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FCE" w14:textId="298A9546" w:rsidR="00ED11BC" w:rsidRPr="00DF5EC6" w:rsidRDefault="00267EAF">
      <w:pPr>
        <w:pStyle w:val="Title"/>
        <w:rPr>
          <w:rFonts w:ascii="Times New Roman" w:hAnsi="Times New Roman"/>
          <w:sz w:val="28"/>
          <w:szCs w:val="28"/>
        </w:rPr>
      </w:pPr>
      <w:r w:rsidRPr="00DF5EC6">
        <w:rPr>
          <w:rFonts w:ascii="Times New Roman" w:hAnsi="Times New Roman"/>
          <w:sz w:val="28"/>
          <w:szCs w:val="28"/>
        </w:rPr>
        <w:t>LANCE D. FUSARELLI</w:t>
      </w:r>
    </w:p>
    <w:p w14:paraId="15D5695B" w14:textId="77777777" w:rsidR="00ED11BC" w:rsidRPr="00DF5EC6" w:rsidRDefault="00ED11BC">
      <w:pPr>
        <w:rPr>
          <w:b/>
        </w:rPr>
      </w:pPr>
    </w:p>
    <w:p w14:paraId="6770FE18" w14:textId="3038C90B" w:rsidR="00ED11BC" w:rsidRPr="00DF5EC6" w:rsidRDefault="00ED11BC">
      <w:pPr>
        <w:rPr>
          <w:i/>
        </w:rPr>
      </w:pPr>
      <w:r w:rsidRPr="00DF5EC6">
        <w:rPr>
          <w:b/>
          <w:i/>
        </w:rPr>
        <w:t>Professional Preparation</w:t>
      </w:r>
      <w:r w:rsidRPr="00DF5EC6">
        <w:rPr>
          <w:i/>
        </w:rPr>
        <w:t xml:space="preserve">  </w:t>
      </w:r>
      <w:r w:rsidRPr="00DF5EC6">
        <w:tab/>
      </w:r>
    </w:p>
    <w:p w14:paraId="74D0C7B1" w14:textId="77777777" w:rsidR="00ED11BC" w:rsidRPr="00DF5EC6" w:rsidRDefault="00ED11BC">
      <w:r w:rsidRPr="00DF5EC6">
        <w:tab/>
      </w:r>
      <w:r w:rsidRPr="00DF5EC6">
        <w:rPr>
          <w:b/>
        </w:rPr>
        <w:t>The University of Texas at Austin</w:t>
      </w:r>
    </w:p>
    <w:p w14:paraId="0889BD80" w14:textId="77777777" w:rsidR="00ED11BC" w:rsidRPr="00DF5EC6" w:rsidRDefault="009173B5">
      <w:r w:rsidRPr="00DF5EC6">
        <w:tab/>
      </w:r>
      <w:r w:rsidR="00ED11BC" w:rsidRPr="00DF5EC6">
        <w:t>Department of Educational Administration</w:t>
      </w:r>
    </w:p>
    <w:p w14:paraId="27379611" w14:textId="1C40EBB3" w:rsidR="00ED11BC" w:rsidRPr="00DF5EC6" w:rsidRDefault="009173B5">
      <w:r w:rsidRPr="00DF5EC6">
        <w:tab/>
      </w:r>
      <w:r w:rsidR="00ED11BC" w:rsidRPr="00DF5EC6">
        <w:t xml:space="preserve">Specialization: Educational Policy </w:t>
      </w:r>
      <w:r w:rsidR="006E4C28">
        <w:t>and Planning</w:t>
      </w:r>
    </w:p>
    <w:p w14:paraId="40E1E49A" w14:textId="5558BEBB" w:rsidR="00ED11BC" w:rsidRPr="00DF5EC6" w:rsidRDefault="009173B5" w:rsidP="007E5A2F">
      <w:r w:rsidRPr="00DF5EC6">
        <w:tab/>
      </w:r>
      <w:r w:rsidR="00ED11BC" w:rsidRPr="00DF5EC6">
        <w:t xml:space="preserve">Ph.D., 1998 </w:t>
      </w:r>
    </w:p>
    <w:p w14:paraId="350BD185" w14:textId="66052F55" w:rsidR="00ED11BC" w:rsidRPr="00DF5EC6" w:rsidRDefault="009173B5">
      <w:r w:rsidRPr="00DF5EC6">
        <w:tab/>
      </w:r>
      <w:r w:rsidR="007E5A2F" w:rsidRPr="00DF5EC6">
        <w:t>M.A., 1994 (Department of Government, Specialization: Public Policy)</w:t>
      </w:r>
    </w:p>
    <w:p w14:paraId="2171B289" w14:textId="77777777" w:rsidR="00ED11BC" w:rsidRPr="00DF5EC6" w:rsidRDefault="00ED11BC">
      <w:r w:rsidRPr="00DF5EC6">
        <w:tab/>
      </w:r>
      <w:r w:rsidRPr="00DF5EC6">
        <w:tab/>
        <w:t xml:space="preserve">   </w:t>
      </w:r>
      <w:r w:rsidRPr="00DF5EC6">
        <w:tab/>
      </w:r>
      <w:r w:rsidRPr="00DF5EC6">
        <w:tab/>
        <w:t xml:space="preserve">   </w:t>
      </w:r>
    </w:p>
    <w:p w14:paraId="21DAF5BB" w14:textId="16F33D09" w:rsidR="00ED11BC" w:rsidRPr="00DF5EC6" w:rsidRDefault="00ED11BC">
      <w:r w:rsidRPr="00DF5EC6">
        <w:tab/>
      </w:r>
      <w:r w:rsidRPr="00DF5EC6">
        <w:rPr>
          <w:b/>
        </w:rPr>
        <w:t>Case Western Reserve University</w:t>
      </w:r>
      <w:r w:rsidRPr="00DF5EC6">
        <w:t xml:space="preserve"> </w:t>
      </w:r>
      <w:r w:rsidRPr="00DF5EC6">
        <w:tab/>
      </w:r>
      <w:r w:rsidRPr="00DF5EC6">
        <w:tab/>
      </w:r>
      <w:r w:rsidRPr="00DF5EC6">
        <w:tab/>
      </w:r>
      <w:r w:rsidRPr="00DF5EC6">
        <w:tab/>
      </w:r>
      <w:r w:rsidRPr="00DF5EC6">
        <w:tab/>
      </w:r>
      <w:r w:rsidRPr="00DF5EC6">
        <w:tab/>
      </w:r>
      <w:r w:rsidRPr="00DF5EC6">
        <w:tab/>
      </w:r>
      <w:r w:rsidRPr="00DF5EC6">
        <w:tab/>
      </w:r>
      <w:r w:rsidR="007E5A2F" w:rsidRPr="00DF5EC6">
        <w:t xml:space="preserve">Double Major: History and </w:t>
      </w:r>
      <w:r w:rsidRPr="00DF5EC6">
        <w:t>American Studies</w:t>
      </w:r>
    </w:p>
    <w:p w14:paraId="6811D71B" w14:textId="77777777" w:rsidR="00ED11BC" w:rsidRPr="00DF5EC6" w:rsidRDefault="009173B5">
      <w:r w:rsidRPr="00DF5EC6">
        <w:tab/>
      </w:r>
      <w:r w:rsidR="00ED11BC" w:rsidRPr="00DF5EC6">
        <w:t xml:space="preserve">B.A., 1988 </w:t>
      </w:r>
    </w:p>
    <w:p w14:paraId="617BE491" w14:textId="77777777" w:rsidR="00390256" w:rsidRPr="00DF5EC6" w:rsidRDefault="00390256"/>
    <w:p w14:paraId="3F0EDA71" w14:textId="77777777" w:rsidR="00ED11BC" w:rsidRPr="00DF5EC6" w:rsidRDefault="009173B5" w:rsidP="009173B5">
      <w:pPr>
        <w:pStyle w:val="Heading8"/>
        <w:rPr>
          <w:i/>
          <w:szCs w:val="24"/>
          <w:u w:val="none"/>
        </w:rPr>
      </w:pPr>
      <w:r w:rsidRPr="00DF5EC6">
        <w:rPr>
          <w:i/>
          <w:szCs w:val="24"/>
          <w:u w:val="none"/>
        </w:rPr>
        <w:t>Professional Experience</w:t>
      </w:r>
    </w:p>
    <w:p w14:paraId="511379C8" w14:textId="77777777" w:rsidR="007E5A2F" w:rsidRPr="00DF5EC6" w:rsidRDefault="007E5A2F" w:rsidP="007E5A2F">
      <w:pPr>
        <w:ind w:firstLine="720"/>
        <w:rPr>
          <w:b/>
        </w:rPr>
      </w:pPr>
      <w:r w:rsidRPr="00DF5EC6">
        <w:rPr>
          <w:b/>
        </w:rPr>
        <w:t>Department of Educational Leadership, Policy and Human Development</w:t>
      </w:r>
    </w:p>
    <w:p w14:paraId="7333DF78" w14:textId="77777777" w:rsidR="007E5A2F" w:rsidRPr="00DF5EC6" w:rsidRDefault="007E5A2F" w:rsidP="007E5A2F">
      <w:r w:rsidRPr="00DF5EC6">
        <w:rPr>
          <w:b/>
        </w:rPr>
        <w:tab/>
        <w:t>North Carolina State University</w:t>
      </w:r>
    </w:p>
    <w:p w14:paraId="38756D2C" w14:textId="26909949" w:rsidR="00765FD9" w:rsidRDefault="00765FD9" w:rsidP="007E5A2F">
      <w:pPr>
        <w:ind w:firstLine="720"/>
      </w:pPr>
      <w:r>
        <w:t>Distinguished Professor</w:t>
      </w:r>
      <w:r>
        <w:tab/>
      </w:r>
      <w:r>
        <w:tab/>
      </w:r>
      <w:r>
        <w:tab/>
      </w:r>
      <w:r>
        <w:tab/>
        <w:t>11/21-present</w:t>
      </w:r>
    </w:p>
    <w:p w14:paraId="047727F2" w14:textId="2092BD50" w:rsidR="007E5A2F" w:rsidRPr="00DF5EC6" w:rsidRDefault="007E5A2F" w:rsidP="007E5A2F">
      <w:pPr>
        <w:ind w:firstLine="720"/>
      </w:pPr>
      <w:r w:rsidRPr="00DF5EC6">
        <w:t>Professor</w:t>
      </w:r>
      <w:r w:rsidRPr="00DF5EC6">
        <w:tab/>
      </w:r>
      <w:r w:rsidRPr="00DF5EC6">
        <w:tab/>
      </w:r>
      <w:r w:rsidRPr="00DF5EC6">
        <w:tab/>
      </w:r>
      <w:r w:rsidRPr="00DF5EC6">
        <w:tab/>
      </w:r>
      <w:r w:rsidRPr="00DF5EC6">
        <w:tab/>
      </w:r>
      <w:r w:rsidRPr="00DF5EC6">
        <w:tab/>
        <w:t>8/09-</w:t>
      </w:r>
      <w:r w:rsidR="00765FD9">
        <w:t>10/21</w:t>
      </w:r>
    </w:p>
    <w:p w14:paraId="36AC20E8" w14:textId="0B2259B6" w:rsidR="007E5A2F" w:rsidRPr="00DF5EC6" w:rsidRDefault="007E5A2F" w:rsidP="007E5A2F">
      <w:pPr>
        <w:pStyle w:val="Heading2"/>
        <w:ind w:firstLine="720"/>
        <w:rPr>
          <w:rFonts w:ascii="Times New Roman" w:hAnsi="Times New Roman"/>
          <w:b w:val="0"/>
          <w:szCs w:val="24"/>
        </w:rPr>
      </w:pPr>
      <w:r w:rsidRPr="00DF5EC6">
        <w:rPr>
          <w:rFonts w:ascii="Times New Roman" w:hAnsi="Times New Roman"/>
          <w:b w:val="0"/>
          <w:szCs w:val="24"/>
        </w:rPr>
        <w:t>Director of Graduate Programs</w:t>
      </w:r>
      <w:r w:rsidRPr="00DF5EC6">
        <w:rPr>
          <w:rFonts w:ascii="Times New Roman" w:hAnsi="Times New Roman"/>
          <w:b w:val="0"/>
          <w:szCs w:val="24"/>
        </w:rPr>
        <w:tab/>
      </w:r>
      <w:r w:rsidRPr="00DF5EC6">
        <w:rPr>
          <w:rFonts w:ascii="Times New Roman" w:hAnsi="Times New Roman"/>
          <w:b w:val="0"/>
          <w:szCs w:val="24"/>
        </w:rPr>
        <w:tab/>
      </w:r>
      <w:r w:rsidRPr="00DF5EC6">
        <w:rPr>
          <w:rFonts w:ascii="Times New Roman" w:hAnsi="Times New Roman"/>
          <w:b w:val="0"/>
          <w:szCs w:val="24"/>
        </w:rPr>
        <w:tab/>
        <w:t>8/09-8/16, 7/17-present</w:t>
      </w:r>
    </w:p>
    <w:p w14:paraId="7D0FF3BE" w14:textId="64078523" w:rsidR="00D26A3C" w:rsidRPr="00DF5EC6" w:rsidRDefault="00D26A3C" w:rsidP="009173B5">
      <w:pPr>
        <w:ind w:firstLine="720"/>
      </w:pPr>
      <w:r w:rsidRPr="00DF5EC6">
        <w:t>Interim Department Head</w:t>
      </w:r>
      <w:r w:rsidRPr="00DF5EC6">
        <w:tab/>
      </w:r>
      <w:r w:rsidRPr="00DF5EC6">
        <w:tab/>
      </w:r>
      <w:r w:rsidRPr="00DF5EC6">
        <w:tab/>
      </w:r>
      <w:r w:rsidRPr="00DF5EC6">
        <w:tab/>
        <w:t>7/15-</w:t>
      </w:r>
      <w:r w:rsidR="004803D6" w:rsidRPr="00DF5EC6">
        <w:t>6/17</w:t>
      </w:r>
    </w:p>
    <w:p w14:paraId="659C07BB" w14:textId="77777777" w:rsidR="00CE537B" w:rsidRPr="00DF5EC6" w:rsidRDefault="00CE537B" w:rsidP="009173B5">
      <w:pPr>
        <w:ind w:firstLine="720"/>
      </w:pPr>
      <w:r w:rsidRPr="00DF5EC6">
        <w:t>Associate Department Head</w:t>
      </w:r>
      <w:r w:rsidRPr="00DF5EC6">
        <w:tab/>
      </w:r>
      <w:r w:rsidR="00D26A3C" w:rsidRPr="00DF5EC6">
        <w:tab/>
      </w:r>
      <w:r w:rsidR="00D26A3C" w:rsidRPr="00DF5EC6">
        <w:tab/>
      </w:r>
      <w:r w:rsidR="00D26A3C" w:rsidRPr="00DF5EC6">
        <w:tab/>
        <w:t>8/13-7/15</w:t>
      </w:r>
    </w:p>
    <w:p w14:paraId="3D3CCEEB" w14:textId="77777777" w:rsidR="00CE537B" w:rsidRPr="00DF5EC6" w:rsidRDefault="009173B5" w:rsidP="00CE537B">
      <w:pPr>
        <w:pStyle w:val="Heading2"/>
        <w:rPr>
          <w:rFonts w:ascii="Times New Roman" w:hAnsi="Times New Roman"/>
          <w:b w:val="0"/>
          <w:szCs w:val="24"/>
        </w:rPr>
      </w:pPr>
      <w:r w:rsidRPr="00DF5EC6">
        <w:rPr>
          <w:rFonts w:ascii="Times New Roman" w:hAnsi="Times New Roman"/>
          <w:b w:val="0"/>
          <w:szCs w:val="24"/>
        </w:rPr>
        <w:tab/>
      </w:r>
      <w:r w:rsidR="00CE537B" w:rsidRPr="00DF5EC6">
        <w:rPr>
          <w:rFonts w:ascii="Times New Roman" w:hAnsi="Times New Roman"/>
          <w:b w:val="0"/>
          <w:szCs w:val="24"/>
        </w:rPr>
        <w:t>Associate Professor</w:t>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t>8/03-7/09</w:t>
      </w:r>
    </w:p>
    <w:p w14:paraId="6A1EAAF2" w14:textId="688B2C0B" w:rsidR="00ED11BC" w:rsidRPr="00DF5EC6" w:rsidRDefault="00766677" w:rsidP="007E5A2F">
      <w:pPr>
        <w:pStyle w:val="Heading2"/>
        <w:ind w:firstLine="720"/>
        <w:rPr>
          <w:rFonts w:ascii="Times New Roman" w:hAnsi="Times New Roman"/>
          <w:b w:val="0"/>
          <w:szCs w:val="24"/>
        </w:rPr>
      </w:pPr>
      <w:r w:rsidRPr="00DF5EC6">
        <w:rPr>
          <w:rFonts w:ascii="Times New Roman" w:hAnsi="Times New Roman"/>
          <w:b w:val="0"/>
          <w:szCs w:val="24"/>
        </w:rPr>
        <w:t>Program Coordinator, Educational Leadership</w:t>
      </w:r>
      <w:r w:rsidR="00ED11BC" w:rsidRPr="00DF5EC6">
        <w:rPr>
          <w:rFonts w:ascii="Times New Roman" w:hAnsi="Times New Roman"/>
          <w:szCs w:val="24"/>
        </w:rPr>
        <w:tab/>
      </w:r>
      <w:r w:rsidR="001D1337" w:rsidRPr="00DF5EC6">
        <w:rPr>
          <w:rFonts w:ascii="Times New Roman" w:hAnsi="Times New Roman"/>
          <w:b w:val="0"/>
          <w:szCs w:val="24"/>
        </w:rPr>
        <w:t>8/03-</w:t>
      </w:r>
      <w:r w:rsidR="00B4145A" w:rsidRPr="00DF5EC6">
        <w:rPr>
          <w:rFonts w:ascii="Times New Roman" w:hAnsi="Times New Roman"/>
          <w:b w:val="0"/>
          <w:szCs w:val="24"/>
        </w:rPr>
        <w:t>7/08, 08/11-07/13</w:t>
      </w:r>
    </w:p>
    <w:p w14:paraId="3590ED3E" w14:textId="77777777" w:rsidR="00ED11BC" w:rsidRPr="00DF5EC6" w:rsidRDefault="00ED11BC">
      <w:pPr>
        <w:pStyle w:val="Header"/>
        <w:tabs>
          <w:tab w:val="clear" w:pos="4320"/>
          <w:tab w:val="clear" w:pos="8640"/>
        </w:tabs>
        <w:rPr>
          <w:rFonts w:ascii="Times New Roman" w:hAnsi="Times New Roman"/>
          <w:szCs w:val="24"/>
        </w:rPr>
      </w:pPr>
    </w:p>
    <w:p w14:paraId="6CFAF873" w14:textId="505CA592" w:rsidR="00D82154" w:rsidRPr="00DF5EC6" w:rsidRDefault="00D82154">
      <w:pPr>
        <w:ind w:firstLine="720"/>
      </w:pPr>
      <w:r w:rsidRPr="00DF5EC6">
        <w:rPr>
          <w:u w:val="single"/>
        </w:rPr>
        <w:t>Administrative Responsibilities as Interim Department Head</w:t>
      </w:r>
      <w:r w:rsidRPr="00DF5EC6">
        <w:t xml:space="preserve">: Serve as lead administrator for the Department, including </w:t>
      </w:r>
      <w:r w:rsidR="00A06676" w:rsidRPr="00DF5EC6">
        <w:t xml:space="preserve">supervision of </w:t>
      </w:r>
      <w:r w:rsidRPr="00DF5EC6">
        <w:t xml:space="preserve">programs and faculty in Educational Leadership, Higher Education, Counselor Education, and </w:t>
      </w:r>
      <w:r w:rsidR="00A06676" w:rsidRPr="00DF5EC6">
        <w:t>Adult, Workf</w:t>
      </w:r>
      <w:r w:rsidRPr="00DF5EC6">
        <w:t>orce, and Continuing Professional Education</w:t>
      </w:r>
      <w:r w:rsidR="00A06676" w:rsidRPr="00DF5EC6">
        <w:t xml:space="preserve"> and managing </w:t>
      </w:r>
      <w:r w:rsidR="00774703" w:rsidRPr="00DF5EC6">
        <w:t>an annual budget of $3.8</w:t>
      </w:r>
      <w:r w:rsidR="008E2E95" w:rsidRPr="00DF5EC6">
        <w:t xml:space="preserve"> million</w:t>
      </w:r>
      <w:r w:rsidRPr="00DF5EC6">
        <w:t>. Responsible for conducting annual reviews, performance evaluations, and contract renewals for 35 full-time faculty, 18 part-time faculty, and 4 staff members. Responsible for leadership and daily administration of 3 doctoral programs, 6 master’s programs, 3 graduate certificate</w:t>
      </w:r>
      <w:r w:rsidR="00F52487" w:rsidRPr="00DF5EC6">
        <w:t xml:space="preserve"> programs, and approximately 677</w:t>
      </w:r>
      <w:r w:rsidRPr="00DF5EC6">
        <w:t xml:space="preserve"> graduate students.</w:t>
      </w:r>
      <w:r w:rsidR="00A06676" w:rsidRPr="00DF5EC6">
        <w:tab/>
      </w:r>
    </w:p>
    <w:p w14:paraId="731A35EE" w14:textId="77777777" w:rsidR="00D82154" w:rsidRPr="00DF5EC6" w:rsidRDefault="00D82154">
      <w:pPr>
        <w:ind w:firstLine="720"/>
        <w:rPr>
          <w:u w:val="single"/>
        </w:rPr>
      </w:pPr>
    </w:p>
    <w:p w14:paraId="13EA2982" w14:textId="2C7704AC" w:rsidR="00ED11BC" w:rsidRPr="00DF5EC6" w:rsidRDefault="00ED11BC">
      <w:pPr>
        <w:ind w:firstLine="720"/>
      </w:pPr>
      <w:r w:rsidRPr="00DF5EC6">
        <w:rPr>
          <w:u w:val="single"/>
        </w:rPr>
        <w:t>Administrative Responsibilities</w:t>
      </w:r>
      <w:r w:rsidR="00D82154" w:rsidRPr="00DF5EC6">
        <w:rPr>
          <w:u w:val="single"/>
        </w:rPr>
        <w:t xml:space="preserve"> a</w:t>
      </w:r>
      <w:r w:rsidRPr="00DF5EC6">
        <w:rPr>
          <w:u w:val="single"/>
        </w:rPr>
        <w:t>s Director of Graduate Programs</w:t>
      </w:r>
      <w:r w:rsidR="00D82154" w:rsidRPr="00DF5EC6">
        <w:t>: O</w:t>
      </w:r>
      <w:r w:rsidRPr="00DF5EC6">
        <w:t xml:space="preserve">versee </w:t>
      </w:r>
      <w:r w:rsidR="00D26A3C" w:rsidRPr="00DF5EC6">
        <w:t xml:space="preserve">all </w:t>
      </w:r>
      <w:r w:rsidRPr="00DF5EC6">
        <w:t>graduate programs in the departmen</w:t>
      </w:r>
      <w:r w:rsidR="00226EC4" w:rsidRPr="00DF5EC6">
        <w:t>t</w:t>
      </w:r>
      <w:r w:rsidR="001F2FBD" w:rsidRPr="00DF5EC6">
        <w:t xml:space="preserve">. </w:t>
      </w:r>
      <w:r w:rsidRPr="00DF5EC6">
        <w:t xml:space="preserve">I am responsible for </w:t>
      </w:r>
      <w:r w:rsidRPr="00DF5EC6">
        <w:rPr>
          <w:color w:val="000000"/>
        </w:rPr>
        <w:t xml:space="preserve">student admission; conducting the daily administration of departmental graduate programs; providing students with information and advice including but not limited to course selection and scheduling, faculty interests, procedural matters, and University resources; approving students' plans of work; </w:t>
      </w:r>
      <w:r w:rsidR="00B4145A" w:rsidRPr="00DF5EC6">
        <w:rPr>
          <w:color w:val="000000"/>
        </w:rPr>
        <w:t>assisting</w:t>
      </w:r>
      <w:r w:rsidRPr="00DF5EC6">
        <w:rPr>
          <w:color w:val="000000"/>
        </w:rPr>
        <w:t xml:space="preserve"> the Graduate School in condu</w:t>
      </w:r>
      <w:r w:rsidR="00B4145A" w:rsidRPr="00DF5EC6">
        <w:rPr>
          <w:color w:val="000000"/>
        </w:rPr>
        <w:t xml:space="preserve">cting the 10-year review of </w:t>
      </w:r>
      <w:r w:rsidRPr="00DF5EC6">
        <w:rPr>
          <w:color w:val="000000"/>
        </w:rPr>
        <w:t>graduate program</w:t>
      </w:r>
      <w:r w:rsidR="00B4145A" w:rsidRPr="00DF5EC6">
        <w:rPr>
          <w:color w:val="000000"/>
        </w:rPr>
        <w:t>s</w:t>
      </w:r>
      <w:r w:rsidRPr="00DF5EC6">
        <w:rPr>
          <w:color w:val="000000"/>
        </w:rPr>
        <w:t xml:space="preserve">, by initiating </w:t>
      </w:r>
      <w:r w:rsidR="00B4145A" w:rsidRPr="00DF5EC6">
        <w:rPr>
          <w:color w:val="000000"/>
        </w:rPr>
        <w:t xml:space="preserve">and leading </w:t>
      </w:r>
      <w:r w:rsidRPr="00DF5EC6">
        <w:rPr>
          <w:color w:val="000000"/>
        </w:rPr>
        <w:t xml:space="preserve">a self-study upon notification by Graduate Dean; </w:t>
      </w:r>
      <w:r w:rsidR="00226EC4" w:rsidRPr="00DF5EC6">
        <w:rPr>
          <w:color w:val="000000"/>
        </w:rPr>
        <w:t>handling student issues</w:t>
      </w:r>
      <w:r w:rsidR="001B1003" w:rsidRPr="00DF5EC6">
        <w:rPr>
          <w:color w:val="000000"/>
        </w:rPr>
        <w:t xml:space="preserve"> with faculty and with other university departments; </w:t>
      </w:r>
      <w:r w:rsidR="00D26A3C" w:rsidRPr="00DF5EC6">
        <w:rPr>
          <w:color w:val="000000"/>
        </w:rPr>
        <w:t xml:space="preserve">conducting personnel appraisals of faculty and staff; hiring faculty and staff; developing enrollment projections; developing and implementing a departmental budget; </w:t>
      </w:r>
      <w:r w:rsidRPr="00DF5EC6">
        <w:rPr>
          <w:color w:val="000000"/>
        </w:rPr>
        <w:t>and other duties as assigned.</w:t>
      </w:r>
      <w:r w:rsidRPr="00DF5EC6">
        <w:t xml:space="preserve"> </w:t>
      </w:r>
    </w:p>
    <w:p w14:paraId="19472CBB" w14:textId="77777777" w:rsidR="00ED11BC" w:rsidRPr="00DF5EC6" w:rsidRDefault="00ED11BC"/>
    <w:p w14:paraId="5A8BC6DE" w14:textId="77777777" w:rsidR="00ED11BC" w:rsidRPr="00DF5EC6" w:rsidRDefault="00ED11BC">
      <w:pPr>
        <w:ind w:firstLine="720"/>
      </w:pPr>
      <w:r w:rsidRPr="00DF5EC6">
        <w:rPr>
          <w:u w:val="single"/>
        </w:rPr>
        <w:t>Courses Taught</w:t>
      </w:r>
      <w:r w:rsidRPr="00DF5EC6">
        <w:t xml:space="preserve">: Planning, Management, and Evaluation (master’s); </w:t>
      </w:r>
      <w:r w:rsidR="00B4145A" w:rsidRPr="00DF5EC6">
        <w:t xml:space="preserve">Leadership for School Improvement (master’s); </w:t>
      </w:r>
      <w:r w:rsidRPr="00DF5EC6">
        <w:t xml:space="preserve">Seminar in Leadership Studies (doctoral); Policy Research </w:t>
      </w:r>
      <w:r w:rsidRPr="00DF5EC6">
        <w:lastRenderedPageBreak/>
        <w:t>(doctoral); Politics of Education (doctoral); Qualitative Research Methods (doctora</w:t>
      </w:r>
      <w:r w:rsidR="00D26A3C" w:rsidRPr="00DF5EC6">
        <w:t>l – intro and advanced methods); Case Study Research Methods (doctoral)</w:t>
      </w:r>
    </w:p>
    <w:p w14:paraId="3F5910AF" w14:textId="77777777" w:rsidR="00ED11BC" w:rsidRPr="00DF5EC6" w:rsidRDefault="00ED11BC"/>
    <w:p w14:paraId="56E1E1D7" w14:textId="44F675D3" w:rsidR="00ED11BC" w:rsidRPr="00DF5EC6" w:rsidRDefault="00ED11BC">
      <w:pPr>
        <w:ind w:firstLine="720"/>
      </w:pPr>
      <w:r w:rsidRPr="00DF5EC6">
        <w:rPr>
          <w:u w:val="single"/>
        </w:rPr>
        <w:t>University Service</w:t>
      </w:r>
      <w:r w:rsidRPr="00DF5EC6">
        <w:t xml:space="preserve">: University Standing Committee on O. Max Gardner Award (2005-2008, chair: 2007); </w:t>
      </w:r>
      <w:r w:rsidR="00B4145A" w:rsidRPr="00DF5EC6">
        <w:t>University Facul</w:t>
      </w:r>
      <w:r w:rsidR="00D26A3C" w:rsidRPr="00DF5EC6">
        <w:t xml:space="preserve">ty </w:t>
      </w:r>
      <w:r w:rsidR="001F2FBD" w:rsidRPr="00DF5EC6">
        <w:t>Scholars Committee (2013-2016</w:t>
      </w:r>
      <w:r w:rsidR="007E5A2F" w:rsidRPr="00DF5EC6">
        <w:t>, chair: 2016</w:t>
      </w:r>
      <w:r w:rsidR="00B4145A" w:rsidRPr="00DF5EC6">
        <w:t xml:space="preserve">); </w:t>
      </w:r>
      <w:r w:rsidRPr="00DF5EC6">
        <w:t>Advisory Committee on the Faculty Center for Teaching and Learning (2005-2008); member, search committee – Assistant Director for Instructional Technology (FCTL, 2006); University Council on Teacher Education (2006-2009); Gr</w:t>
      </w:r>
      <w:r w:rsidR="00D26A3C" w:rsidRPr="00DF5EC6">
        <w:t>aduate Studies Committee (2006-2015</w:t>
      </w:r>
      <w:r w:rsidR="00B3152F">
        <w:t>, 2017-</w:t>
      </w:r>
      <w:r w:rsidRPr="00DF5EC6">
        <w:t>; chair: 2007, 2008</w:t>
      </w:r>
      <w:r w:rsidR="005C46BB">
        <w:t>, 2021</w:t>
      </w:r>
      <w:r w:rsidRPr="00DF5EC6">
        <w:t>); Administrative Board of the Graduate School (2008-</w:t>
      </w:r>
      <w:r w:rsidR="00B4145A" w:rsidRPr="00DF5EC6">
        <w:t>2013</w:t>
      </w:r>
      <w:r w:rsidRPr="00DF5EC6">
        <w:t>)</w:t>
      </w:r>
      <w:r w:rsidR="00B3152F">
        <w:t>; College Reappointment, Promotion, and Tenure Committee (2007-2009, 2019-2021</w:t>
      </w:r>
      <w:r w:rsidR="00F155A9">
        <w:t>; Chair: 2019, 2020</w:t>
      </w:r>
      <w:r w:rsidR="00B3152F">
        <w:t>); University Reappointment, Promotion, and Tenure Committee (2020-202</w:t>
      </w:r>
      <w:r w:rsidR="00F155A9">
        <w:t>2</w:t>
      </w:r>
      <w:r w:rsidR="00B3152F">
        <w:t>).</w:t>
      </w:r>
    </w:p>
    <w:p w14:paraId="32A1CDE6" w14:textId="77777777" w:rsidR="00ED11BC" w:rsidRPr="00DF5EC6" w:rsidRDefault="00ED11BC">
      <w:pPr>
        <w:ind w:firstLine="720"/>
      </w:pPr>
    </w:p>
    <w:p w14:paraId="0464AD67" w14:textId="77777777" w:rsidR="00ED11BC" w:rsidRPr="00DF5EC6" w:rsidRDefault="00ED11BC" w:rsidP="009173B5">
      <w:pPr>
        <w:pStyle w:val="Heading5"/>
        <w:ind w:firstLine="0"/>
        <w:rPr>
          <w:rFonts w:ascii="Times New Roman" w:hAnsi="Times New Roman"/>
          <w:i/>
          <w:sz w:val="24"/>
          <w:szCs w:val="24"/>
        </w:rPr>
      </w:pPr>
      <w:r w:rsidRPr="00DF5EC6">
        <w:rPr>
          <w:rFonts w:ascii="Times New Roman" w:hAnsi="Times New Roman"/>
          <w:i/>
          <w:sz w:val="24"/>
          <w:szCs w:val="24"/>
        </w:rPr>
        <w:t>Previous Teaching Experience</w:t>
      </w:r>
    </w:p>
    <w:p w14:paraId="255CE86A" w14:textId="77777777" w:rsidR="009A1618" w:rsidRPr="00DF5EC6" w:rsidRDefault="009A1618" w:rsidP="009173B5">
      <w:pPr>
        <w:ind w:firstLine="720"/>
      </w:pPr>
      <w:r w:rsidRPr="00DF5EC6">
        <w:rPr>
          <w:b/>
        </w:rPr>
        <w:t>Visiting Professor</w:t>
      </w:r>
      <w:r w:rsidRPr="00DF5EC6">
        <w:rPr>
          <w:b/>
        </w:rPr>
        <w:tab/>
      </w:r>
      <w:r w:rsidRPr="00DF5EC6">
        <w:rPr>
          <w:b/>
        </w:rPr>
        <w:tab/>
      </w:r>
      <w:r w:rsidRPr="00DF5EC6">
        <w:rPr>
          <w:b/>
        </w:rPr>
        <w:tab/>
      </w:r>
      <w:r w:rsidRPr="00DF5EC6">
        <w:rPr>
          <w:b/>
        </w:rPr>
        <w:tab/>
      </w:r>
      <w:r w:rsidRPr="00DF5EC6">
        <w:rPr>
          <w:b/>
        </w:rPr>
        <w:tab/>
      </w:r>
      <w:r w:rsidRPr="00DF5EC6">
        <w:t>Spring</w:t>
      </w:r>
      <w:r w:rsidR="005726E6" w:rsidRPr="00DF5EC6">
        <w:t xml:space="preserve"> and Fall</w:t>
      </w:r>
      <w:r w:rsidRPr="00DF5EC6">
        <w:t xml:space="preserve"> 2014</w:t>
      </w:r>
    </w:p>
    <w:p w14:paraId="784CF37C" w14:textId="77777777" w:rsidR="009A1618" w:rsidRPr="00DF5EC6" w:rsidRDefault="009A1618" w:rsidP="009173B5">
      <w:pPr>
        <w:ind w:firstLine="720"/>
        <w:rPr>
          <w:b/>
        </w:rPr>
      </w:pPr>
      <w:r w:rsidRPr="00DF5EC6">
        <w:rPr>
          <w:b/>
        </w:rPr>
        <w:t>Department of Public Policy</w:t>
      </w:r>
    </w:p>
    <w:p w14:paraId="3B25D91A" w14:textId="77777777" w:rsidR="009A1618" w:rsidRPr="00DF5EC6" w:rsidRDefault="009A1618" w:rsidP="009173B5">
      <w:pPr>
        <w:ind w:firstLine="720"/>
        <w:rPr>
          <w:b/>
        </w:rPr>
      </w:pPr>
      <w:r w:rsidRPr="00DF5EC6">
        <w:rPr>
          <w:b/>
        </w:rPr>
        <w:t>University of North Carolina-Chapel Hill</w:t>
      </w:r>
    </w:p>
    <w:p w14:paraId="36069A6E" w14:textId="77777777" w:rsidR="00B15989" w:rsidRPr="00DF5EC6" w:rsidRDefault="00B15989" w:rsidP="009173B5">
      <w:pPr>
        <w:ind w:firstLine="720"/>
        <w:rPr>
          <w:b/>
        </w:rPr>
      </w:pPr>
    </w:p>
    <w:p w14:paraId="365F3B96" w14:textId="77777777" w:rsidR="00B15989" w:rsidRPr="00DF5EC6" w:rsidRDefault="00B15989" w:rsidP="009173B5">
      <w:pPr>
        <w:ind w:firstLine="720"/>
      </w:pPr>
      <w:r w:rsidRPr="00DF5EC6">
        <w:t xml:space="preserve">Taught </w:t>
      </w:r>
      <w:r w:rsidR="005726E6" w:rsidRPr="00DF5EC6">
        <w:t xml:space="preserve">a </w:t>
      </w:r>
      <w:r w:rsidRPr="00DF5EC6">
        <w:t>f</w:t>
      </w:r>
      <w:r w:rsidR="005726E6" w:rsidRPr="00DF5EC6">
        <w:t>irst-year</w:t>
      </w:r>
      <w:r w:rsidRPr="00DF5EC6">
        <w:t xml:space="preserve"> seminar, “High School Reform,” in the Department of Public Policy. Presented a guest lecture titled “School Reform in a Vacuum” in Lora Cohen-Vogel’s Educational Policy class.</w:t>
      </w:r>
    </w:p>
    <w:p w14:paraId="7E7DCA39" w14:textId="77777777" w:rsidR="009A1618" w:rsidRPr="00DF5EC6" w:rsidRDefault="009A1618" w:rsidP="009173B5">
      <w:pPr>
        <w:ind w:firstLine="720"/>
        <w:rPr>
          <w:b/>
        </w:rPr>
      </w:pPr>
    </w:p>
    <w:p w14:paraId="3AC3D9A7" w14:textId="77777777" w:rsidR="00ED11BC" w:rsidRPr="00DF5EC6" w:rsidRDefault="00ED11BC" w:rsidP="009173B5">
      <w:pPr>
        <w:ind w:firstLine="720"/>
        <w:rPr>
          <w:b/>
        </w:rPr>
      </w:pPr>
      <w:r w:rsidRPr="00DF5EC6">
        <w:rPr>
          <w:b/>
        </w:rPr>
        <w:t>Assistant Professor</w:t>
      </w:r>
      <w:r w:rsidRPr="00DF5EC6">
        <w:rPr>
          <w:b/>
        </w:rPr>
        <w:tab/>
      </w:r>
      <w:r w:rsidRPr="00DF5EC6">
        <w:tab/>
      </w:r>
      <w:r w:rsidRPr="00DF5EC6">
        <w:tab/>
      </w:r>
      <w:r w:rsidRPr="00DF5EC6">
        <w:tab/>
      </w:r>
      <w:r w:rsidRPr="00DF5EC6">
        <w:tab/>
        <w:t>8/98-6/03</w:t>
      </w:r>
    </w:p>
    <w:p w14:paraId="0681B9B5" w14:textId="77777777" w:rsidR="00ED11BC" w:rsidRPr="00DF5EC6" w:rsidRDefault="00ED11BC">
      <w:pPr>
        <w:rPr>
          <w:b/>
        </w:rPr>
      </w:pPr>
      <w:r w:rsidRPr="00DF5EC6">
        <w:tab/>
      </w:r>
      <w:r w:rsidRPr="00DF5EC6">
        <w:rPr>
          <w:b/>
        </w:rPr>
        <w:t>Division of Educational Leadership, Administration &amp; Policy</w:t>
      </w:r>
    </w:p>
    <w:p w14:paraId="39BE06A8" w14:textId="77777777" w:rsidR="00ED11BC" w:rsidRPr="00DF5EC6" w:rsidRDefault="009173B5">
      <w:pPr>
        <w:rPr>
          <w:b/>
        </w:rPr>
      </w:pPr>
      <w:r w:rsidRPr="00DF5EC6">
        <w:rPr>
          <w:b/>
        </w:rPr>
        <w:tab/>
      </w:r>
      <w:r w:rsidR="00ED11BC" w:rsidRPr="00DF5EC6">
        <w:rPr>
          <w:b/>
        </w:rPr>
        <w:t>Graduate School of Education</w:t>
      </w:r>
    </w:p>
    <w:p w14:paraId="4A1233D2" w14:textId="77777777" w:rsidR="00ED11BC" w:rsidRPr="00DF5EC6" w:rsidRDefault="009173B5">
      <w:r w:rsidRPr="00DF5EC6">
        <w:rPr>
          <w:b/>
        </w:rPr>
        <w:tab/>
      </w:r>
      <w:r w:rsidR="00ED11BC" w:rsidRPr="00DF5EC6">
        <w:rPr>
          <w:b/>
        </w:rPr>
        <w:t>Fordham University</w:t>
      </w:r>
    </w:p>
    <w:p w14:paraId="375AE27F" w14:textId="77777777" w:rsidR="00ED11BC" w:rsidRPr="00DF5EC6" w:rsidRDefault="00ED11BC"/>
    <w:p w14:paraId="34AFE87F" w14:textId="7CC17192" w:rsidR="00ED11BC" w:rsidRPr="00DF5EC6" w:rsidRDefault="00ED11BC">
      <w:r w:rsidRPr="00DF5EC6">
        <w:tab/>
      </w:r>
      <w:r w:rsidRPr="00DF5EC6">
        <w:rPr>
          <w:u w:val="single"/>
        </w:rPr>
        <w:t>Duties</w:t>
      </w:r>
      <w:r w:rsidRPr="00DF5EC6">
        <w:t>:  Responsible for teaching graduate-level courses in educational</w:t>
      </w:r>
      <w:r w:rsidR="001F2FBD" w:rsidRPr="00DF5EC6">
        <w:t xml:space="preserve"> leadership and administration.</w:t>
      </w:r>
      <w:r w:rsidR="007E5A2F" w:rsidRPr="00DF5EC6">
        <w:t xml:space="preserve"> R</w:t>
      </w:r>
      <w:r w:rsidRPr="00DF5EC6">
        <w:t>esponsible for advising doctoral students, chairing doctoral dissertation committees, serving on university c</w:t>
      </w:r>
      <w:r w:rsidR="001F2FBD" w:rsidRPr="00DF5EC6">
        <w:t xml:space="preserve">ommittees, and conducting </w:t>
      </w:r>
      <w:r w:rsidRPr="00DF5EC6">
        <w:t>research.</w:t>
      </w:r>
    </w:p>
    <w:p w14:paraId="5B77191E" w14:textId="77777777" w:rsidR="009173B5" w:rsidRPr="00DF5EC6" w:rsidRDefault="009173B5"/>
    <w:p w14:paraId="030B6A98" w14:textId="77777777" w:rsidR="009173B5" w:rsidRPr="00DF5EC6" w:rsidRDefault="009173B5" w:rsidP="009173B5">
      <w:pPr>
        <w:rPr>
          <w:b/>
        </w:rPr>
      </w:pPr>
      <w:r w:rsidRPr="00DF5EC6">
        <w:rPr>
          <w:b/>
        </w:rPr>
        <w:tab/>
        <w:t>Policy Analyst</w:t>
      </w:r>
      <w:r w:rsidRPr="00DF5EC6">
        <w:rPr>
          <w:b/>
        </w:rPr>
        <w:tab/>
      </w:r>
      <w:r w:rsidRPr="00DF5EC6">
        <w:rPr>
          <w:b/>
        </w:rPr>
        <w:tab/>
      </w:r>
      <w:r w:rsidRPr="00DF5EC6">
        <w:rPr>
          <w:b/>
        </w:rPr>
        <w:tab/>
      </w:r>
      <w:r w:rsidRPr="00DF5EC6">
        <w:rPr>
          <w:b/>
        </w:rPr>
        <w:tab/>
      </w:r>
      <w:r w:rsidRPr="00DF5EC6">
        <w:rPr>
          <w:b/>
        </w:rPr>
        <w:tab/>
      </w:r>
      <w:r w:rsidRPr="00DF5EC6">
        <w:t>8/97-8/98</w:t>
      </w:r>
    </w:p>
    <w:p w14:paraId="680502C3" w14:textId="77777777" w:rsidR="009173B5" w:rsidRPr="00DF5EC6" w:rsidRDefault="009173B5" w:rsidP="009173B5">
      <w:pPr>
        <w:ind w:firstLine="720"/>
      </w:pPr>
      <w:r w:rsidRPr="00DF5EC6">
        <w:rPr>
          <w:b/>
        </w:rPr>
        <w:t>Staff Developer</w:t>
      </w:r>
      <w:r w:rsidRPr="00DF5EC6">
        <w:rPr>
          <w:b/>
        </w:rPr>
        <w:tab/>
      </w:r>
      <w:r w:rsidRPr="00DF5EC6">
        <w:tab/>
      </w:r>
      <w:r w:rsidRPr="00DF5EC6">
        <w:tab/>
      </w:r>
    </w:p>
    <w:p w14:paraId="2347DFDD" w14:textId="77777777" w:rsidR="009173B5" w:rsidRPr="00DF5EC6" w:rsidRDefault="009173B5" w:rsidP="009173B5">
      <w:r w:rsidRPr="00DF5EC6">
        <w:tab/>
      </w:r>
      <w:r w:rsidRPr="00DF5EC6">
        <w:rPr>
          <w:b/>
        </w:rPr>
        <w:t>Charles A. Dana Center</w:t>
      </w:r>
    </w:p>
    <w:p w14:paraId="1763F6C8" w14:textId="77777777" w:rsidR="009173B5" w:rsidRPr="00DF5EC6" w:rsidRDefault="009173B5" w:rsidP="009173B5">
      <w:pPr>
        <w:rPr>
          <w:b/>
        </w:rPr>
      </w:pPr>
      <w:r w:rsidRPr="00DF5EC6">
        <w:tab/>
      </w:r>
      <w:r w:rsidRPr="00DF5EC6">
        <w:rPr>
          <w:b/>
        </w:rPr>
        <w:t>The University of Texas at Austin</w:t>
      </w:r>
    </w:p>
    <w:p w14:paraId="70FF13CC" w14:textId="77777777" w:rsidR="009173B5" w:rsidRPr="00DF5EC6" w:rsidRDefault="009173B5" w:rsidP="009173B5"/>
    <w:p w14:paraId="04A75B58" w14:textId="77777777" w:rsidR="009173B5" w:rsidRPr="00DF5EC6" w:rsidRDefault="009173B5">
      <w:r w:rsidRPr="00DF5EC6">
        <w:tab/>
      </w:r>
      <w:r w:rsidRPr="00DF5EC6">
        <w:rPr>
          <w:u w:val="single"/>
        </w:rPr>
        <w:t>Duties</w:t>
      </w:r>
      <w:r w:rsidRPr="00DF5EC6">
        <w:t>: Responsible for assisting in the development and implementation of secondary curriculum reforms in math and science, such as the AVID (Advancement Via Individual Determination) program, with particular emphasis on program implementation in urban schools.  Also involved in the TEKS (Texas Essential Knowledge &amp; Skills) for Leaders project – responsible for the development and implementation of a professional development program for administrators linking administrator preparation</w:t>
      </w:r>
      <w:r w:rsidR="001F2FBD" w:rsidRPr="00DF5EC6">
        <w:t xml:space="preserve"> to recent curriculum reforms. </w:t>
      </w:r>
      <w:r w:rsidRPr="00DF5EC6">
        <w:t>Projects involved extensive consulting with teachers, administrators, and curriculum specialists at the secondary level as well as state-level specialists at the Texas Education Agency.</w:t>
      </w:r>
    </w:p>
    <w:p w14:paraId="2367F78B" w14:textId="77777777" w:rsidR="00ED11BC" w:rsidRPr="00DF5EC6" w:rsidRDefault="00ED11BC"/>
    <w:p w14:paraId="6690484A" w14:textId="77777777" w:rsidR="00ED11BC" w:rsidRPr="00DF5EC6" w:rsidRDefault="00ED11BC" w:rsidP="009173B5">
      <w:pPr>
        <w:ind w:firstLine="720"/>
      </w:pPr>
      <w:r w:rsidRPr="00DF5EC6">
        <w:rPr>
          <w:b/>
        </w:rPr>
        <w:t>Adjunct Instructor</w:t>
      </w:r>
      <w:r w:rsidRPr="00DF5EC6">
        <w:rPr>
          <w:b/>
        </w:rPr>
        <w:tab/>
      </w:r>
      <w:r w:rsidRPr="00DF5EC6">
        <w:tab/>
      </w:r>
      <w:r w:rsidRPr="00DF5EC6">
        <w:tab/>
      </w:r>
      <w:r w:rsidRPr="00DF5EC6">
        <w:tab/>
      </w:r>
      <w:r w:rsidRPr="00DF5EC6">
        <w:tab/>
        <w:t>8/95-8/98</w:t>
      </w:r>
    </w:p>
    <w:p w14:paraId="483232F2" w14:textId="77777777" w:rsidR="00ED11BC" w:rsidRPr="00DF5EC6" w:rsidRDefault="00ED11BC">
      <w:pPr>
        <w:rPr>
          <w:b/>
        </w:rPr>
      </w:pPr>
      <w:r w:rsidRPr="00DF5EC6">
        <w:tab/>
      </w:r>
      <w:r w:rsidRPr="00DF5EC6">
        <w:rPr>
          <w:b/>
        </w:rPr>
        <w:t>Department of Government</w:t>
      </w:r>
    </w:p>
    <w:p w14:paraId="48D9559D" w14:textId="77777777" w:rsidR="00ED11BC" w:rsidRPr="00DF5EC6" w:rsidRDefault="009173B5">
      <w:r w:rsidRPr="00DF5EC6">
        <w:rPr>
          <w:b/>
        </w:rPr>
        <w:lastRenderedPageBreak/>
        <w:tab/>
      </w:r>
      <w:r w:rsidR="00ED11BC" w:rsidRPr="00DF5EC6">
        <w:rPr>
          <w:b/>
        </w:rPr>
        <w:t>Austin Community College</w:t>
      </w:r>
    </w:p>
    <w:p w14:paraId="54B650DC" w14:textId="77777777" w:rsidR="00ED11BC" w:rsidRPr="00DF5EC6" w:rsidRDefault="00ED11BC"/>
    <w:p w14:paraId="7148E62E" w14:textId="77777777" w:rsidR="00ED11BC" w:rsidRPr="00DF5EC6" w:rsidRDefault="00ED11BC">
      <w:r w:rsidRPr="00DF5EC6">
        <w:tab/>
      </w:r>
      <w:r w:rsidRPr="00DF5EC6">
        <w:rPr>
          <w:u w:val="single"/>
        </w:rPr>
        <w:t>Duties</w:t>
      </w:r>
      <w:r w:rsidRPr="00DF5EC6">
        <w:t>: Responsible for teaching courses</w:t>
      </w:r>
      <w:r w:rsidR="001F2FBD" w:rsidRPr="00DF5EC6">
        <w:t xml:space="preserve"> in Texas and U.S. Government. </w:t>
      </w:r>
      <w:r w:rsidRPr="00DF5EC6">
        <w:t>Responsible for creating and grading exams, preparing and teaching daily lessons, and maintaining regular office hours for students.</w:t>
      </w:r>
    </w:p>
    <w:p w14:paraId="14B35FE2" w14:textId="77777777" w:rsidR="00ED11BC" w:rsidRPr="00DF5EC6" w:rsidRDefault="00ED11BC">
      <w:pPr>
        <w:ind w:left="1440" w:firstLine="720"/>
      </w:pPr>
    </w:p>
    <w:p w14:paraId="40722D9B" w14:textId="77777777" w:rsidR="00ED11BC" w:rsidRPr="00DF5EC6" w:rsidRDefault="00ED11BC" w:rsidP="009173B5">
      <w:pPr>
        <w:ind w:firstLine="720"/>
      </w:pPr>
      <w:r w:rsidRPr="00DF5EC6">
        <w:rPr>
          <w:b/>
        </w:rPr>
        <w:t>Substitute Teacher</w:t>
      </w:r>
      <w:r w:rsidRPr="00DF5EC6">
        <w:tab/>
      </w:r>
      <w:r w:rsidRPr="00DF5EC6">
        <w:tab/>
      </w:r>
      <w:r w:rsidRPr="00DF5EC6">
        <w:tab/>
      </w:r>
      <w:r w:rsidRPr="00DF5EC6">
        <w:tab/>
      </w:r>
      <w:r w:rsidRPr="00DF5EC6">
        <w:tab/>
        <w:t>8/93-</w:t>
      </w:r>
      <w:r w:rsidR="005726E6" w:rsidRPr="00DF5EC6">
        <w:t>5</w:t>
      </w:r>
      <w:r w:rsidRPr="00DF5EC6">
        <w:t>/95</w:t>
      </w:r>
    </w:p>
    <w:p w14:paraId="774C583D" w14:textId="77777777" w:rsidR="00ED11BC" w:rsidRPr="00DF5EC6" w:rsidRDefault="00ED11BC" w:rsidP="009173B5">
      <w:pPr>
        <w:ind w:firstLine="720"/>
        <w:rPr>
          <w:b/>
        </w:rPr>
      </w:pPr>
      <w:r w:rsidRPr="00DF5EC6">
        <w:rPr>
          <w:b/>
        </w:rPr>
        <w:t>Middle &amp; High School Social Studies</w:t>
      </w:r>
    </w:p>
    <w:p w14:paraId="46E2208F" w14:textId="77777777" w:rsidR="00ED11BC" w:rsidRPr="00DF5EC6" w:rsidRDefault="009173B5">
      <w:pPr>
        <w:rPr>
          <w:b/>
        </w:rPr>
      </w:pPr>
      <w:r w:rsidRPr="00DF5EC6">
        <w:rPr>
          <w:b/>
        </w:rPr>
        <w:tab/>
      </w:r>
      <w:r w:rsidR="00ED11BC" w:rsidRPr="00DF5EC6">
        <w:rPr>
          <w:b/>
        </w:rPr>
        <w:t>Round Rock Independent School District</w:t>
      </w:r>
    </w:p>
    <w:p w14:paraId="6C07E64A" w14:textId="77777777" w:rsidR="00ED11BC" w:rsidRPr="00DF5EC6" w:rsidRDefault="009173B5">
      <w:r w:rsidRPr="00DF5EC6">
        <w:rPr>
          <w:b/>
        </w:rPr>
        <w:tab/>
      </w:r>
      <w:r w:rsidR="00ED11BC" w:rsidRPr="00DF5EC6">
        <w:rPr>
          <w:b/>
        </w:rPr>
        <w:t>Round Rock, Texas</w:t>
      </w:r>
    </w:p>
    <w:p w14:paraId="061A84A5" w14:textId="77777777" w:rsidR="00ED11BC" w:rsidRPr="00DF5EC6" w:rsidRDefault="00ED11BC">
      <w:pPr>
        <w:pStyle w:val="Header"/>
        <w:tabs>
          <w:tab w:val="clear" w:pos="4320"/>
          <w:tab w:val="clear" w:pos="8640"/>
        </w:tabs>
        <w:rPr>
          <w:rFonts w:ascii="Times New Roman" w:hAnsi="Times New Roman"/>
          <w:szCs w:val="24"/>
        </w:rPr>
      </w:pPr>
    </w:p>
    <w:p w14:paraId="425F66D0" w14:textId="77777777" w:rsidR="00ED11BC" w:rsidRPr="00DF5EC6" w:rsidRDefault="00ED11BC">
      <w:pPr>
        <w:ind w:firstLine="720"/>
      </w:pPr>
      <w:r w:rsidRPr="00DF5EC6">
        <w:rPr>
          <w:u w:val="single"/>
        </w:rPr>
        <w:t>Duties</w:t>
      </w:r>
      <w:r w:rsidRPr="00DF5EC6">
        <w:t>: Responsible for teaching social studies at the middle school and high school level.</w:t>
      </w:r>
    </w:p>
    <w:p w14:paraId="60F80E3B" w14:textId="77777777" w:rsidR="00ED11BC" w:rsidRPr="00DF5EC6" w:rsidRDefault="00ED11BC">
      <w:pPr>
        <w:rPr>
          <w:b/>
        </w:rPr>
      </w:pPr>
      <w:r w:rsidRPr="00DF5EC6">
        <w:rPr>
          <w:b/>
        </w:rPr>
        <w:tab/>
      </w:r>
      <w:r w:rsidRPr="00DF5EC6">
        <w:rPr>
          <w:b/>
        </w:rPr>
        <w:tab/>
      </w:r>
    </w:p>
    <w:p w14:paraId="2746D104" w14:textId="77777777" w:rsidR="00ED11BC" w:rsidRPr="00DF5EC6" w:rsidRDefault="00ED11BC" w:rsidP="009173B5">
      <w:pPr>
        <w:pStyle w:val="Heading5"/>
        <w:ind w:firstLine="0"/>
        <w:rPr>
          <w:rFonts w:ascii="Times New Roman" w:hAnsi="Times New Roman"/>
          <w:i/>
          <w:sz w:val="24"/>
          <w:szCs w:val="24"/>
        </w:rPr>
      </w:pPr>
      <w:r w:rsidRPr="00DF5EC6">
        <w:rPr>
          <w:rFonts w:ascii="Times New Roman" w:hAnsi="Times New Roman"/>
          <w:i/>
          <w:sz w:val="24"/>
          <w:szCs w:val="24"/>
        </w:rPr>
        <w:t>Research Experience</w:t>
      </w:r>
    </w:p>
    <w:p w14:paraId="62CD494A" w14:textId="77777777" w:rsidR="00ED11BC" w:rsidRPr="00DF5EC6" w:rsidRDefault="00ED11BC" w:rsidP="005726E6">
      <w:pPr>
        <w:ind w:firstLine="720"/>
      </w:pPr>
      <w:r w:rsidRPr="00DF5EC6">
        <w:rPr>
          <w:b/>
        </w:rPr>
        <w:t>Research Assistant</w:t>
      </w:r>
      <w:r w:rsidRPr="00DF5EC6">
        <w:rPr>
          <w:b/>
        </w:rPr>
        <w:tab/>
      </w:r>
      <w:r w:rsidRPr="00DF5EC6">
        <w:rPr>
          <w:b/>
        </w:rPr>
        <w:tab/>
      </w:r>
      <w:r w:rsidRPr="00DF5EC6">
        <w:rPr>
          <w:b/>
        </w:rPr>
        <w:tab/>
      </w:r>
      <w:r w:rsidRPr="00DF5EC6">
        <w:rPr>
          <w:b/>
        </w:rPr>
        <w:tab/>
      </w:r>
      <w:r w:rsidRPr="00DF5EC6">
        <w:rPr>
          <w:b/>
        </w:rPr>
        <w:tab/>
      </w:r>
      <w:r w:rsidRPr="00DF5EC6">
        <w:t>8/94-8/95</w:t>
      </w:r>
    </w:p>
    <w:p w14:paraId="7881769E" w14:textId="77777777" w:rsidR="00ED11BC" w:rsidRPr="00DF5EC6" w:rsidRDefault="00ED11BC">
      <w:r w:rsidRPr="00DF5EC6">
        <w:tab/>
      </w:r>
      <w:r w:rsidRPr="00DF5EC6">
        <w:rPr>
          <w:b/>
        </w:rPr>
        <w:t>Texas Border Schools Initiative</w:t>
      </w:r>
    </w:p>
    <w:p w14:paraId="19B08A54" w14:textId="77777777" w:rsidR="00ED11BC" w:rsidRPr="00DF5EC6" w:rsidRDefault="00ED11BC">
      <w:pPr>
        <w:rPr>
          <w:b/>
        </w:rPr>
      </w:pPr>
      <w:r w:rsidRPr="00DF5EC6">
        <w:tab/>
      </w:r>
      <w:r w:rsidRPr="00DF5EC6">
        <w:rPr>
          <w:b/>
        </w:rPr>
        <w:t>Dept. of Educational Administration</w:t>
      </w:r>
      <w:r w:rsidRPr="00DF5EC6">
        <w:rPr>
          <w:b/>
        </w:rPr>
        <w:tab/>
      </w:r>
      <w:r w:rsidRPr="00DF5EC6">
        <w:rPr>
          <w:b/>
        </w:rPr>
        <w:tab/>
      </w:r>
      <w:r w:rsidRPr="00DF5EC6">
        <w:rPr>
          <w:b/>
        </w:rPr>
        <w:tab/>
      </w:r>
    </w:p>
    <w:p w14:paraId="24B786F8" w14:textId="77777777" w:rsidR="00ED11BC" w:rsidRPr="00DF5EC6" w:rsidRDefault="005726E6">
      <w:pPr>
        <w:rPr>
          <w:b/>
        </w:rPr>
      </w:pPr>
      <w:r w:rsidRPr="00DF5EC6">
        <w:rPr>
          <w:b/>
        </w:rPr>
        <w:tab/>
      </w:r>
      <w:r w:rsidR="00ED11BC" w:rsidRPr="00DF5EC6">
        <w:rPr>
          <w:b/>
        </w:rPr>
        <w:t>The University of Texas at Austin</w:t>
      </w:r>
    </w:p>
    <w:p w14:paraId="2FC19264" w14:textId="77777777" w:rsidR="00ED11BC" w:rsidRPr="00DF5EC6" w:rsidRDefault="00ED11BC">
      <w:pPr>
        <w:rPr>
          <w:b/>
        </w:rPr>
      </w:pPr>
    </w:p>
    <w:p w14:paraId="3019C5F2" w14:textId="77777777" w:rsidR="00ED11BC" w:rsidRPr="00DF5EC6" w:rsidRDefault="00ED11BC">
      <w:r w:rsidRPr="00DF5EC6">
        <w:rPr>
          <w:b/>
        </w:rPr>
        <w:tab/>
      </w:r>
      <w:r w:rsidRPr="00DF5EC6">
        <w:rPr>
          <w:u w:val="single"/>
        </w:rPr>
        <w:t>Duties</w:t>
      </w:r>
      <w:r w:rsidRPr="00DF5EC6">
        <w:t>: Responsible for assisting Principal Investigator with a research project on school governance and leadership in effective schools along the Texas border ("Texa</w:t>
      </w:r>
      <w:r w:rsidR="001F2FBD" w:rsidRPr="00DF5EC6">
        <w:t xml:space="preserve">s Border Schools Initiative"). </w:t>
      </w:r>
      <w:r w:rsidRPr="00DF5EC6">
        <w:t xml:space="preserve">Project required extensive fieldwork in schools along the border consulting with administrators, teachers, curriculum specialists, parents, and students. Activities included conducting a pilot study, design of questionnaire, field research design, data collection &amp; analysis, and preparation of the final report. </w:t>
      </w:r>
    </w:p>
    <w:p w14:paraId="67CB908E" w14:textId="77777777" w:rsidR="00ED11BC" w:rsidRPr="00DF5EC6" w:rsidRDefault="00ED11BC">
      <w:pPr>
        <w:rPr>
          <w:b/>
        </w:rPr>
      </w:pPr>
    </w:p>
    <w:p w14:paraId="077587E8" w14:textId="77777777" w:rsidR="00ED11BC" w:rsidRPr="00DF5EC6" w:rsidRDefault="00ED11BC">
      <w:r w:rsidRPr="00DF5EC6">
        <w:rPr>
          <w:b/>
        </w:rPr>
        <w:tab/>
        <w:t>Research Assistant</w:t>
      </w:r>
      <w:r w:rsidRPr="00DF5EC6">
        <w:rPr>
          <w:b/>
        </w:rPr>
        <w:tab/>
      </w:r>
      <w:r w:rsidRPr="00DF5EC6">
        <w:rPr>
          <w:b/>
        </w:rPr>
        <w:tab/>
      </w:r>
      <w:r w:rsidRPr="00DF5EC6">
        <w:rPr>
          <w:b/>
        </w:rPr>
        <w:tab/>
      </w:r>
      <w:r w:rsidRPr="00DF5EC6">
        <w:rPr>
          <w:b/>
        </w:rPr>
        <w:tab/>
      </w:r>
      <w:r w:rsidRPr="00DF5EC6">
        <w:t xml:space="preserve"> </w:t>
      </w:r>
      <w:r w:rsidRPr="00DF5EC6">
        <w:tab/>
        <w:t>9/92-8/94</w:t>
      </w:r>
      <w:r w:rsidRPr="00DF5EC6">
        <w:tab/>
      </w:r>
      <w:r w:rsidRPr="00DF5EC6">
        <w:tab/>
      </w:r>
      <w:r w:rsidRPr="00DF5EC6">
        <w:tab/>
      </w:r>
      <w:r w:rsidRPr="00DF5EC6">
        <w:tab/>
      </w:r>
      <w:r w:rsidRPr="00DF5EC6">
        <w:rPr>
          <w:b/>
        </w:rPr>
        <w:t>Educational Productivity Council</w:t>
      </w:r>
      <w:r w:rsidRPr="00DF5EC6">
        <w:tab/>
      </w:r>
      <w:r w:rsidRPr="00DF5EC6">
        <w:tab/>
      </w:r>
    </w:p>
    <w:p w14:paraId="42EB8D79" w14:textId="77777777" w:rsidR="00ED11BC" w:rsidRPr="00DF5EC6" w:rsidRDefault="009173B5">
      <w:pPr>
        <w:rPr>
          <w:b/>
        </w:rPr>
      </w:pPr>
      <w:r w:rsidRPr="00DF5EC6">
        <w:rPr>
          <w:b/>
        </w:rPr>
        <w:tab/>
      </w:r>
      <w:r w:rsidR="00ED11BC" w:rsidRPr="00DF5EC6">
        <w:rPr>
          <w:b/>
        </w:rPr>
        <w:t>Dept. of Educational Administration</w:t>
      </w:r>
      <w:r w:rsidR="00ED11BC" w:rsidRPr="00DF5EC6">
        <w:rPr>
          <w:b/>
        </w:rPr>
        <w:tab/>
      </w:r>
      <w:r w:rsidR="00ED11BC" w:rsidRPr="00DF5EC6">
        <w:rPr>
          <w:b/>
        </w:rPr>
        <w:tab/>
      </w:r>
      <w:r w:rsidR="00ED11BC" w:rsidRPr="00DF5EC6">
        <w:rPr>
          <w:b/>
        </w:rPr>
        <w:tab/>
      </w:r>
      <w:r w:rsidR="00ED11BC" w:rsidRPr="00DF5EC6">
        <w:rPr>
          <w:b/>
        </w:rPr>
        <w:tab/>
      </w:r>
    </w:p>
    <w:p w14:paraId="619F2BA7" w14:textId="77777777" w:rsidR="00ED11BC" w:rsidRPr="00DF5EC6" w:rsidRDefault="009173B5">
      <w:r w:rsidRPr="00DF5EC6">
        <w:rPr>
          <w:b/>
        </w:rPr>
        <w:tab/>
      </w:r>
      <w:r w:rsidR="00ED11BC" w:rsidRPr="00DF5EC6">
        <w:rPr>
          <w:b/>
        </w:rPr>
        <w:t>The University of Texas at Austin</w:t>
      </w:r>
    </w:p>
    <w:p w14:paraId="325A978F" w14:textId="77777777" w:rsidR="00ED11BC" w:rsidRPr="00DF5EC6" w:rsidRDefault="00ED11BC">
      <w:r w:rsidRPr="00DF5EC6">
        <w:tab/>
      </w:r>
      <w:r w:rsidRPr="00DF5EC6">
        <w:tab/>
      </w:r>
      <w:r w:rsidRPr="00DF5EC6">
        <w:tab/>
      </w:r>
    </w:p>
    <w:p w14:paraId="58752662" w14:textId="77777777" w:rsidR="00ED11BC" w:rsidRPr="00DF5EC6" w:rsidRDefault="00ED11BC">
      <w:r w:rsidRPr="00DF5EC6">
        <w:tab/>
      </w:r>
      <w:r w:rsidRPr="00DF5EC6">
        <w:rPr>
          <w:u w:val="single"/>
        </w:rPr>
        <w:t>Duties</w:t>
      </w:r>
      <w:r w:rsidRPr="00DF5EC6">
        <w:t>: Responsible for assisting three professors with research projects on student performance, accountability, and evaluation. Duties included conducting policy analysis and writing research re</w:t>
      </w:r>
      <w:r w:rsidR="001F2FBD" w:rsidRPr="00DF5EC6">
        <w:t xml:space="preserve">ports. </w:t>
      </w:r>
      <w:r w:rsidRPr="00DF5EC6">
        <w:t>Projects required consulting with campus principals and teachers in cooperative efforts to improve school performance.</w:t>
      </w:r>
    </w:p>
    <w:p w14:paraId="214E6AD9" w14:textId="77777777" w:rsidR="00ED11BC" w:rsidRPr="00DF5EC6" w:rsidRDefault="00ED11BC"/>
    <w:p w14:paraId="5865DA3A" w14:textId="54BE4AB3" w:rsidR="00ED11BC" w:rsidRPr="00DF5EC6" w:rsidRDefault="00ED11BC" w:rsidP="009173B5">
      <w:pPr>
        <w:rPr>
          <w:b/>
          <w:i/>
        </w:rPr>
      </w:pPr>
      <w:r w:rsidRPr="00DF5EC6">
        <w:rPr>
          <w:b/>
          <w:i/>
        </w:rPr>
        <w:t xml:space="preserve">Grants </w:t>
      </w:r>
      <w:r w:rsidRPr="00DF5EC6">
        <w:rPr>
          <w:b/>
        </w:rPr>
        <w:t>(Funded</w:t>
      </w:r>
      <w:r w:rsidR="00C56BB3" w:rsidRPr="00DF5EC6">
        <w:rPr>
          <w:b/>
        </w:rPr>
        <w:t xml:space="preserve"> </w:t>
      </w:r>
      <w:r w:rsidR="00D03936" w:rsidRPr="00DF5EC6">
        <w:rPr>
          <w:b/>
        </w:rPr>
        <w:t xml:space="preserve">NCSU only </w:t>
      </w:r>
      <w:r w:rsidR="00C56BB3" w:rsidRPr="00DF5EC6">
        <w:rPr>
          <w:b/>
        </w:rPr>
        <w:t>– Total:</w:t>
      </w:r>
      <w:r w:rsidR="003B5D8D" w:rsidRPr="00DF5EC6">
        <w:rPr>
          <w:b/>
        </w:rPr>
        <w:t xml:space="preserve"> $</w:t>
      </w:r>
      <w:r w:rsidR="00F84561" w:rsidRPr="00DF5EC6">
        <w:rPr>
          <w:b/>
        </w:rPr>
        <w:t>1</w:t>
      </w:r>
      <w:r w:rsidR="009457BF">
        <w:rPr>
          <w:b/>
        </w:rPr>
        <w:t>6</w:t>
      </w:r>
      <w:r w:rsidR="00F84561" w:rsidRPr="00DF5EC6">
        <w:rPr>
          <w:b/>
        </w:rPr>
        <w:t>,</w:t>
      </w:r>
      <w:r w:rsidR="009457BF">
        <w:rPr>
          <w:b/>
        </w:rPr>
        <w:t>1</w:t>
      </w:r>
      <w:r w:rsidR="00A73D3F" w:rsidRPr="00DF5EC6">
        <w:rPr>
          <w:b/>
        </w:rPr>
        <w:t>71,231</w:t>
      </w:r>
      <w:r w:rsidRPr="00DF5EC6">
        <w:rPr>
          <w:b/>
        </w:rPr>
        <w:t>)</w:t>
      </w:r>
    </w:p>
    <w:p w14:paraId="3E9CCF6A" w14:textId="550BDEB0" w:rsidR="000F5076" w:rsidRDefault="000F5076" w:rsidP="000F5076"/>
    <w:p w14:paraId="18A546C3" w14:textId="6FE4CE2F" w:rsidR="009457BF" w:rsidRDefault="009457BF" w:rsidP="009457BF">
      <w:pPr>
        <w:ind w:left="720" w:firstLine="720"/>
      </w:pPr>
      <w:r w:rsidRPr="000F5076">
        <w:t>"NC State University’s Leadership Academies</w:t>
      </w:r>
      <w:r>
        <w:t>,</w:t>
      </w:r>
      <w:r w:rsidRPr="000F5076">
        <w:t>"</w:t>
      </w:r>
      <w:r>
        <w:t xml:space="preserve"> </w:t>
      </w:r>
      <w:r w:rsidRPr="000F5076">
        <w:t>NC Principal Fellows Commission</w:t>
      </w:r>
      <w:r>
        <w:t xml:space="preserve"> </w:t>
      </w:r>
      <w:r w:rsidRPr="000F5076">
        <w:rPr>
          <w:b/>
        </w:rPr>
        <w:t>($</w:t>
      </w:r>
      <w:r>
        <w:rPr>
          <w:b/>
        </w:rPr>
        <w:t>4,50</w:t>
      </w:r>
      <w:r w:rsidRPr="000F5076">
        <w:rPr>
          <w:b/>
        </w:rPr>
        <w:t xml:space="preserve">0,000) </w:t>
      </w:r>
      <w:r>
        <w:t>(2022-2027). Role: Co-PI</w:t>
      </w:r>
    </w:p>
    <w:p w14:paraId="4CECEEA8" w14:textId="77777777" w:rsidR="009457BF" w:rsidRDefault="009457BF" w:rsidP="003D6939">
      <w:pPr>
        <w:ind w:left="720" w:firstLine="720"/>
      </w:pPr>
    </w:p>
    <w:p w14:paraId="0321CD4F" w14:textId="1798687B" w:rsidR="003D6939" w:rsidRDefault="003D6939" w:rsidP="003D6939">
      <w:pPr>
        <w:ind w:left="720" w:firstLine="720"/>
      </w:pPr>
      <w:r w:rsidRPr="003D6939">
        <w:t>"NC State University’s NC Principal Fellows Program Grant Renewal (NCPFP/TP3)</w:t>
      </w:r>
      <w:r>
        <w:t xml:space="preserve">,” </w:t>
      </w:r>
      <w:r w:rsidRPr="003D6939">
        <w:t>NC Principal Fellows Commission</w:t>
      </w:r>
      <w:r>
        <w:t xml:space="preserve"> </w:t>
      </w:r>
      <w:r w:rsidRPr="003D6939">
        <w:rPr>
          <w:b/>
        </w:rPr>
        <w:t>($2,369,767)</w:t>
      </w:r>
      <w:r>
        <w:t xml:space="preserve"> (2020-2022). Role: Co-PI</w:t>
      </w:r>
    </w:p>
    <w:p w14:paraId="7376B15D" w14:textId="77777777" w:rsidR="003D6939" w:rsidRDefault="003D6939" w:rsidP="000F5076">
      <w:pPr>
        <w:ind w:left="720" w:firstLine="720"/>
      </w:pPr>
    </w:p>
    <w:p w14:paraId="3491C4E6" w14:textId="38B3788E" w:rsidR="000F5076" w:rsidRPr="000F5076" w:rsidRDefault="000F5076" w:rsidP="000F5076">
      <w:pPr>
        <w:ind w:left="720" w:firstLine="720"/>
      </w:pPr>
      <w:r w:rsidRPr="000F5076">
        <w:lastRenderedPageBreak/>
        <w:t>"NC State University’s Leadership Academies</w:t>
      </w:r>
      <w:r>
        <w:t>,</w:t>
      </w:r>
      <w:r w:rsidRPr="000F5076">
        <w:t>"</w:t>
      </w:r>
      <w:r>
        <w:t xml:space="preserve"> </w:t>
      </w:r>
      <w:r w:rsidRPr="000F5076">
        <w:t>NC Principal Fellows Commission</w:t>
      </w:r>
      <w:r>
        <w:t xml:space="preserve"> </w:t>
      </w:r>
      <w:r w:rsidRPr="000F5076">
        <w:rPr>
          <w:b/>
        </w:rPr>
        <w:t xml:space="preserve">($3,750,000) </w:t>
      </w:r>
      <w:r>
        <w:t>(2020-202</w:t>
      </w:r>
      <w:r w:rsidR="00062341">
        <w:t>6</w:t>
      </w:r>
      <w:r>
        <w:t>). Role: Co-PI</w:t>
      </w:r>
    </w:p>
    <w:p w14:paraId="53E290C0" w14:textId="77777777" w:rsidR="000F5076" w:rsidRPr="00DF5EC6" w:rsidRDefault="000F5076" w:rsidP="000F5076">
      <w:pPr>
        <w:autoSpaceDE w:val="0"/>
        <w:autoSpaceDN w:val="0"/>
        <w:adjustRightInd w:val="0"/>
        <w:rPr>
          <w:color w:val="000000"/>
        </w:rPr>
      </w:pPr>
    </w:p>
    <w:p w14:paraId="7F05F7A5" w14:textId="4CAEC191" w:rsidR="004B0314" w:rsidRPr="00DF5EC6" w:rsidRDefault="004B0314" w:rsidP="007D0796">
      <w:pPr>
        <w:autoSpaceDE w:val="0"/>
        <w:autoSpaceDN w:val="0"/>
        <w:adjustRightInd w:val="0"/>
        <w:ind w:left="720" w:firstLine="720"/>
        <w:rPr>
          <w:color w:val="000000"/>
        </w:rPr>
      </w:pPr>
      <w:r w:rsidRPr="00DF5EC6">
        <w:rPr>
          <w:color w:val="000000"/>
        </w:rPr>
        <w:t xml:space="preserve">“Principal Preparation Redesign: Creating Excellent Leaders, Effective Schools, and Enriched Communities,” The Wallace Foundation </w:t>
      </w:r>
      <w:r w:rsidRPr="00DF5EC6">
        <w:rPr>
          <w:b/>
          <w:color w:val="000000"/>
        </w:rPr>
        <w:t>($</w:t>
      </w:r>
      <w:r w:rsidR="00062341">
        <w:rPr>
          <w:b/>
          <w:color w:val="000000"/>
        </w:rPr>
        <w:t>5,600,000</w:t>
      </w:r>
      <w:r w:rsidRPr="00DF5EC6">
        <w:rPr>
          <w:b/>
          <w:color w:val="000000"/>
        </w:rPr>
        <w:t>)</w:t>
      </w:r>
      <w:r w:rsidR="00E768D8" w:rsidRPr="00DF5EC6">
        <w:rPr>
          <w:color w:val="000000"/>
        </w:rPr>
        <w:t xml:space="preserve"> (2016-20</w:t>
      </w:r>
      <w:r w:rsidR="00062341">
        <w:rPr>
          <w:color w:val="000000"/>
        </w:rPr>
        <w:t>21</w:t>
      </w:r>
      <w:r w:rsidRPr="00DF5EC6">
        <w:rPr>
          <w:color w:val="000000"/>
        </w:rPr>
        <w:t>). Role: Co-PI</w:t>
      </w:r>
    </w:p>
    <w:p w14:paraId="22FA7958" w14:textId="77777777" w:rsidR="004B0314" w:rsidRPr="00DF5EC6" w:rsidRDefault="004B0314" w:rsidP="007D0796">
      <w:pPr>
        <w:autoSpaceDE w:val="0"/>
        <w:autoSpaceDN w:val="0"/>
        <w:adjustRightInd w:val="0"/>
        <w:ind w:left="720" w:firstLine="720"/>
        <w:rPr>
          <w:color w:val="000000"/>
        </w:rPr>
      </w:pPr>
    </w:p>
    <w:p w14:paraId="372848A9" w14:textId="54401B12" w:rsidR="004B0314" w:rsidRPr="00DF5EC6" w:rsidRDefault="004B0314" w:rsidP="007D0796">
      <w:pPr>
        <w:autoSpaceDE w:val="0"/>
        <w:autoSpaceDN w:val="0"/>
        <w:adjustRightInd w:val="0"/>
        <w:ind w:left="720" w:firstLine="720"/>
        <w:rPr>
          <w:color w:val="000000"/>
        </w:rPr>
      </w:pPr>
      <w:r w:rsidRPr="00DF5EC6">
        <w:rPr>
          <w:color w:val="000000"/>
        </w:rPr>
        <w:t>“The Innovation Project</w:t>
      </w:r>
      <w:r w:rsidR="00F25D65" w:rsidRPr="00DF5EC6">
        <w:rPr>
          <w:color w:val="000000"/>
        </w:rPr>
        <w:t xml:space="preserve"> (TIP) Leadership Academy</w:t>
      </w:r>
      <w:r w:rsidRPr="00DF5EC6">
        <w:rPr>
          <w:color w:val="000000"/>
        </w:rPr>
        <w:t xml:space="preserve">,” NC Alliance for School Leadership Development </w:t>
      </w:r>
      <w:r w:rsidRPr="00DF5EC6">
        <w:rPr>
          <w:b/>
          <w:color w:val="000000"/>
        </w:rPr>
        <w:t>($</w:t>
      </w:r>
      <w:r w:rsidR="00062341">
        <w:rPr>
          <w:b/>
          <w:color w:val="000000"/>
        </w:rPr>
        <w:t>4,141,493</w:t>
      </w:r>
      <w:r w:rsidRPr="00DF5EC6">
        <w:rPr>
          <w:color w:val="000000"/>
        </w:rPr>
        <w:t>)</w:t>
      </w:r>
      <w:r w:rsidR="00F84561" w:rsidRPr="00DF5EC6">
        <w:rPr>
          <w:color w:val="000000"/>
        </w:rPr>
        <w:t xml:space="preserve"> (201</w:t>
      </w:r>
      <w:r w:rsidR="00062341">
        <w:rPr>
          <w:color w:val="000000"/>
        </w:rPr>
        <w:t>6</w:t>
      </w:r>
      <w:r w:rsidR="00F84561" w:rsidRPr="00DF5EC6">
        <w:rPr>
          <w:color w:val="000000"/>
        </w:rPr>
        <w:t>-20</w:t>
      </w:r>
      <w:r w:rsidR="00062341">
        <w:rPr>
          <w:color w:val="000000"/>
        </w:rPr>
        <w:t>20</w:t>
      </w:r>
      <w:r w:rsidR="0008684F" w:rsidRPr="00DF5EC6">
        <w:rPr>
          <w:color w:val="000000"/>
        </w:rPr>
        <w:t>)</w:t>
      </w:r>
      <w:r w:rsidRPr="00DF5EC6">
        <w:rPr>
          <w:color w:val="000000"/>
        </w:rPr>
        <w:t>. Role: Co-PI</w:t>
      </w:r>
    </w:p>
    <w:p w14:paraId="1F78535D" w14:textId="77777777" w:rsidR="004B0314" w:rsidRPr="00DF5EC6" w:rsidRDefault="004B0314" w:rsidP="007D0796">
      <w:pPr>
        <w:autoSpaceDE w:val="0"/>
        <w:autoSpaceDN w:val="0"/>
        <w:adjustRightInd w:val="0"/>
        <w:ind w:left="720" w:firstLine="720"/>
        <w:rPr>
          <w:color w:val="000000"/>
        </w:rPr>
      </w:pPr>
    </w:p>
    <w:p w14:paraId="47E945C9" w14:textId="3FB88639" w:rsidR="00FD26CD" w:rsidRPr="00DF5EC6" w:rsidRDefault="00FD26CD" w:rsidP="007D0796">
      <w:pPr>
        <w:autoSpaceDE w:val="0"/>
        <w:autoSpaceDN w:val="0"/>
        <w:adjustRightInd w:val="0"/>
        <w:ind w:left="720" w:firstLine="720"/>
        <w:rPr>
          <w:color w:val="000000"/>
        </w:rPr>
      </w:pPr>
      <w:r w:rsidRPr="00DF5EC6">
        <w:rPr>
          <w:color w:val="000000"/>
        </w:rPr>
        <w:t xml:space="preserve">“Durham Leadership Academy,” NC Alliance for School Leadership Development </w:t>
      </w:r>
      <w:r w:rsidR="00E40AC3" w:rsidRPr="00DF5EC6">
        <w:rPr>
          <w:b/>
          <w:color w:val="000000"/>
        </w:rPr>
        <w:t>($998,553</w:t>
      </w:r>
      <w:r w:rsidRPr="00DF5EC6">
        <w:rPr>
          <w:b/>
          <w:color w:val="000000"/>
        </w:rPr>
        <w:t>)</w:t>
      </w:r>
      <w:r w:rsidRPr="00DF5EC6">
        <w:rPr>
          <w:color w:val="000000"/>
        </w:rPr>
        <w:t xml:space="preserve"> (2016-2018). Role: Co-PI</w:t>
      </w:r>
    </w:p>
    <w:p w14:paraId="5B26FD45" w14:textId="77777777" w:rsidR="00FD26CD" w:rsidRPr="00DF5EC6" w:rsidRDefault="00FD26CD" w:rsidP="007D0796">
      <w:pPr>
        <w:autoSpaceDE w:val="0"/>
        <w:autoSpaceDN w:val="0"/>
        <w:adjustRightInd w:val="0"/>
        <w:ind w:left="720" w:firstLine="720"/>
        <w:rPr>
          <w:color w:val="000000"/>
        </w:rPr>
      </w:pPr>
    </w:p>
    <w:p w14:paraId="655D5D52" w14:textId="42429517" w:rsidR="007D0796" w:rsidRPr="00DF5EC6" w:rsidRDefault="007D0796" w:rsidP="007D0796">
      <w:pPr>
        <w:autoSpaceDE w:val="0"/>
        <w:autoSpaceDN w:val="0"/>
        <w:adjustRightInd w:val="0"/>
        <w:ind w:left="720" w:firstLine="720"/>
        <w:rPr>
          <w:color w:val="000000"/>
        </w:rPr>
      </w:pPr>
      <w:r w:rsidRPr="00DF5EC6">
        <w:rPr>
          <w:color w:val="000000"/>
        </w:rPr>
        <w:t>“</w:t>
      </w:r>
      <w:proofErr w:type="spellStart"/>
      <w:r w:rsidRPr="00DF5EC6">
        <w:rPr>
          <w:color w:val="000000"/>
        </w:rPr>
        <w:t>Waivering</w:t>
      </w:r>
      <w:proofErr w:type="spellEnd"/>
      <w:r w:rsidRPr="00DF5EC6">
        <w:rPr>
          <w:color w:val="000000"/>
        </w:rPr>
        <w:t xml:space="preserve"> as Governance: A New Model of Federalism in Education,” Spencer Foundation </w:t>
      </w:r>
      <w:r w:rsidR="00F84561" w:rsidRPr="00DF5EC6">
        <w:rPr>
          <w:b/>
          <w:color w:val="000000"/>
        </w:rPr>
        <w:t>($20,440</w:t>
      </w:r>
      <w:r w:rsidRPr="00DF5EC6">
        <w:rPr>
          <w:b/>
          <w:color w:val="000000"/>
        </w:rPr>
        <w:t>)</w:t>
      </w:r>
      <w:r w:rsidRPr="00DF5EC6">
        <w:rPr>
          <w:color w:val="000000"/>
        </w:rPr>
        <w:t xml:space="preserve"> (April-December 2015); role: PI</w:t>
      </w:r>
    </w:p>
    <w:p w14:paraId="49D20D85" w14:textId="77777777" w:rsidR="007D0796" w:rsidRPr="00DF5EC6" w:rsidRDefault="007D0796" w:rsidP="007D0796"/>
    <w:p w14:paraId="1A5D9564" w14:textId="2304795B" w:rsidR="00CD73CD" w:rsidRPr="00DF5EC6" w:rsidRDefault="00CD73CD">
      <w:pPr>
        <w:ind w:left="720" w:firstLine="720"/>
      </w:pPr>
      <w:r w:rsidRPr="00DF5EC6">
        <w:t xml:space="preserve">“The Northeast Leadership Academy 2.0: Developing and Sustaining Effective Leaders for High-Need Rural Schools,” U.S. Department of Education </w:t>
      </w:r>
      <w:r w:rsidR="00F84561" w:rsidRPr="00DF5EC6">
        <w:rPr>
          <w:b/>
        </w:rPr>
        <w:t>($4,737,900</w:t>
      </w:r>
      <w:r w:rsidRPr="00DF5EC6">
        <w:rPr>
          <w:b/>
        </w:rPr>
        <w:t>)</w:t>
      </w:r>
      <w:r w:rsidRPr="00DF5EC6">
        <w:t xml:space="preserve"> (2014-2018); role: Co-PI</w:t>
      </w:r>
    </w:p>
    <w:p w14:paraId="1338CA4A" w14:textId="77777777" w:rsidR="00CD73CD" w:rsidRPr="00DF5EC6" w:rsidRDefault="00CD73CD">
      <w:pPr>
        <w:ind w:left="720" w:firstLine="720"/>
      </w:pPr>
    </w:p>
    <w:p w14:paraId="04B52BC3" w14:textId="42C9771A" w:rsidR="00CD73CD" w:rsidRPr="00DF5EC6" w:rsidRDefault="00CD73CD">
      <w:pPr>
        <w:ind w:left="720" w:firstLine="720"/>
      </w:pPr>
      <w:r w:rsidRPr="00DF5EC6">
        <w:t xml:space="preserve">“The Northeast Leadership Academy-District and School Transformation’s (NELA-DST) Pipeline for Developing, Incentivizing, and Sustaining Effective Turnaround Leaders for Rural High-Need Schools,” U.S. Department of Education </w:t>
      </w:r>
      <w:r w:rsidRPr="00DF5EC6">
        <w:rPr>
          <w:b/>
        </w:rPr>
        <w:t xml:space="preserve">($1,996,725) </w:t>
      </w:r>
      <w:r w:rsidR="00F84561" w:rsidRPr="00DF5EC6">
        <w:t>(2014-2018</w:t>
      </w:r>
      <w:r w:rsidRPr="00DF5EC6">
        <w:t>). Role: Co-PI</w:t>
      </w:r>
    </w:p>
    <w:p w14:paraId="355C9821" w14:textId="77777777" w:rsidR="00CD73CD" w:rsidRPr="00DF5EC6" w:rsidRDefault="00CD73CD">
      <w:pPr>
        <w:ind w:left="720" w:firstLine="720"/>
      </w:pPr>
    </w:p>
    <w:p w14:paraId="3C44FDFC" w14:textId="77777777" w:rsidR="00ED11BC" w:rsidRPr="00DF5EC6" w:rsidRDefault="00ED11BC">
      <w:pPr>
        <w:ind w:left="720" w:firstLine="720"/>
      </w:pPr>
      <w:r w:rsidRPr="00DF5EC6">
        <w:t xml:space="preserve">“Educational Leadership Graduate Student Recruitment Proposal,” North Carolina State University, </w:t>
      </w:r>
      <w:r w:rsidRPr="00DF5EC6">
        <w:rPr>
          <w:b/>
        </w:rPr>
        <w:t>$1,000</w:t>
      </w:r>
      <w:r w:rsidRPr="00DF5EC6">
        <w:t xml:space="preserve"> (2006)</w:t>
      </w:r>
    </w:p>
    <w:p w14:paraId="3DD077C6" w14:textId="77777777" w:rsidR="00ED11BC" w:rsidRPr="00DF5EC6" w:rsidRDefault="00ED11BC">
      <w:pPr>
        <w:ind w:left="720" w:firstLine="720"/>
      </w:pPr>
    </w:p>
    <w:p w14:paraId="018FCEDC" w14:textId="77777777" w:rsidR="00ED11BC" w:rsidRPr="00DF5EC6" w:rsidRDefault="00ED11BC">
      <w:pPr>
        <w:ind w:left="720" w:firstLine="720"/>
        <w:rPr>
          <w:b/>
        </w:rPr>
      </w:pPr>
      <w:r w:rsidRPr="00DF5EC6">
        <w:t xml:space="preserve">“Diverse Leaders for Diverse Schools,” North Carolina State University, </w:t>
      </w:r>
      <w:r w:rsidRPr="00DF5EC6">
        <w:rPr>
          <w:b/>
        </w:rPr>
        <w:t>$8,000</w:t>
      </w:r>
      <w:r w:rsidRPr="00DF5EC6">
        <w:t xml:space="preserve"> (2005) </w:t>
      </w:r>
    </w:p>
    <w:p w14:paraId="04FF7EEE" w14:textId="77777777" w:rsidR="00ED11BC" w:rsidRPr="00DF5EC6" w:rsidRDefault="00ED11BC"/>
    <w:p w14:paraId="58B51BFF" w14:textId="77777777" w:rsidR="00ED11BC" w:rsidRPr="00DF5EC6" w:rsidRDefault="00ED11BC">
      <w:pPr>
        <w:ind w:left="720" w:firstLine="720"/>
      </w:pPr>
      <w:r w:rsidRPr="00DF5EC6">
        <w:t xml:space="preserve">“Diverse Leaders for Diverse Schools,” North Carolina State University, </w:t>
      </w:r>
      <w:r w:rsidRPr="00DF5EC6">
        <w:rPr>
          <w:b/>
        </w:rPr>
        <w:t>$2,000</w:t>
      </w:r>
      <w:r w:rsidRPr="00DF5EC6">
        <w:t xml:space="preserve"> (2004)</w:t>
      </w:r>
    </w:p>
    <w:p w14:paraId="36FFD911" w14:textId="77777777" w:rsidR="00ED11BC" w:rsidRPr="00DF5EC6" w:rsidRDefault="00ED11BC"/>
    <w:p w14:paraId="10372A16" w14:textId="77777777" w:rsidR="00ED11BC" w:rsidRPr="00DF5EC6" w:rsidRDefault="00ED11BC">
      <w:pPr>
        <w:ind w:left="720" w:firstLine="720"/>
      </w:pPr>
      <w:r w:rsidRPr="00DF5EC6">
        <w:t xml:space="preserve">Grant Writer, P.S. 81 (Brooklyn-Bedford Stuyvesant) – responsible for obtaining </w:t>
      </w:r>
      <w:r w:rsidRPr="00DF5EC6">
        <w:rPr>
          <w:b/>
        </w:rPr>
        <w:t>$250,000</w:t>
      </w:r>
      <w:r w:rsidRPr="00DF5EC6">
        <w:t xml:space="preserve"> grant to expand natural science, laboratory, and library facilities in an elementary school</w:t>
      </w:r>
    </w:p>
    <w:p w14:paraId="2F56375B" w14:textId="77777777" w:rsidR="00ED11BC" w:rsidRPr="00DF5EC6" w:rsidRDefault="00ED11BC"/>
    <w:p w14:paraId="19965BBA" w14:textId="77777777" w:rsidR="00ED11BC" w:rsidRPr="00DF5EC6" w:rsidRDefault="00ED11BC">
      <w:r w:rsidRPr="00DF5EC6">
        <w:tab/>
      </w:r>
      <w:r w:rsidRPr="00DF5EC6">
        <w:tab/>
        <w:t xml:space="preserve">Awarded 2 Fordham University research grants totaling </w:t>
      </w:r>
      <w:r w:rsidRPr="00DF5EC6">
        <w:rPr>
          <w:b/>
        </w:rPr>
        <w:t>$7,000</w:t>
      </w:r>
    </w:p>
    <w:p w14:paraId="3849B4DB" w14:textId="77777777" w:rsidR="00ED11BC" w:rsidRPr="00DF5EC6" w:rsidRDefault="00ED11BC"/>
    <w:p w14:paraId="7EABF791" w14:textId="77777777" w:rsidR="00ED11BC" w:rsidRPr="00DF5EC6" w:rsidRDefault="00ED11BC">
      <w:pPr>
        <w:rPr>
          <w:b/>
          <w:i/>
        </w:rPr>
      </w:pPr>
      <w:r w:rsidRPr="00DF5EC6">
        <w:rPr>
          <w:b/>
          <w:i/>
        </w:rPr>
        <w:t xml:space="preserve">Grants </w:t>
      </w:r>
      <w:r w:rsidRPr="00DF5EC6">
        <w:rPr>
          <w:b/>
        </w:rPr>
        <w:t>(Not Funded)</w:t>
      </w:r>
    </w:p>
    <w:p w14:paraId="264576DB" w14:textId="77777777" w:rsidR="002A0D52" w:rsidRPr="00DF5EC6" w:rsidRDefault="002A0D52" w:rsidP="002A0D52">
      <w:pPr>
        <w:shd w:val="clear" w:color="auto" w:fill="FFFFFF"/>
        <w:ind w:left="720" w:firstLine="720"/>
        <w:rPr>
          <w:color w:val="222222"/>
        </w:rPr>
      </w:pPr>
      <w:r w:rsidRPr="00DF5EC6">
        <w:rPr>
          <w:color w:val="222222"/>
        </w:rPr>
        <w:t xml:space="preserve">Fusarelli, B. (PI), Co-PIs: Fusarelli, L., Alsbury, T., </w:t>
      </w:r>
      <w:proofErr w:type="spellStart"/>
      <w:r w:rsidRPr="00DF5EC6">
        <w:rPr>
          <w:color w:val="222222"/>
        </w:rPr>
        <w:t>Militello</w:t>
      </w:r>
      <w:proofErr w:type="spellEnd"/>
      <w:r w:rsidRPr="00DF5EC6">
        <w:rPr>
          <w:color w:val="222222"/>
        </w:rPr>
        <w:t>, M. </w:t>
      </w:r>
      <w:r w:rsidR="00CE4176" w:rsidRPr="00DF5EC6">
        <w:rPr>
          <w:color w:val="222222"/>
        </w:rPr>
        <w:t>“</w:t>
      </w:r>
      <w:r w:rsidRPr="00DF5EC6">
        <w:rPr>
          <w:iCs/>
          <w:color w:val="222222"/>
        </w:rPr>
        <w:t>Preparing and Retaining</w:t>
      </w:r>
      <w:r w:rsidRPr="00DF5EC6">
        <w:rPr>
          <w:color w:val="222222"/>
        </w:rPr>
        <w:t xml:space="preserve"> </w:t>
      </w:r>
      <w:r w:rsidRPr="00DF5EC6">
        <w:rPr>
          <w:iCs/>
          <w:color w:val="222222"/>
        </w:rPr>
        <w:t>Outstanding Principals and Educational Leaders.</w:t>
      </w:r>
      <w:r w:rsidR="00CE4176" w:rsidRPr="00DF5EC6">
        <w:rPr>
          <w:iCs/>
          <w:color w:val="222222"/>
        </w:rPr>
        <w:t>”</w:t>
      </w:r>
      <w:r w:rsidRPr="00DF5EC6">
        <w:rPr>
          <w:color w:val="222222"/>
        </w:rPr>
        <w:t xml:space="preserve"> U.S. Department of Education Office of Innovation and Improvement. School Leadership Program. (2010). A </w:t>
      </w:r>
      <w:r w:rsidR="0036178C" w:rsidRPr="00DF5EC6">
        <w:rPr>
          <w:color w:val="222222"/>
        </w:rPr>
        <w:t>five-year</w:t>
      </w:r>
      <w:r w:rsidRPr="00DF5EC6">
        <w:rPr>
          <w:color w:val="222222"/>
        </w:rPr>
        <w:t xml:space="preserve"> grant with Cumberland County Schools would have funded development of aspiring principals and principals. Amount requested: $1,524,397</w:t>
      </w:r>
    </w:p>
    <w:p w14:paraId="51ED68BA" w14:textId="77777777" w:rsidR="002A0D52" w:rsidRPr="00DF5EC6" w:rsidRDefault="002A0D52" w:rsidP="002A0D52">
      <w:pPr>
        <w:shd w:val="clear" w:color="auto" w:fill="FFFFFF"/>
        <w:ind w:left="720" w:firstLine="720"/>
        <w:rPr>
          <w:color w:val="222222"/>
        </w:rPr>
      </w:pPr>
    </w:p>
    <w:p w14:paraId="1BD7981D" w14:textId="77777777" w:rsidR="002A0D52" w:rsidRPr="00DF5EC6" w:rsidRDefault="002A0D52" w:rsidP="002A0D52">
      <w:pPr>
        <w:shd w:val="clear" w:color="auto" w:fill="FFFFFF"/>
        <w:ind w:left="720" w:firstLine="720"/>
        <w:rPr>
          <w:color w:val="222222"/>
        </w:rPr>
      </w:pPr>
      <w:r w:rsidRPr="00DF5EC6">
        <w:rPr>
          <w:color w:val="222222"/>
        </w:rPr>
        <w:t xml:space="preserve">Fusarelli, L. (Co-PI). </w:t>
      </w:r>
      <w:r w:rsidRPr="00DF5EC6">
        <w:rPr>
          <w:color w:val="000000"/>
        </w:rPr>
        <w:t xml:space="preserve">U.S. Department of Education – </w:t>
      </w:r>
      <w:r w:rsidR="00CE4176" w:rsidRPr="00DF5EC6">
        <w:rPr>
          <w:color w:val="000000"/>
        </w:rPr>
        <w:t>“</w:t>
      </w:r>
      <w:r w:rsidRPr="00DF5EC6">
        <w:rPr>
          <w:color w:val="000000"/>
        </w:rPr>
        <w:t>Examining the Relationship Between Leadership, Governance, and Organizational Accountability on Student Performance in Charter Schools</w:t>
      </w:r>
      <w:r w:rsidR="00CE4176" w:rsidRPr="00DF5EC6">
        <w:rPr>
          <w:color w:val="000000"/>
        </w:rPr>
        <w:t>”</w:t>
      </w:r>
      <w:r w:rsidRPr="00DF5EC6">
        <w:rPr>
          <w:color w:val="000000"/>
        </w:rPr>
        <w:t xml:space="preserve"> (2009). Amount requested: $1,355,222</w:t>
      </w:r>
    </w:p>
    <w:p w14:paraId="38F363A2" w14:textId="77777777" w:rsidR="002A0D52" w:rsidRPr="00DF5EC6" w:rsidRDefault="002A0D52" w:rsidP="002A0D52">
      <w:pPr>
        <w:shd w:val="clear" w:color="auto" w:fill="FFFFFF"/>
        <w:ind w:left="720" w:firstLine="720"/>
        <w:rPr>
          <w:color w:val="222222"/>
        </w:rPr>
      </w:pPr>
    </w:p>
    <w:p w14:paraId="6C42022F" w14:textId="77777777" w:rsidR="002A0D52" w:rsidRPr="00DF5EC6" w:rsidRDefault="002A0D52" w:rsidP="002A0D52">
      <w:pPr>
        <w:autoSpaceDE w:val="0"/>
        <w:autoSpaceDN w:val="0"/>
        <w:adjustRightInd w:val="0"/>
        <w:ind w:left="720" w:firstLine="720"/>
        <w:rPr>
          <w:color w:val="000000"/>
        </w:rPr>
      </w:pPr>
      <w:r w:rsidRPr="00DF5EC6">
        <w:rPr>
          <w:color w:val="000000"/>
        </w:rPr>
        <w:t xml:space="preserve">Fusarelli, L. (Co-PI). William T. Grant Foundation – </w:t>
      </w:r>
      <w:r w:rsidR="00CE4176" w:rsidRPr="00DF5EC6">
        <w:rPr>
          <w:color w:val="000000"/>
        </w:rPr>
        <w:t>“</w:t>
      </w:r>
      <w:r w:rsidRPr="00DF5EC6">
        <w:rPr>
          <w:color w:val="000000"/>
        </w:rPr>
        <w:t>How Do Educational Intermediary Organizations Influence the Use of Research in School Districts?</w:t>
      </w:r>
      <w:r w:rsidR="00CE4176" w:rsidRPr="00DF5EC6">
        <w:rPr>
          <w:color w:val="000000"/>
        </w:rPr>
        <w:t>”</w:t>
      </w:r>
      <w:r w:rsidRPr="00DF5EC6">
        <w:rPr>
          <w:color w:val="000000"/>
        </w:rPr>
        <w:t xml:space="preserve"> (2009). Amount requested: $199,133</w:t>
      </w:r>
    </w:p>
    <w:p w14:paraId="3B5AB817" w14:textId="77777777" w:rsidR="002A0D52" w:rsidRPr="00DF5EC6" w:rsidRDefault="002A0D52" w:rsidP="002A0D52">
      <w:pPr>
        <w:shd w:val="clear" w:color="auto" w:fill="FFFFFF"/>
        <w:rPr>
          <w:color w:val="222222"/>
        </w:rPr>
      </w:pPr>
    </w:p>
    <w:p w14:paraId="22551D4E" w14:textId="77777777" w:rsidR="002A0D52" w:rsidRPr="00DF5EC6" w:rsidRDefault="002A0D52" w:rsidP="002A0D52">
      <w:pPr>
        <w:shd w:val="clear" w:color="auto" w:fill="FFFFFF"/>
        <w:ind w:left="720" w:firstLine="720"/>
        <w:rPr>
          <w:color w:val="222222"/>
        </w:rPr>
      </w:pPr>
      <w:r w:rsidRPr="00DF5EC6">
        <w:rPr>
          <w:color w:val="222222"/>
        </w:rPr>
        <w:t xml:space="preserve">Fusarelli, B. (PI), Co-PIs: Fusarelli, L., Alsbury, T., </w:t>
      </w:r>
      <w:proofErr w:type="spellStart"/>
      <w:r w:rsidRPr="00DF5EC6">
        <w:rPr>
          <w:color w:val="222222"/>
        </w:rPr>
        <w:t>Militello</w:t>
      </w:r>
      <w:proofErr w:type="spellEnd"/>
      <w:r w:rsidRPr="00DF5EC6">
        <w:rPr>
          <w:color w:val="222222"/>
        </w:rPr>
        <w:t>, M. </w:t>
      </w:r>
      <w:r w:rsidR="00CE4176" w:rsidRPr="00DF5EC6">
        <w:rPr>
          <w:color w:val="222222"/>
        </w:rPr>
        <w:t>“</w:t>
      </w:r>
      <w:r w:rsidRPr="00DF5EC6">
        <w:rPr>
          <w:iCs/>
          <w:color w:val="222222"/>
        </w:rPr>
        <w:t>From Isolation to Collaboration: Leadership for Transformationa</w:t>
      </w:r>
      <w:r w:rsidR="00CE4176" w:rsidRPr="00DF5EC6">
        <w:rPr>
          <w:iCs/>
          <w:color w:val="222222"/>
        </w:rPr>
        <w:t>l Learning in High-Need Schools.”</w:t>
      </w:r>
      <w:r w:rsidRPr="00DF5EC6">
        <w:rPr>
          <w:color w:val="222222"/>
        </w:rPr>
        <w:t> U.S. Department of Education Office of Innovation and Improvement—School Leadership Program (2008). Proposal to develop a leadership academy for Cumberland County Schools. Amount requested: $1,348,585</w:t>
      </w:r>
    </w:p>
    <w:p w14:paraId="3651EFBC" w14:textId="77777777" w:rsidR="002A0D52" w:rsidRPr="00DF5EC6" w:rsidRDefault="002A0D52" w:rsidP="002A0D52">
      <w:pPr>
        <w:shd w:val="clear" w:color="auto" w:fill="FFFFFF"/>
        <w:rPr>
          <w:color w:val="222222"/>
        </w:rPr>
      </w:pPr>
      <w:r w:rsidRPr="00DF5EC6">
        <w:rPr>
          <w:b/>
          <w:bCs/>
          <w:color w:val="222222"/>
        </w:rPr>
        <w:t> </w:t>
      </w:r>
    </w:p>
    <w:p w14:paraId="0066D432" w14:textId="77777777" w:rsidR="002A0D52" w:rsidRPr="00DF5EC6" w:rsidRDefault="002A0D52" w:rsidP="002A0D52">
      <w:pPr>
        <w:shd w:val="clear" w:color="auto" w:fill="FFFFFF"/>
        <w:ind w:left="720" w:firstLine="720"/>
        <w:rPr>
          <w:color w:val="222222"/>
        </w:rPr>
      </w:pPr>
      <w:r w:rsidRPr="00DF5EC6">
        <w:rPr>
          <w:color w:val="222222"/>
        </w:rPr>
        <w:t>Fusarelli, B. (PI), Co-PIs: Fusarelli, L., Alsbury, T. </w:t>
      </w:r>
      <w:r w:rsidR="00CE4176" w:rsidRPr="00DF5EC6">
        <w:rPr>
          <w:color w:val="222222"/>
        </w:rPr>
        <w:t>“</w:t>
      </w:r>
      <w:r w:rsidRPr="00DF5EC6">
        <w:rPr>
          <w:iCs/>
          <w:color w:val="222222"/>
        </w:rPr>
        <w:t>Preparing and Retaining</w:t>
      </w:r>
      <w:r w:rsidRPr="00DF5EC6">
        <w:rPr>
          <w:color w:val="222222"/>
        </w:rPr>
        <w:t xml:space="preserve"> </w:t>
      </w:r>
      <w:r w:rsidRPr="00DF5EC6">
        <w:rPr>
          <w:iCs/>
          <w:color w:val="222222"/>
        </w:rPr>
        <w:t>Outstanding Principals and Educational Leaders (PROPEL).</w:t>
      </w:r>
      <w:r w:rsidR="00CE4176" w:rsidRPr="00DF5EC6">
        <w:rPr>
          <w:iCs/>
          <w:color w:val="222222"/>
        </w:rPr>
        <w:t>”</w:t>
      </w:r>
      <w:r w:rsidRPr="00DF5EC6">
        <w:rPr>
          <w:color w:val="222222"/>
        </w:rPr>
        <w:t xml:space="preserve"> U.S. Department of Education Office of Innovation and Improvement. School Leadership Program. (2008). A </w:t>
      </w:r>
      <w:r w:rsidR="0036178C" w:rsidRPr="00DF5EC6">
        <w:rPr>
          <w:color w:val="222222"/>
        </w:rPr>
        <w:t>five-year</w:t>
      </w:r>
      <w:r w:rsidRPr="00DF5EC6">
        <w:rPr>
          <w:color w:val="222222"/>
        </w:rPr>
        <w:t xml:space="preserve"> grant would have funded development of future school leaders as well as existing school leaders. Amount requested: $1,394,825</w:t>
      </w:r>
    </w:p>
    <w:p w14:paraId="03E72DED" w14:textId="77777777" w:rsidR="002A0D52" w:rsidRPr="00DF5EC6" w:rsidRDefault="002A0D52" w:rsidP="002A0D52">
      <w:pPr>
        <w:shd w:val="clear" w:color="auto" w:fill="FFFFFF"/>
        <w:rPr>
          <w:color w:val="222222"/>
        </w:rPr>
      </w:pPr>
      <w:r w:rsidRPr="00DF5EC6">
        <w:rPr>
          <w:color w:val="222222"/>
        </w:rPr>
        <w:t> </w:t>
      </w:r>
    </w:p>
    <w:p w14:paraId="56D99392" w14:textId="77777777" w:rsidR="002A0D52" w:rsidRPr="00DF5EC6" w:rsidRDefault="002A0D52" w:rsidP="002A0D52">
      <w:pPr>
        <w:shd w:val="clear" w:color="auto" w:fill="FFFFFF"/>
        <w:ind w:left="720" w:firstLine="720"/>
        <w:rPr>
          <w:color w:val="222222"/>
        </w:rPr>
      </w:pPr>
      <w:r w:rsidRPr="00DF5EC6">
        <w:rPr>
          <w:color w:val="222222"/>
        </w:rPr>
        <w:t xml:space="preserve">Pritchard, R. (PI), Co-PIs: </w:t>
      </w:r>
      <w:r w:rsidR="00CE4176" w:rsidRPr="00DF5EC6">
        <w:rPr>
          <w:color w:val="222222"/>
        </w:rPr>
        <w:t>Fusarelli, B. and Fusarelli, L. “</w:t>
      </w:r>
      <w:r w:rsidRPr="00DF5EC6">
        <w:rPr>
          <w:iCs/>
          <w:color w:val="222222"/>
        </w:rPr>
        <w:t>Reinventing</w:t>
      </w:r>
    </w:p>
    <w:p w14:paraId="73FF3245" w14:textId="77777777" w:rsidR="00ED2DAC" w:rsidRPr="00DF5EC6" w:rsidRDefault="002A0D52" w:rsidP="002A0D52">
      <w:pPr>
        <w:shd w:val="clear" w:color="auto" w:fill="FFFFFF"/>
        <w:ind w:left="720"/>
        <w:rPr>
          <w:color w:val="222222"/>
        </w:rPr>
      </w:pPr>
      <w:r w:rsidRPr="00DF5EC6">
        <w:rPr>
          <w:iCs/>
          <w:color w:val="222222"/>
        </w:rPr>
        <w:t>Education Change Toolkit: R&amp;D</w:t>
      </w:r>
      <w:r w:rsidR="00CE4176" w:rsidRPr="00DF5EC6">
        <w:rPr>
          <w:iCs/>
          <w:color w:val="222222"/>
        </w:rPr>
        <w:t>”</w:t>
      </w:r>
      <w:r w:rsidRPr="00DF5EC6">
        <w:rPr>
          <w:color w:val="222222"/>
        </w:rPr>
        <w:t xml:space="preserve"> (2005). The focus of the proposed research was school leadership development and the use of change management tools provided in the </w:t>
      </w:r>
      <w:proofErr w:type="spellStart"/>
      <w:r w:rsidRPr="00DF5EC6">
        <w:rPr>
          <w:color w:val="222222"/>
        </w:rPr>
        <w:t>IBMChange</w:t>
      </w:r>
      <w:proofErr w:type="spellEnd"/>
      <w:r w:rsidRPr="00DF5EC6">
        <w:rPr>
          <w:color w:val="222222"/>
        </w:rPr>
        <w:t xml:space="preserve"> Toolkit. U. S. Department of Education (IES). Amount requested: $1,441,104</w:t>
      </w:r>
    </w:p>
    <w:p w14:paraId="20388026" w14:textId="77777777" w:rsidR="00ED2DAC" w:rsidRPr="00DF5EC6" w:rsidRDefault="00ED2DAC"/>
    <w:p w14:paraId="3298E7AE" w14:textId="77777777" w:rsidR="00ED2DAC" w:rsidRPr="00DF5EC6" w:rsidRDefault="00ED2DAC" w:rsidP="00390256">
      <w:pPr>
        <w:pStyle w:val="Heading5"/>
        <w:ind w:firstLine="0"/>
        <w:rPr>
          <w:rFonts w:ascii="Times New Roman" w:hAnsi="Times New Roman"/>
          <w:i/>
          <w:sz w:val="24"/>
          <w:szCs w:val="24"/>
        </w:rPr>
      </w:pPr>
      <w:r w:rsidRPr="00DF5EC6">
        <w:rPr>
          <w:rFonts w:ascii="Times New Roman" w:hAnsi="Times New Roman"/>
          <w:i/>
          <w:sz w:val="24"/>
          <w:szCs w:val="24"/>
        </w:rPr>
        <w:t>Service to Schools</w:t>
      </w:r>
      <w:r w:rsidR="007E0346" w:rsidRPr="00DF5EC6">
        <w:rPr>
          <w:rFonts w:ascii="Times New Roman" w:hAnsi="Times New Roman"/>
          <w:i/>
          <w:sz w:val="24"/>
          <w:szCs w:val="24"/>
        </w:rPr>
        <w:t>/Consulting</w:t>
      </w:r>
    </w:p>
    <w:p w14:paraId="2EFCC8B1" w14:textId="77777777" w:rsidR="007E0346" w:rsidRPr="00DF5EC6" w:rsidRDefault="007E0346">
      <w:r w:rsidRPr="00DF5EC6">
        <w:tab/>
        <w:t>Regional Educational Lab Central Technical Working Group (Marzano Research)</w:t>
      </w:r>
      <w:r w:rsidR="00E75F45" w:rsidRPr="00DF5EC6">
        <w:tab/>
      </w:r>
      <w:r w:rsidR="00E75F45" w:rsidRPr="00DF5EC6">
        <w:tab/>
      </w:r>
    </w:p>
    <w:p w14:paraId="32ABF6E8" w14:textId="77777777" w:rsidR="00ED2DAC" w:rsidRPr="00DF5EC6" w:rsidRDefault="00ED2DAC" w:rsidP="007E0346">
      <w:pPr>
        <w:ind w:firstLine="720"/>
      </w:pPr>
      <w:r w:rsidRPr="00DF5EC6">
        <w:t>Program Evaluator/Professional Developer, Passaic (NJ) Schools</w:t>
      </w:r>
    </w:p>
    <w:p w14:paraId="0A2BFC80" w14:textId="77777777" w:rsidR="00ED2DAC" w:rsidRPr="00DF5EC6" w:rsidRDefault="007E0346">
      <w:r w:rsidRPr="00DF5EC6">
        <w:tab/>
      </w:r>
      <w:r w:rsidR="00ED2DAC" w:rsidRPr="00DF5EC6">
        <w:t>Program Evaluator, Valley Stream Central HS District (NY)</w:t>
      </w:r>
    </w:p>
    <w:p w14:paraId="54826249" w14:textId="77777777" w:rsidR="00ED2DAC" w:rsidRPr="00DF5EC6" w:rsidRDefault="00E75F45">
      <w:r w:rsidRPr="00DF5EC6">
        <w:tab/>
      </w:r>
      <w:r w:rsidR="00ED2DAC" w:rsidRPr="00DF5EC6">
        <w:t>Program Evaluator, Dobbs Ferry School District (NY)</w:t>
      </w:r>
    </w:p>
    <w:p w14:paraId="290175AB" w14:textId="77777777" w:rsidR="00ED2DAC" w:rsidRPr="00DF5EC6" w:rsidRDefault="00ED2DAC"/>
    <w:p w14:paraId="7FB83325" w14:textId="11913748" w:rsidR="0028695E" w:rsidRDefault="00E75F45" w:rsidP="00AA7F1F">
      <w:r w:rsidRPr="00DF5EC6">
        <w:rPr>
          <w:b/>
          <w:i/>
        </w:rPr>
        <w:t>Media Relations/Interviews</w:t>
      </w:r>
      <w:r w:rsidR="00100431" w:rsidRPr="00DF5EC6">
        <w:rPr>
          <w:b/>
          <w:i/>
        </w:rPr>
        <w:t>/Blogs</w:t>
      </w:r>
      <w:r w:rsidR="00940A3B">
        <w:rPr>
          <w:b/>
          <w:i/>
        </w:rPr>
        <w:t>/Op-eds</w:t>
      </w:r>
    </w:p>
    <w:p w14:paraId="71055F41" w14:textId="2C07CA31" w:rsidR="00940A3B" w:rsidRDefault="00940A3B" w:rsidP="00AA7F1F"/>
    <w:p w14:paraId="1B0C9A62" w14:textId="4C84812B" w:rsidR="00390BD7" w:rsidRDefault="00390BD7" w:rsidP="00AA7F1F">
      <w:r>
        <w:t xml:space="preserve">Fusarelli, L. D. (2021, September 13). </w:t>
      </w:r>
      <w:r w:rsidR="00A225E3">
        <w:t xml:space="preserve">Principals bear the brunt of parental anger, staff fatigue as COVID drags on. </w:t>
      </w:r>
      <w:r w:rsidR="00A225E3" w:rsidRPr="00A225E3">
        <w:rPr>
          <w:i/>
          <w:iCs/>
        </w:rPr>
        <w:t>Education Week</w:t>
      </w:r>
      <w:r w:rsidR="00A225E3">
        <w:t xml:space="preserve">. </w:t>
      </w:r>
      <w:r>
        <w:t xml:space="preserve">Available at: </w:t>
      </w:r>
      <w:r w:rsidRPr="00390BD7">
        <w:t>https://www.edweek.org/leadership/principals-bear-the-brunt-of-parental-anger-staff-fatigue-as-covid-drags-on/2021/09?utm_source=nl&amp;utm_medium=eml&amp;utm_campaign=eu&amp;M=63417023&amp;U=1527550&amp;UUID=0a587169e052b5d46fbe9f855298e6bd</w:t>
      </w:r>
    </w:p>
    <w:p w14:paraId="781A519A" w14:textId="77777777" w:rsidR="00390BD7" w:rsidRDefault="00390BD7" w:rsidP="00AA7F1F"/>
    <w:p w14:paraId="41E4846E" w14:textId="4D8B67CF" w:rsidR="00940A3B" w:rsidRDefault="00940A3B" w:rsidP="00AA7F1F">
      <w:r>
        <w:t xml:space="preserve">Fusarelli, L. D. (2020, August 6). Seasoned faculty member reflects on what he wishes he’d known as a new professor. </w:t>
      </w:r>
      <w:r w:rsidRPr="00940A3B">
        <w:rPr>
          <w:i/>
        </w:rPr>
        <w:t>Inside Higher Ed</w:t>
      </w:r>
      <w:r>
        <w:t xml:space="preserve"> (op-ed)</w:t>
      </w:r>
      <w:r w:rsidRPr="00940A3B">
        <w:rPr>
          <w:i/>
        </w:rPr>
        <w:t>.</w:t>
      </w:r>
      <w:r>
        <w:t xml:space="preserve"> Available at: </w:t>
      </w:r>
      <w:r w:rsidRPr="00940A3B">
        <w:t>https://www.insidehighered.com/advice/2020/08/06/seasoned-faculty-member-reflects-what-he-wishes-hed-known-new-professor-opinion</w:t>
      </w:r>
    </w:p>
    <w:p w14:paraId="65594062" w14:textId="77777777" w:rsidR="00940A3B" w:rsidRDefault="00940A3B" w:rsidP="00AA7F1F"/>
    <w:p w14:paraId="41817006" w14:textId="659A353D" w:rsidR="00633D32" w:rsidRDefault="00633D32" w:rsidP="00AA7F1F">
      <w:r>
        <w:lastRenderedPageBreak/>
        <w:t>Fusarelli, L. D. (</w:t>
      </w:r>
      <w:r w:rsidR="00940A3B">
        <w:t xml:space="preserve">2020, </w:t>
      </w:r>
      <w:r>
        <w:t xml:space="preserve">January 22). Provided background information on the unschooling movement to Brian Gordon, </w:t>
      </w:r>
      <w:r w:rsidRPr="00633D32">
        <w:rPr>
          <w:i/>
        </w:rPr>
        <w:t>Asheville Citizen Times</w:t>
      </w:r>
      <w:r>
        <w:t>, “Unschooled Asheville: A day in the life of homeschooling’s boldest movement”.</w:t>
      </w:r>
    </w:p>
    <w:p w14:paraId="079E0456" w14:textId="77777777" w:rsidR="00633D32" w:rsidRPr="00DF5EC6" w:rsidRDefault="00633D32" w:rsidP="00AA7F1F"/>
    <w:p w14:paraId="0326B5F6" w14:textId="7FA1C621" w:rsidR="00F342A8" w:rsidRPr="00F342A8" w:rsidRDefault="00F342A8" w:rsidP="007B620E">
      <w:pPr>
        <w:rPr>
          <w:color w:val="000000" w:themeColor="text1"/>
        </w:rPr>
      </w:pPr>
      <w:r>
        <w:t xml:space="preserve">Fusarelli, L. D., &amp; Ayscue, J. B. (2019, October 4). Accountability requires oversight. </w:t>
      </w:r>
      <w:r w:rsidRPr="00F342A8">
        <w:rPr>
          <w:i/>
        </w:rPr>
        <w:t xml:space="preserve">Phi Delta Kappan </w:t>
      </w:r>
      <w:r>
        <w:t xml:space="preserve">(response to Michael </w:t>
      </w:r>
      <w:proofErr w:type="spellStart"/>
      <w:r>
        <w:t>Petrilli</w:t>
      </w:r>
      <w:proofErr w:type="spellEnd"/>
      <w:r>
        <w:t xml:space="preserve">, “Stay the course on standards and accountability”). Available at: </w:t>
      </w:r>
      <w:hyperlink r:id="rId7" w:anchor="post-76190" w:history="1">
        <w:r w:rsidRPr="00F342A8">
          <w:rPr>
            <w:rStyle w:val="Hyperlink"/>
            <w:color w:val="000000" w:themeColor="text1"/>
            <w:u w:val="none"/>
          </w:rPr>
          <w:t>https://www.kappanonline.org/education-standards-accountability-essa-petrilli/#post-76190</w:t>
        </w:r>
      </w:hyperlink>
    </w:p>
    <w:p w14:paraId="7029166A" w14:textId="77777777" w:rsidR="00F342A8" w:rsidRDefault="00F342A8" w:rsidP="007B620E"/>
    <w:p w14:paraId="20CB27D1" w14:textId="7F1F55BC" w:rsidR="00740E9F" w:rsidRDefault="00740E9F" w:rsidP="007B620E">
      <w:r>
        <w:t xml:space="preserve">Fusarelli, L. D. (August 19, 2019). Interviewed by Tara Garcia Mathewson, </w:t>
      </w:r>
      <w:r w:rsidRPr="00740E9F">
        <w:rPr>
          <w:i/>
        </w:rPr>
        <w:t>The Hechinger Report</w:t>
      </w:r>
      <w:r>
        <w:t xml:space="preserve">. Appeared in “States increasingly extend charter-like flexibility to district schools.” Available at: </w:t>
      </w:r>
      <w:hyperlink r:id="rId8" w:history="1">
        <w:r w:rsidR="00E4437B" w:rsidRPr="00E4437B">
          <w:rPr>
            <w:rStyle w:val="Hyperlink"/>
            <w:color w:val="000000" w:themeColor="text1"/>
            <w:u w:val="none"/>
          </w:rPr>
          <w:t>https://hechingerreport.org/states-increasingly-extend-charter-like-flexibility-to-district-schools/</w:t>
        </w:r>
      </w:hyperlink>
    </w:p>
    <w:p w14:paraId="00F18614" w14:textId="77777777" w:rsidR="00740E9F" w:rsidRDefault="00740E9F" w:rsidP="007B620E"/>
    <w:p w14:paraId="59AB20B8" w14:textId="2967749D" w:rsidR="007B620E" w:rsidRPr="007B620E" w:rsidRDefault="007D25F9" w:rsidP="007B620E">
      <w:r>
        <w:t>Fusarelli, L. D. (</w:t>
      </w:r>
      <w:r w:rsidR="007B620E">
        <w:t xml:space="preserve">March 14, 2019). Interviewed by </w:t>
      </w:r>
      <w:proofErr w:type="spellStart"/>
      <w:r w:rsidR="007B620E">
        <w:t>Denisa</w:t>
      </w:r>
      <w:proofErr w:type="spellEnd"/>
      <w:r w:rsidR="007B620E">
        <w:t xml:space="preserve"> </w:t>
      </w:r>
      <w:proofErr w:type="spellStart"/>
      <w:r w:rsidR="007B620E">
        <w:t>Superville</w:t>
      </w:r>
      <w:proofErr w:type="spellEnd"/>
      <w:r w:rsidR="007B620E">
        <w:t xml:space="preserve">, </w:t>
      </w:r>
      <w:r w:rsidR="007B620E" w:rsidRPr="007B620E">
        <w:rPr>
          <w:i/>
        </w:rPr>
        <w:t>Education Week</w:t>
      </w:r>
      <w:r w:rsidR="007B620E">
        <w:t xml:space="preserve">. Appeared in “Superintendents under fire: The tricky calculus of when to quit.” Available at: </w:t>
      </w:r>
      <w:hyperlink r:id="rId9" w:tgtFrame="_blank" w:history="1">
        <w:r w:rsidR="007B620E" w:rsidRPr="007B620E">
          <w:rPr>
            <w:rStyle w:val="Hyperlink"/>
            <w:color w:val="000000" w:themeColor="text1"/>
            <w:u w:val="none"/>
          </w:rPr>
          <w:t>http://www.edweek.org/ew/articles/2019/03/14/superintendents-under-fire-the-tricky-calculus-of.html</w:t>
        </w:r>
      </w:hyperlink>
    </w:p>
    <w:p w14:paraId="5F6B2327" w14:textId="77777777" w:rsidR="007D25F9" w:rsidRDefault="007D25F9" w:rsidP="00AA7F1F"/>
    <w:p w14:paraId="37D7BC8A" w14:textId="5DF3720C" w:rsidR="00F5591E" w:rsidRDefault="00F5591E" w:rsidP="00AA7F1F">
      <w:r>
        <w:t>Fusarelli, L. D. (May 15, 2018). Interviewed by Richard Essex, CBS17 Raleigh. Topic: North Carolina teachers’ march on capitol.</w:t>
      </w:r>
    </w:p>
    <w:p w14:paraId="6A68C595" w14:textId="77777777" w:rsidR="00F5591E" w:rsidRDefault="00F5591E" w:rsidP="00AA7F1F"/>
    <w:p w14:paraId="0B0D72A6" w14:textId="4AA3E691" w:rsidR="00F032CC" w:rsidRPr="00DF5EC6" w:rsidRDefault="00F032CC" w:rsidP="00AA7F1F">
      <w:r w:rsidRPr="00DF5EC6">
        <w:t>Fusarelli, L. D. (</w:t>
      </w:r>
      <w:r w:rsidR="00693D79" w:rsidRPr="00DF5EC6">
        <w:t xml:space="preserve">December 20, 2017). Interviewed by Melissa </w:t>
      </w:r>
      <w:proofErr w:type="spellStart"/>
      <w:r w:rsidR="00693D79" w:rsidRPr="00DF5EC6">
        <w:t>Hogenboom</w:t>
      </w:r>
      <w:proofErr w:type="spellEnd"/>
      <w:r w:rsidR="00693D79" w:rsidRPr="00DF5EC6">
        <w:t>. BBC. Appeared in “</w:t>
      </w:r>
      <w:proofErr w:type="spellStart"/>
      <w:r w:rsidR="00693D79" w:rsidRPr="00DF5EC6">
        <w:t>Educationism</w:t>
      </w:r>
      <w:proofErr w:type="spellEnd"/>
      <w:r w:rsidR="00693D79" w:rsidRPr="00DF5EC6">
        <w:t>: The hidden bias we often ignore.”</w:t>
      </w:r>
      <w:r w:rsidR="0003021F" w:rsidRPr="00DF5EC6">
        <w:t xml:space="preserve"> Available at: </w:t>
      </w:r>
      <w:r w:rsidR="00A5299E" w:rsidRPr="00DF5EC6">
        <w:t>http://www.bbc.com/future/story/20171219-the-hidden-judgements-holding-people-back</w:t>
      </w:r>
    </w:p>
    <w:p w14:paraId="1DF3FB3C" w14:textId="77777777" w:rsidR="00F032CC" w:rsidRPr="00DF5EC6" w:rsidRDefault="00F032CC" w:rsidP="00AA7F1F"/>
    <w:p w14:paraId="4C63C978" w14:textId="74243294" w:rsidR="00536FE2" w:rsidRPr="00DF5EC6" w:rsidRDefault="00536FE2" w:rsidP="00AA7F1F">
      <w:r w:rsidRPr="00DF5EC6">
        <w:t xml:space="preserve">Fusarelli, L. D. (August 15, 2017). Digital education: Opportunities and pitfalls. </w:t>
      </w:r>
      <w:proofErr w:type="spellStart"/>
      <w:r w:rsidRPr="00DF5EC6">
        <w:t>EdTalk</w:t>
      </w:r>
      <w:proofErr w:type="spellEnd"/>
      <w:r w:rsidRPr="00DF5EC6">
        <w:t xml:space="preserve"> podcast</w:t>
      </w:r>
      <w:r w:rsidR="00172417" w:rsidRPr="00DF5EC6">
        <w:t>. Interviewed by Alex Granados. Available at: https://www.ednc.org/edtalk/2017/08/15/digital-education-opportunities-pitfalls/</w:t>
      </w:r>
    </w:p>
    <w:p w14:paraId="2B34DF14" w14:textId="77777777" w:rsidR="00536FE2" w:rsidRPr="00DF5EC6" w:rsidRDefault="00536FE2" w:rsidP="00AA7F1F"/>
    <w:p w14:paraId="5BFB8E0F" w14:textId="5ACDCC8D" w:rsidR="0028695E" w:rsidRPr="00DF5EC6" w:rsidRDefault="00E851F6" w:rsidP="00AA7F1F">
      <w:r w:rsidRPr="00DF5EC6">
        <w:t xml:space="preserve">Fusarelli, L. D. (August 4, 2017). Advice to state leaders: Be bold, not bureaucrats. </w:t>
      </w:r>
      <w:r w:rsidRPr="00DF5EC6">
        <w:rPr>
          <w:i/>
        </w:rPr>
        <w:t>Education Week</w:t>
      </w:r>
      <w:r w:rsidRPr="00DF5EC6">
        <w:t xml:space="preserve">. Available at: </w:t>
      </w:r>
      <w:hyperlink r:id="rId10" w:history="1">
        <w:r w:rsidRPr="00DF5EC6">
          <w:rPr>
            <w:rStyle w:val="Hyperlink"/>
            <w:color w:val="000000" w:themeColor="text1"/>
            <w:u w:val="none"/>
          </w:rPr>
          <w:t>http://blogs.edweek.org/edweek/rick_hess_straight_up/2017/08/advice_to_state_leaders_on_essa_be_bold_not_bureaucrats.html</w:t>
        </w:r>
      </w:hyperlink>
    </w:p>
    <w:p w14:paraId="424DBD98" w14:textId="77777777" w:rsidR="00E851F6" w:rsidRPr="00DF5EC6" w:rsidRDefault="00E851F6" w:rsidP="00AA7F1F"/>
    <w:p w14:paraId="0D6B76FD" w14:textId="7903192A" w:rsidR="001F74D2" w:rsidRPr="00DF5EC6" w:rsidRDefault="001F74D2" w:rsidP="00AA7F1F">
      <w:r w:rsidRPr="00DF5EC6">
        <w:t xml:space="preserve">Fusarelli, L. D. (August 2, 2017). Education technology, personalized learning, and virtual schooling: Opportunities and dangers. </w:t>
      </w:r>
      <w:r w:rsidRPr="00DF5EC6">
        <w:rPr>
          <w:i/>
        </w:rPr>
        <w:t>Education Week</w:t>
      </w:r>
      <w:r w:rsidRPr="00DF5EC6">
        <w:t xml:space="preserve">. Available at: </w:t>
      </w:r>
      <w:r w:rsidR="00AC025E" w:rsidRPr="00DF5EC6">
        <w:t>http://blogs.edweek.org/edweek/rick_hess_straight_up/2017/08/education_technology_personalized_learning_and_virtual_schooling_opportunities_and_dangers.html</w:t>
      </w:r>
    </w:p>
    <w:p w14:paraId="6EC086C6" w14:textId="77777777" w:rsidR="001F74D2" w:rsidRPr="00DF5EC6" w:rsidRDefault="001F74D2" w:rsidP="00AA7F1F"/>
    <w:p w14:paraId="242D15DD" w14:textId="7553081F" w:rsidR="00E851F6" w:rsidRPr="00DF5EC6" w:rsidRDefault="00E851F6" w:rsidP="00AA7F1F">
      <w:pPr>
        <w:rPr>
          <w:color w:val="000000" w:themeColor="text1"/>
        </w:rPr>
      </w:pPr>
      <w:r w:rsidRPr="00DF5EC6">
        <w:t xml:space="preserve">Fusarelli, L. D. (August 1, 2017). School reform and social policy: A systemic approach to school improvement. </w:t>
      </w:r>
      <w:r w:rsidRPr="00DF5EC6">
        <w:rPr>
          <w:i/>
        </w:rPr>
        <w:t>Education Week</w:t>
      </w:r>
      <w:r w:rsidRPr="00DF5EC6">
        <w:t xml:space="preserve">. Available at: </w:t>
      </w:r>
      <w:hyperlink r:id="rId11" w:history="1">
        <w:r w:rsidRPr="00DF5EC6">
          <w:rPr>
            <w:rStyle w:val="Hyperlink"/>
            <w:color w:val="000000" w:themeColor="text1"/>
            <w:u w:val="none"/>
          </w:rPr>
          <w:t>http://blogs.edweek.org/edweek/rick_hess_straight_up/2017/08/school_reform_and_social_policy_a_systemic_approach_to_school_improvement.html?cmp=eml-enl-eu-news3</w:t>
        </w:r>
      </w:hyperlink>
    </w:p>
    <w:p w14:paraId="06E952E7" w14:textId="77777777" w:rsidR="00AC025E" w:rsidRPr="00DF5EC6" w:rsidRDefault="00AC025E" w:rsidP="00AA7F1F">
      <w:pPr>
        <w:rPr>
          <w:color w:val="000000" w:themeColor="text1"/>
        </w:rPr>
      </w:pPr>
    </w:p>
    <w:p w14:paraId="401E2F06" w14:textId="053FB150" w:rsidR="00AC025E" w:rsidRPr="00DF5EC6" w:rsidRDefault="00AC025E" w:rsidP="00AA7F1F">
      <w:r w:rsidRPr="00DF5EC6">
        <w:rPr>
          <w:color w:val="000000" w:themeColor="text1"/>
        </w:rPr>
        <w:lastRenderedPageBreak/>
        <w:t xml:space="preserve">Fusarelli, L. D. (July 31, 2017). Educational silos are hindering school-improvement efforts. </w:t>
      </w:r>
      <w:r w:rsidRPr="00DF5EC6">
        <w:rPr>
          <w:i/>
          <w:color w:val="000000" w:themeColor="text1"/>
        </w:rPr>
        <w:t>Education Week</w:t>
      </w:r>
      <w:r w:rsidRPr="00DF5EC6">
        <w:rPr>
          <w:color w:val="000000" w:themeColor="text1"/>
        </w:rPr>
        <w:t xml:space="preserve">. Available at: </w:t>
      </w:r>
      <w:r w:rsidR="00C76FBC" w:rsidRPr="00DF5EC6">
        <w:rPr>
          <w:color w:val="000000" w:themeColor="text1"/>
        </w:rPr>
        <w:t>http://blogs.edweek.org/edweek/rick_hess_straight_up/2017/07/educational_silos_are_hindering_school-improvement_efforts.html</w:t>
      </w:r>
    </w:p>
    <w:p w14:paraId="77A9D390" w14:textId="77777777" w:rsidR="00772578" w:rsidRPr="00DF5EC6" w:rsidRDefault="00772578" w:rsidP="00AA7F1F"/>
    <w:p w14:paraId="4C8105A1" w14:textId="231558D3" w:rsidR="009F07B7" w:rsidRPr="00DF5EC6" w:rsidRDefault="009F07B7" w:rsidP="00AA7F1F">
      <w:r w:rsidRPr="00DF5EC6">
        <w:t>Fusarelli, L., &amp; Saultz, A. (November 2016). The promise and perils of virtual schooling. Scholar’s Corner. Public Schools First NC newsletter. Readership: app. 90,000. Available at: http://www.publicschoolsfirstnc.org/wp-content/uploads/2016/11/The-Promise-and-Perils-of-Virtual-Schooling.Fusarelli_Saultz.November2016.pdf?utm_source=iContact&amp;utm_medium=email&amp;utm_campaign=Public%20Schools%20First%20NC&amp;utm_content=November+3%2C+2016</w:t>
      </w:r>
    </w:p>
    <w:p w14:paraId="0CC1DF69" w14:textId="77777777" w:rsidR="009F07B7" w:rsidRPr="00DF5EC6" w:rsidRDefault="009F07B7" w:rsidP="006F5702">
      <w:pPr>
        <w:ind w:firstLine="720"/>
      </w:pPr>
    </w:p>
    <w:p w14:paraId="3B4C703D" w14:textId="0E8F43B3" w:rsidR="00E75F45" w:rsidRPr="00DF5EC6" w:rsidRDefault="00E75F45" w:rsidP="00AA7F1F">
      <w:r w:rsidRPr="00DF5EC6">
        <w:t xml:space="preserve">Interviewed March 11, 2014 – </w:t>
      </w:r>
      <w:r w:rsidRPr="00DF5EC6">
        <w:rPr>
          <w:i/>
        </w:rPr>
        <w:t>The Hill</w:t>
      </w:r>
      <w:r w:rsidR="00EF778C" w:rsidRPr="00DF5EC6">
        <w:rPr>
          <w:i/>
        </w:rPr>
        <w:t>: Chapel Hill</w:t>
      </w:r>
      <w:r w:rsidRPr="00DF5EC6">
        <w:rPr>
          <w:i/>
        </w:rPr>
        <w:t xml:space="preserve"> Political Review</w:t>
      </w:r>
      <w:r w:rsidR="006F5702" w:rsidRPr="00DF5EC6">
        <w:t xml:space="preserve"> - </w:t>
      </w:r>
      <w:r w:rsidRPr="00DF5EC6">
        <w:t>“</w:t>
      </w:r>
      <w:r w:rsidR="00EF778C" w:rsidRPr="00DF5EC6">
        <w:t>Measuring Merit</w:t>
      </w:r>
      <w:r w:rsidRPr="00DF5EC6">
        <w:t>”</w:t>
      </w:r>
      <w:r w:rsidR="00EF778C" w:rsidRPr="00DF5EC6">
        <w:t xml:space="preserve"> (April 2014, volume 13, issue 5, p. 7)</w:t>
      </w:r>
    </w:p>
    <w:p w14:paraId="7E7A980B" w14:textId="77777777" w:rsidR="00A243DB" w:rsidRPr="00DF5EC6" w:rsidRDefault="00A243DB" w:rsidP="00E75F45">
      <w:pPr>
        <w:ind w:left="1440"/>
      </w:pPr>
    </w:p>
    <w:p w14:paraId="4027CD91" w14:textId="77777777" w:rsidR="00A243DB" w:rsidRPr="00DF5EC6" w:rsidRDefault="00A243DB" w:rsidP="00AA7F1F">
      <w:r w:rsidRPr="00DF5EC6">
        <w:t xml:space="preserve">Interviewed August 14, 2013 – NC </w:t>
      </w:r>
      <w:proofErr w:type="spellStart"/>
      <w:r w:rsidRPr="00DF5EC6">
        <w:t>Newschannel</w:t>
      </w:r>
      <w:proofErr w:type="spellEnd"/>
      <w:r w:rsidRPr="00DF5EC6">
        <w:t xml:space="preserve"> 14 – topic: school choice in NC</w:t>
      </w:r>
    </w:p>
    <w:p w14:paraId="5205F8FC" w14:textId="77777777" w:rsidR="00D3502A" w:rsidRPr="00DF5EC6" w:rsidRDefault="00D3502A" w:rsidP="00A243DB"/>
    <w:p w14:paraId="4A2DB60F" w14:textId="77777777" w:rsidR="00D3502A" w:rsidRPr="00DF5EC6" w:rsidRDefault="00D3502A" w:rsidP="00AA7F1F">
      <w:r w:rsidRPr="00DF5EC6">
        <w:t xml:space="preserve">Fusarelli, L. D. (2012, September 29). Superintendent search: What Wake schools need now. </w:t>
      </w:r>
      <w:r w:rsidRPr="00DF5EC6">
        <w:rPr>
          <w:i/>
        </w:rPr>
        <w:t>The News &amp; Observer</w:t>
      </w:r>
      <w:r w:rsidRPr="00DF5EC6">
        <w:t>, p. A15 (op ed).</w:t>
      </w:r>
    </w:p>
    <w:p w14:paraId="56AE4779" w14:textId="77777777" w:rsidR="00D3502A" w:rsidRPr="00DF5EC6" w:rsidRDefault="00D3502A" w:rsidP="00D3502A">
      <w:pPr>
        <w:ind w:left="720" w:hanging="720"/>
      </w:pPr>
    </w:p>
    <w:p w14:paraId="76F8C79E" w14:textId="77777777" w:rsidR="00D3502A" w:rsidRPr="00DF5EC6" w:rsidRDefault="00D3502A" w:rsidP="00100431">
      <w:r w:rsidRPr="00DF5EC6">
        <w:t xml:space="preserve">Fusarelli, L. D. (2012, November 14). The Edu-Capture of NCLB. Guest Blog. </w:t>
      </w:r>
      <w:r w:rsidRPr="00DF5EC6">
        <w:rPr>
          <w:i/>
        </w:rPr>
        <w:t>Education Next</w:t>
      </w:r>
      <w:r w:rsidRPr="00DF5EC6">
        <w:t>. Available at: http://educationnext.org/the-edu-capture-of-nclb/</w:t>
      </w:r>
    </w:p>
    <w:p w14:paraId="410EF05C" w14:textId="77777777" w:rsidR="00ED2DAC" w:rsidRPr="00DF5EC6" w:rsidRDefault="00ED2DAC"/>
    <w:p w14:paraId="205520CE" w14:textId="638E8395" w:rsidR="00702A6D" w:rsidRPr="00DF5EC6" w:rsidRDefault="00702A6D">
      <w:pPr>
        <w:rPr>
          <w:b/>
          <w:i/>
        </w:rPr>
      </w:pPr>
      <w:r w:rsidRPr="00DF5EC6">
        <w:rPr>
          <w:b/>
          <w:i/>
        </w:rPr>
        <w:t>Invited Talks</w:t>
      </w:r>
    </w:p>
    <w:p w14:paraId="55A4D3AD" w14:textId="77777777" w:rsidR="0003021F" w:rsidRPr="00DF5EC6" w:rsidRDefault="0003021F" w:rsidP="0003021F"/>
    <w:p w14:paraId="05D4A408" w14:textId="1A497ED8" w:rsidR="00AA7F1F" w:rsidRPr="00DF5EC6" w:rsidRDefault="00473F02" w:rsidP="00702A6D">
      <w:pPr>
        <w:ind w:left="720" w:hanging="720"/>
      </w:pPr>
      <w:r w:rsidRPr="00DF5EC6">
        <w:t>Fusarelli, L. D. (2017</w:t>
      </w:r>
      <w:r w:rsidR="00597BE4" w:rsidRPr="00DF5EC6">
        <w:t>, June 28</w:t>
      </w:r>
      <w:r w:rsidRPr="00DF5EC6">
        <w:t xml:space="preserve">). </w:t>
      </w:r>
      <w:r w:rsidR="00A70646" w:rsidRPr="00DF5EC6">
        <w:rPr>
          <w:i/>
        </w:rPr>
        <w:t xml:space="preserve">The Every Student Succeeds Act and the </w:t>
      </w:r>
      <w:r w:rsidR="00726274" w:rsidRPr="00DF5EC6">
        <w:rPr>
          <w:i/>
        </w:rPr>
        <w:t>f</w:t>
      </w:r>
      <w:r w:rsidR="00A70646" w:rsidRPr="00DF5EC6">
        <w:rPr>
          <w:i/>
        </w:rPr>
        <w:t xml:space="preserve">ederal </w:t>
      </w:r>
      <w:r w:rsidR="00726274" w:rsidRPr="00DF5EC6">
        <w:rPr>
          <w:i/>
        </w:rPr>
        <w:t>r</w:t>
      </w:r>
      <w:r w:rsidR="00A70646" w:rsidRPr="00DF5EC6">
        <w:rPr>
          <w:i/>
        </w:rPr>
        <w:t>ole in</w:t>
      </w:r>
      <w:r w:rsidR="006A30DD" w:rsidRPr="00DF5EC6">
        <w:rPr>
          <w:i/>
        </w:rPr>
        <w:t xml:space="preserve"> education: Opportunities and challenges</w:t>
      </w:r>
      <w:r w:rsidR="006A30DD" w:rsidRPr="00DF5EC6">
        <w:t xml:space="preserve">. </w:t>
      </w:r>
      <w:r w:rsidR="00B55A8E" w:rsidRPr="00DF5EC6">
        <w:t xml:space="preserve">Invited </w:t>
      </w:r>
      <w:r w:rsidR="007B47DA" w:rsidRPr="00DF5EC6">
        <w:t xml:space="preserve">keynote. </w:t>
      </w:r>
      <w:r w:rsidR="00EF55F3" w:rsidRPr="00DF5EC6">
        <w:t>Montana State University. Bozeman, MT.</w:t>
      </w:r>
      <w:r w:rsidR="00A70646" w:rsidRPr="00DF5EC6">
        <w:t xml:space="preserve"> </w:t>
      </w:r>
    </w:p>
    <w:p w14:paraId="49A57C68" w14:textId="77777777" w:rsidR="00AA7F1F" w:rsidRPr="00DF5EC6" w:rsidRDefault="00AA7F1F" w:rsidP="00702A6D">
      <w:pPr>
        <w:ind w:left="720" w:hanging="720"/>
      </w:pPr>
    </w:p>
    <w:p w14:paraId="16289207" w14:textId="69CAF60E" w:rsidR="00702A6D" w:rsidRPr="00DF5EC6" w:rsidRDefault="00702A6D" w:rsidP="00702A6D">
      <w:pPr>
        <w:ind w:left="720" w:hanging="720"/>
      </w:pPr>
      <w:r w:rsidRPr="00DF5EC6">
        <w:t xml:space="preserve">Fusarelli, L. D. (2017). Invited discussant. </w:t>
      </w:r>
      <w:r w:rsidR="0029239B" w:rsidRPr="00DF5EC6">
        <w:t>Colloquiu</w:t>
      </w:r>
      <w:r w:rsidR="00597BE4" w:rsidRPr="00DF5EC6">
        <w:t xml:space="preserve">m at Duke University to discuss </w:t>
      </w:r>
      <w:r w:rsidR="0029239B" w:rsidRPr="00DF5EC6">
        <w:t xml:space="preserve">Steve </w:t>
      </w:r>
      <w:proofErr w:type="spellStart"/>
      <w:r w:rsidR="0029239B" w:rsidRPr="00DF5EC6">
        <w:t>Mim's</w:t>
      </w:r>
      <w:proofErr w:type="spellEnd"/>
      <w:r w:rsidR="0029239B" w:rsidRPr="00DF5EC6">
        <w:t xml:space="preserve"> 2016 documentary </w:t>
      </w:r>
      <w:r w:rsidR="0029239B" w:rsidRPr="00DF5EC6">
        <w:rPr>
          <w:i/>
        </w:rPr>
        <w:t>Starving the Beast: The Battle to Disrupt and Reform America's Public Universities</w:t>
      </w:r>
      <w:r w:rsidR="0029239B" w:rsidRPr="00DF5EC6">
        <w:t>. Sponsored by the John Hope Franklin Humanities Institute at Duke University.</w:t>
      </w:r>
    </w:p>
    <w:p w14:paraId="42533ACC" w14:textId="77777777" w:rsidR="005D12E9" w:rsidRPr="00DF5EC6" w:rsidRDefault="005D12E9" w:rsidP="00702A6D">
      <w:pPr>
        <w:ind w:left="720" w:hanging="720"/>
      </w:pPr>
    </w:p>
    <w:p w14:paraId="51092817" w14:textId="77777777" w:rsidR="00702A6D" w:rsidRPr="00DF5EC6" w:rsidRDefault="00702A6D" w:rsidP="00702A6D">
      <w:pPr>
        <w:ind w:left="720" w:hanging="720"/>
        <w:rPr>
          <w:sz w:val="20"/>
        </w:rPr>
      </w:pPr>
      <w:r w:rsidRPr="00DF5EC6">
        <w:t xml:space="preserve">Fusarelli, L. D. (2013). Invited discussant. </w:t>
      </w:r>
      <w:r w:rsidRPr="00DF5EC6">
        <w:rPr>
          <w:i/>
        </w:rPr>
        <w:t xml:space="preserve">Moving beyond Plato versus plumbing: individualized education and career </w:t>
      </w:r>
      <w:proofErr w:type="spellStart"/>
      <w:r w:rsidRPr="00DF5EC6">
        <w:rPr>
          <w:i/>
        </w:rPr>
        <w:t>passways</w:t>
      </w:r>
      <w:proofErr w:type="spellEnd"/>
      <w:r w:rsidRPr="00DF5EC6">
        <w:rPr>
          <w:i/>
        </w:rPr>
        <w:t xml:space="preserve"> for all North Carolinians</w:t>
      </w:r>
      <w:r w:rsidRPr="00DF5EC6">
        <w:t>. Pope Center for Higher Education Policy. Raleigh, NC.</w:t>
      </w:r>
    </w:p>
    <w:p w14:paraId="6D5AC591" w14:textId="656AE612" w:rsidR="00702A6D" w:rsidRPr="00DF5EC6" w:rsidRDefault="00702A6D"/>
    <w:p w14:paraId="7527CBEA" w14:textId="77777777" w:rsidR="00ED2DAC" w:rsidRPr="00DF5EC6" w:rsidRDefault="007D0796">
      <w:pPr>
        <w:pStyle w:val="Heading8"/>
        <w:rPr>
          <w:i/>
          <w:szCs w:val="24"/>
          <w:u w:val="none"/>
        </w:rPr>
      </w:pPr>
      <w:r w:rsidRPr="00DF5EC6">
        <w:rPr>
          <w:i/>
          <w:szCs w:val="24"/>
          <w:u w:val="none"/>
        </w:rPr>
        <w:t>RESEARCH PUBLICATIONS</w:t>
      </w:r>
    </w:p>
    <w:p w14:paraId="12C6CFB0" w14:textId="77777777" w:rsidR="00ED2DAC" w:rsidRPr="00DF5EC6" w:rsidRDefault="00ED2DAC">
      <w:pPr>
        <w:ind w:firstLine="720"/>
      </w:pPr>
      <w:r w:rsidRPr="00DF5EC6">
        <w:rPr>
          <w:b/>
          <w:i/>
        </w:rPr>
        <w:t>Books</w:t>
      </w:r>
    </w:p>
    <w:p w14:paraId="701A5A31"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ab/>
      </w:r>
    </w:p>
    <w:p w14:paraId="3E03000A" w14:textId="77777777" w:rsidR="00784DBE" w:rsidRPr="00DF5EC6" w:rsidRDefault="00784DBE" w:rsidP="00784DBE">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Cibulka, J. G., &amp; Fusarelli, L. D. (Eds.). (2015). </w:t>
      </w:r>
      <w:r w:rsidRPr="00DF5EC6">
        <w:rPr>
          <w:rFonts w:ascii="Times New Roman" w:hAnsi="Times New Roman"/>
          <w:i/>
          <w:szCs w:val="24"/>
        </w:rPr>
        <w:t>Handbook of education politics and policy</w:t>
      </w:r>
      <w:r w:rsidRPr="00DF5EC6">
        <w:rPr>
          <w:rFonts w:ascii="Times New Roman" w:hAnsi="Times New Roman"/>
          <w:szCs w:val="24"/>
        </w:rPr>
        <w:t xml:space="preserve"> (2</w:t>
      </w:r>
      <w:r w:rsidRPr="00DF5EC6">
        <w:rPr>
          <w:rFonts w:ascii="Times New Roman" w:hAnsi="Times New Roman"/>
          <w:szCs w:val="24"/>
          <w:vertAlign w:val="superscript"/>
        </w:rPr>
        <w:t>nd</w:t>
      </w:r>
      <w:r w:rsidRPr="00DF5EC6">
        <w:rPr>
          <w:rFonts w:ascii="Times New Roman" w:hAnsi="Times New Roman"/>
          <w:szCs w:val="24"/>
        </w:rPr>
        <w:t xml:space="preserve"> ed.). New York</w:t>
      </w:r>
      <w:r w:rsidR="00B40CA6" w:rsidRPr="00DF5EC6">
        <w:rPr>
          <w:rFonts w:ascii="Times New Roman" w:hAnsi="Times New Roman"/>
          <w:szCs w:val="24"/>
        </w:rPr>
        <w:t>, NY</w:t>
      </w:r>
      <w:r w:rsidRPr="00DF5EC6">
        <w:rPr>
          <w:rFonts w:ascii="Times New Roman" w:hAnsi="Times New Roman"/>
          <w:szCs w:val="24"/>
        </w:rPr>
        <w:t>: Routledge.</w:t>
      </w:r>
    </w:p>
    <w:p w14:paraId="14254B63" w14:textId="77777777" w:rsidR="00784DBE" w:rsidRPr="00DF5EC6" w:rsidRDefault="00784DBE">
      <w:pPr>
        <w:pStyle w:val="Header"/>
        <w:tabs>
          <w:tab w:val="clear" w:pos="4320"/>
          <w:tab w:val="clear" w:pos="8640"/>
        </w:tabs>
        <w:ind w:left="720" w:hanging="720"/>
        <w:rPr>
          <w:rFonts w:ascii="Times New Roman" w:hAnsi="Times New Roman"/>
          <w:szCs w:val="24"/>
        </w:rPr>
      </w:pPr>
    </w:p>
    <w:p w14:paraId="75C9E0F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Cibulka, J. G., &amp; Fusarelli, L. D. (Eds.). (2008). </w:t>
      </w:r>
      <w:r w:rsidRPr="00DF5EC6">
        <w:rPr>
          <w:rFonts w:ascii="Times New Roman" w:hAnsi="Times New Roman"/>
          <w:i/>
          <w:szCs w:val="24"/>
        </w:rPr>
        <w:t>Handbook of education politics and policy</w:t>
      </w:r>
      <w:r w:rsidRPr="00DF5EC6">
        <w:rPr>
          <w:rFonts w:ascii="Times New Roman" w:hAnsi="Times New Roman"/>
          <w:szCs w:val="24"/>
        </w:rPr>
        <w:t>. New York</w:t>
      </w:r>
      <w:r w:rsidR="00B40CA6" w:rsidRPr="00DF5EC6">
        <w:rPr>
          <w:rFonts w:ascii="Times New Roman" w:hAnsi="Times New Roman"/>
          <w:szCs w:val="24"/>
        </w:rPr>
        <w:t>, NY</w:t>
      </w:r>
      <w:r w:rsidRPr="00DF5EC6">
        <w:rPr>
          <w:rFonts w:ascii="Times New Roman" w:hAnsi="Times New Roman"/>
          <w:szCs w:val="24"/>
        </w:rPr>
        <w:t>: Routledge.</w:t>
      </w:r>
    </w:p>
    <w:p w14:paraId="5CC75E6E" w14:textId="77777777" w:rsidR="00ED2DAC" w:rsidRPr="00DF5EC6" w:rsidRDefault="00ED2DAC">
      <w:pPr>
        <w:pStyle w:val="Header"/>
        <w:tabs>
          <w:tab w:val="clear" w:pos="4320"/>
          <w:tab w:val="clear" w:pos="8640"/>
        </w:tabs>
        <w:ind w:firstLine="720"/>
        <w:rPr>
          <w:rFonts w:ascii="Times New Roman" w:hAnsi="Times New Roman"/>
          <w:szCs w:val="24"/>
        </w:rPr>
      </w:pPr>
    </w:p>
    <w:p w14:paraId="677E9CEB"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Bulkley</w:t>
      </w:r>
      <w:proofErr w:type="spellEnd"/>
      <w:r w:rsidRPr="00DF5EC6">
        <w:rPr>
          <w:rFonts w:ascii="Times New Roman" w:hAnsi="Times New Roman"/>
          <w:szCs w:val="24"/>
        </w:rPr>
        <w:t xml:space="preserve">, K. E., &amp; Fusarelli, L. D. (Eds.). (2007). </w:t>
      </w:r>
      <w:r w:rsidRPr="00DF5EC6">
        <w:rPr>
          <w:rFonts w:ascii="Times New Roman" w:hAnsi="Times New Roman"/>
          <w:i/>
          <w:szCs w:val="24"/>
        </w:rPr>
        <w:t>The politics of privatization</w:t>
      </w:r>
      <w:r w:rsidRPr="00DF5EC6">
        <w:rPr>
          <w:rFonts w:ascii="Times New Roman" w:hAnsi="Times New Roman"/>
          <w:szCs w:val="24"/>
        </w:rPr>
        <w:t>. Thousand Oaks, CA: Sage. (</w:t>
      </w:r>
      <w:r w:rsidRPr="00DF5EC6">
        <w:rPr>
          <w:rFonts w:ascii="Times New Roman" w:hAnsi="Times New Roman"/>
          <w:i/>
          <w:szCs w:val="24"/>
        </w:rPr>
        <w:t>2007 Politics of Education Association</w:t>
      </w:r>
      <w:r w:rsidRPr="00DF5EC6">
        <w:rPr>
          <w:rFonts w:ascii="Times New Roman" w:hAnsi="Times New Roman"/>
          <w:szCs w:val="24"/>
        </w:rPr>
        <w:t xml:space="preserve"> </w:t>
      </w:r>
      <w:r w:rsidRPr="00DF5EC6">
        <w:rPr>
          <w:rFonts w:ascii="Times New Roman" w:hAnsi="Times New Roman"/>
          <w:i/>
          <w:szCs w:val="24"/>
        </w:rPr>
        <w:t>Yearbook</w:t>
      </w:r>
      <w:r w:rsidRPr="00DF5EC6">
        <w:rPr>
          <w:rFonts w:ascii="Times New Roman" w:hAnsi="Times New Roman"/>
          <w:szCs w:val="24"/>
        </w:rPr>
        <w:t xml:space="preserve"> published as a special double issue of </w:t>
      </w:r>
      <w:r w:rsidRPr="00DF5EC6">
        <w:rPr>
          <w:rFonts w:ascii="Times New Roman" w:hAnsi="Times New Roman"/>
          <w:i/>
          <w:szCs w:val="24"/>
        </w:rPr>
        <w:t>Educational Policy, 21</w:t>
      </w:r>
      <w:r w:rsidRPr="00DF5EC6">
        <w:rPr>
          <w:rFonts w:ascii="Times New Roman" w:hAnsi="Times New Roman"/>
          <w:szCs w:val="24"/>
        </w:rPr>
        <w:t>(1), 1-307.)</w:t>
      </w:r>
    </w:p>
    <w:p w14:paraId="7F56BFFB" w14:textId="77777777" w:rsidR="00ED2DAC" w:rsidRPr="00DF5EC6" w:rsidRDefault="00ED2DAC">
      <w:pPr>
        <w:pStyle w:val="Header"/>
        <w:tabs>
          <w:tab w:val="clear" w:pos="4320"/>
          <w:tab w:val="clear" w:pos="8640"/>
        </w:tabs>
        <w:ind w:firstLine="720"/>
        <w:rPr>
          <w:rFonts w:ascii="Times New Roman" w:hAnsi="Times New Roman"/>
          <w:szCs w:val="24"/>
        </w:rPr>
      </w:pPr>
    </w:p>
    <w:p w14:paraId="3E0FED8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Kowalski, T. J., Petersen, G. J., &amp; Fusarelli, L. D. (2007). </w:t>
      </w:r>
      <w:r w:rsidRPr="00DF5EC6">
        <w:rPr>
          <w:rFonts w:ascii="Times New Roman" w:hAnsi="Times New Roman"/>
          <w:i/>
          <w:szCs w:val="24"/>
        </w:rPr>
        <w:t>Effective communication for school administrators: A necessity in an information age</w:t>
      </w:r>
      <w:r w:rsidRPr="00DF5EC6">
        <w:rPr>
          <w:rFonts w:ascii="Times New Roman" w:hAnsi="Times New Roman"/>
          <w:szCs w:val="24"/>
        </w:rPr>
        <w:t>. Lanham, MD: Rowman &amp; Littlefield Education.</w:t>
      </w:r>
    </w:p>
    <w:p w14:paraId="0417484E" w14:textId="77777777" w:rsidR="00ED2DAC" w:rsidRPr="00DF5EC6" w:rsidRDefault="00ED2DAC">
      <w:pPr>
        <w:pStyle w:val="Header"/>
        <w:tabs>
          <w:tab w:val="clear" w:pos="4320"/>
          <w:tab w:val="clear" w:pos="8640"/>
        </w:tabs>
        <w:ind w:firstLine="720"/>
        <w:rPr>
          <w:rFonts w:ascii="Times New Roman" w:hAnsi="Times New Roman"/>
          <w:szCs w:val="24"/>
        </w:rPr>
      </w:pPr>
    </w:p>
    <w:p w14:paraId="0C3D950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Petersen, G. J., &amp; Fusarelli, L. D. (Eds.). (2005). </w:t>
      </w:r>
      <w:r w:rsidRPr="00DF5EC6">
        <w:rPr>
          <w:rFonts w:ascii="Times New Roman" w:hAnsi="Times New Roman"/>
          <w:i/>
          <w:szCs w:val="24"/>
        </w:rPr>
        <w:t xml:space="preserve">The politics of leadership: Superintendents and school boards in changing times. </w:t>
      </w:r>
      <w:r w:rsidRPr="00DF5EC6">
        <w:rPr>
          <w:rFonts w:ascii="Times New Roman" w:hAnsi="Times New Roman"/>
          <w:szCs w:val="24"/>
        </w:rPr>
        <w:t>Greenwich, CT: Information Age Publishing.</w:t>
      </w:r>
    </w:p>
    <w:p w14:paraId="318B0C54" w14:textId="77777777" w:rsidR="00ED2DAC" w:rsidRPr="00DF5EC6" w:rsidRDefault="00ED2DAC">
      <w:pPr>
        <w:pStyle w:val="Header"/>
        <w:tabs>
          <w:tab w:val="clear" w:pos="4320"/>
          <w:tab w:val="clear" w:pos="8640"/>
        </w:tabs>
        <w:ind w:firstLine="720"/>
        <w:rPr>
          <w:rFonts w:ascii="Times New Roman" w:hAnsi="Times New Roman"/>
          <w:szCs w:val="24"/>
        </w:rPr>
      </w:pPr>
    </w:p>
    <w:p w14:paraId="3E64C3BD"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Fusarelli, L. D., &amp; Randall, E. V. (2004). </w:t>
      </w:r>
      <w:r w:rsidRPr="00DF5EC6">
        <w:rPr>
          <w:rFonts w:ascii="Times New Roman" w:hAnsi="Times New Roman"/>
          <w:i/>
          <w:szCs w:val="24"/>
        </w:rPr>
        <w:t>Better policies, better schools: Theories and applications</w:t>
      </w:r>
      <w:r w:rsidRPr="00DF5EC6">
        <w:rPr>
          <w:rFonts w:ascii="Times New Roman" w:hAnsi="Times New Roman"/>
          <w:szCs w:val="24"/>
        </w:rPr>
        <w:t>. Boston</w:t>
      </w:r>
      <w:r w:rsidR="00267EAF" w:rsidRPr="00DF5EC6">
        <w:rPr>
          <w:rFonts w:ascii="Times New Roman" w:hAnsi="Times New Roman"/>
          <w:szCs w:val="24"/>
        </w:rPr>
        <w:t>, MA</w:t>
      </w:r>
      <w:r w:rsidRPr="00DF5EC6">
        <w:rPr>
          <w:rFonts w:ascii="Times New Roman" w:hAnsi="Times New Roman"/>
          <w:szCs w:val="24"/>
        </w:rPr>
        <w:t>: Allyn and Bacon.</w:t>
      </w:r>
      <w:r w:rsidRPr="00DF5EC6">
        <w:rPr>
          <w:rFonts w:ascii="Times New Roman" w:hAnsi="Times New Roman"/>
          <w:szCs w:val="24"/>
        </w:rPr>
        <w:tab/>
      </w:r>
    </w:p>
    <w:p w14:paraId="3AB5FF9B" w14:textId="77777777" w:rsidR="00ED2DAC" w:rsidRPr="00DF5EC6" w:rsidRDefault="00ED2DAC">
      <w:pPr>
        <w:pStyle w:val="Header"/>
        <w:tabs>
          <w:tab w:val="clear" w:pos="4320"/>
          <w:tab w:val="clear" w:pos="8640"/>
        </w:tabs>
        <w:rPr>
          <w:rFonts w:ascii="Times New Roman" w:hAnsi="Times New Roman"/>
          <w:szCs w:val="24"/>
        </w:rPr>
      </w:pPr>
    </w:p>
    <w:p w14:paraId="731B9DE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(2003). </w:t>
      </w:r>
      <w:r w:rsidRPr="00DF5EC6">
        <w:rPr>
          <w:rFonts w:ascii="Times New Roman" w:hAnsi="Times New Roman"/>
          <w:i/>
          <w:szCs w:val="24"/>
        </w:rPr>
        <w:t>The political dynamics of school choice: Negotiating contested terrain</w:t>
      </w:r>
      <w:r w:rsidRPr="00DF5EC6">
        <w:rPr>
          <w:rFonts w:ascii="Times New Roman" w:hAnsi="Times New Roman"/>
          <w:szCs w:val="24"/>
        </w:rPr>
        <w:t>. New York</w:t>
      </w:r>
      <w:r w:rsidR="00267EAF" w:rsidRPr="00DF5EC6">
        <w:rPr>
          <w:rFonts w:ascii="Times New Roman" w:hAnsi="Times New Roman"/>
          <w:szCs w:val="24"/>
        </w:rPr>
        <w:t>, NY</w:t>
      </w:r>
      <w:r w:rsidRPr="00DF5EC6">
        <w:rPr>
          <w:rFonts w:ascii="Times New Roman" w:hAnsi="Times New Roman"/>
          <w:szCs w:val="24"/>
        </w:rPr>
        <w:t>: Palgrave Macmillan.</w:t>
      </w:r>
    </w:p>
    <w:p w14:paraId="05854A10" w14:textId="77777777" w:rsidR="00ED2DAC" w:rsidRPr="00DF5EC6" w:rsidRDefault="00ED2DAC">
      <w:pPr>
        <w:pStyle w:val="Header"/>
        <w:tabs>
          <w:tab w:val="clear" w:pos="4320"/>
          <w:tab w:val="clear" w:pos="8640"/>
        </w:tabs>
        <w:rPr>
          <w:rFonts w:ascii="Times New Roman" w:hAnsi="Times New Roman"/>
          <w:szCs w:val="24"/>
        </w:rPr>
      </w:pPr>
    </w:p>
    <w:p w14:paraId="657702A1" w14:textId="77777777" w:rsidR="00ED2DAC" w:rsidRPr="00DF5EC6" w:rsidRDefault="00ED2DAC">
      <w:pPr>
        <w:ind w:left="720" w:hanging="720"/>
        <w:rPr>
          <w:u w:val="single"/>
        </w:rPr>
      </w:pPr>
      <w:r w:rsidRPr="00DF5EC6">
        <w:t xml:space="preserve">Cooper, B. S., &amp; Fusarelli, L. D. (Eds.). (2002). </w:t>
      </w:r>
      <w:r w:rsidRPr="00DF5EC6">
        <w:rPr>
          <w:i/>
        </w:rPr>
        <w:t>The promises and perils facing today’s school superintendent</w:t>
      </w:r>
      <w:r w:rsidRPr="00DF5EC6">
        <w:t>. Lanham, MD: Scarecrow Press.</w:t>
      </w:r>
    </w:p>
    <w:p w14:paraId="21ACCAE2" w14:textId="77777777" w:rsidR="00ED2DAC" w:rsidRPr="00DF5EC6" w:rsidRDefault="00ED2DAC">
      <w:pPr>
        <w:rPr>
          <w:u w:val="single"/>
        </w:rPr>
      </w:pPr>
    </w:p>
    <w:p w14:paraId="7CF00542" w14:textId="77777777" w:rsidR="00ED2DAC" w:rsidRPr="00DF5EC6" w:rsidRDefault="00ED2DAC" w:rsidP="009173B5">
      <w:pPr>
        <w:ind w:firstLine="720"/>
        <w:rPr>
          <w:b/>
          <w:i/>
        </w:rPr>
      </w:pPr>
      <w:r w:rsidRPr="00DF5EC6">
        <w:rPr>
          <w:b/>
          <w:i/>
        </w:rPr>
        <w:t>Articles, Book Chapters &amp; Monographs</w:t>
      </w:r>
    </w:p>
    <w:p w14:paraId="3F982592" w14:textId="4AE62270" w:rsidR="00B56BB2" w:rsidRDefault="00B56BB2" w:rsidP="0052616B"/>
    <w:p w14:paraId="1AD95D8D" w14:textId="7A7C8564" w:rsidR="00B35708" w:rsidRPr="00A313E0" w:rsidRDefault="00B35708" w:rsidP="00742DAF">
      <w:pPr>
        <w:ind w:left="720" w:hanging="720"/>
      </w:pPr>
      <w:r>
        <w:t xml:space="preserve">Egalite, A. J., Fusarelli, L. D., </w:t>
      </w:r>
      <w:proofErr w:type="spellStart"/>
      <w:r>
        <w:t>Barriga</w:t>
      </w:r>
      <w:proofErr w:type="spellEnd"/>
      <w:r>
        <w:t xml:space="preserve">, M. D., </w:t>
      </w:r>
      <w:proofErr w:type="spellStart"/>
      <w:r>
        <w:t>Antoszyk</w:t>
      </w:r>
      <w:proofErr w:type="spellEnd"/>
      <w:r>
        <w:t xml:space="preserve">, E., &amp; Stallings, D. T. (2020). Out of pocket? Out of reach: How hidden costs affect participation in a means-tested school choice program. </w:t>
      </w:r>
      <w:r w:rsidRPr="00A313E0">
        <w:rPr>
          <w:i/>
        </w:rPr>
        <w:t>Journal of School Choice</w:t>
      </w:r>
      <w:r w:rsidR="00290908">
        <w:rPr>
          <w:i/>
        </w:rPr>
        <w:t>, 14</w:t>
      </w:r>
      <w:r w:rsidR="00290908">
        <w:t>(2), 159-189</w:t>
      </w:r>
      <w:r w:rsidR="00A313E0" w:rsidRPr="00A313E0">
        <w:t xml:space="preserve">. </w:t>
      </w:r>
      <w:hyperlink r:id="rId12" w:history="1">
        <w:r w:rsidR="00A313E0" w:rsidRPr="00A313E0">
          <w:rPr>
            <w:color w:val="10147E"/>
            <w:u w:val="single"/>
          </w:rPr>
          <w:t>https://doi.org/10.1080/15582159.2020.1756720</w:t>
        </w:r>
      </w:hyperlink>
    </w:p>
    <w:p w14:paraId="6EF19A0A" w14:textId="77777777" w:rsidR="00B35708" w:rsidRPr="00A313E0" w:rsidRDefault="00B35708" w:rsidP="00742DAF">
      <w:pPr>
        <w:ind w:left="720" w:hanging="720"/>
      </w:pPr>
    </w:p>
    <w:p w14:paraId="3787D62E" w14:textId="1FE6A917" w:rsidR="008C4610" w:rsidRDefault="008C4610" w:rsidP="00742DAF">
      <w:pPr>
        <w:ind w:left="720" w:hanging="720"/>
      </w:pPr>
      <w:r>
        <w:t xml:space="preserve">Egalite, A. J., Fusarelli, L. D., Seaton, L., &amp; Stallings, D. T. (2020). Early adopters: Private school leaders respond to the introduction of targeted school vouchers. </w:t>
      </w:r>
      <w:r w:rsidRPr="008C4610">
        <w:rPr>
          <w:i/>
        </w:rPr>
        <w:t>International Journal of Educational Reform, 29</w:t>
      </w:r>
      <w:r>
        <w:t>(2), 123-151.</w:t>
      </w:r>
    </w:p>
    <w:p w14:paraId="697DBD8B" w14:textId="77777777" w:rsidR="008C4610" w:rsidRDefault="008C4610" w:rsidP="00742DAF">
      <w:pPr>
        <w:ind w:left="720" w:hanging="720"/>
      </w:pPr>
    </w:p>
    <w:p w14:paraId="3FEBDC0A" w14:textId="71306ACA" w:rsidR="00BB0E1A" w:rsidRDefault="00BB0E1A" w:rsidP="00742DAF">
      <w:pPr>
        <w:ind w:left="720" w:hanging="720"/>
      </w:pPr>
      <w:r>
        <w:t xml:space="preserve">Fusarelli, L. D., &amp; Ayscue, J. B. (2019). Is ESSA a retreat from equity? </w:t>
      </w:r>
      <w:r w:rsidRPr="00BB0E1A">
        <w:rPr>
          <w:i/>
        </w:rPr>
        <w:t>Phi Delta Kappan, 101</w:t>
      </w:r>
      <w:r>
        <w:t>(2), 32-36.</w:t>
      </w:r>
    </w:p>
    <w:p w14:paraId="34C478E6" w14:textId="77777777" w:rsidR="00BB0E1A" w:rsidRDefault="00BB0E1A" w:rsidP="00742DAF">
      <w:pPr>
        <w:ind w:left="720" w:hanging="720"/>
      </w:pPr>
    </w:p>
    <w:p w14:paraId="1609DB99" w14:textId="36BBBB4F" w:rsidR="005B2EE7" w:rsidRDefault="00B56BB2" w:rsidP="005B2EE7">
      <w:pPr>
        <w:ind w:left="720" w:hanging="720"/>
      </w:pPr>
      <w:r>
        <w:t>Fusarelli, L. D., &amp; Fusarelli, B. C. (201</w:t>
      </w:r>
      <w:r w:rsidR="00FB7B45">
        <w:t>9</w:t>
      </w:r>
      <w:r>
        <w:t>). Instructional supervision in an era of high-stakes accountability. In S. J. Z</w:t>
      </w:r>
      <w:r w:rsidR="001246E2">
        <w:t>e</w:t>
      </w:r>
      <w:r>
        <w:t xml:space="preserve">peda and J. A. </w:t>
      </w:r>
      <w:proofErr w:type="spellStart"/>
      <w:r>
        <w:t>Ponticell</w:t>
      </w:r>
      <w:proofErr w:type="spellEnd"/>
      <w:r>
        <w:t xml:space="preserve"> (Eds.)., </w:t>
      </w:r>
      <w:r w:rsidR="00FB7B45" w:rsidRPr="00FB7B45">
        <w:rPr>
          <w:i/>
        </w:rPr>
        <w:t xml:space="preserve">The </w:t>
      </w:r>
      <w:r w:rsidRPr="00B56BB2">
        <w:rPr>
          <w:i/>
        </w:rPr>
        <w:t xml:space="preserve">Wiley </w:t>
      </w:r>
      <w:r>
        <w:rPr>
          <w:i/>
        </w:rPr>
        <w:t>h</w:t>
      </w:r>
      <w:r w:rsidRPr="00B56BB2">
        <w:rPr>
          <w:i/>
        </w:rPr>
        <w:t xml:space="preserve">andbook of </w:t>
      </w:r>
      <w:r w:rsidR="00FB7B45">
        <w:rPr>
          <w:i/>
        </w:rPr>
        <w:t>educa</w:t>
      </w:r>
      <w:r w:rsidRPr="00B56BB2">
        <w:rPr>
          <w:i/>
        </w:rPr>
        <w:t xml:space="preserve">tional supervision </w:t>
      </w:r>
      <w:r>
        <w:t>(pp. 131-15</w:t>
      </w:r>
      <w:r w:rsidR="00FB7B45">
        <w:t>5</w:t>
      </w:r>
      <w:r>
        <w:t>). Hoboken, NJ: Wiley</w:t>
      </w:r>
      <w:r w:rsidR="00FB7B45">
        <w:t xml:space="preserve"> </w:t>
      </w:r>
      <w:r>
        <w:t>Blackwell.</w:t>
      </w:r>
    </w:p>
    <w:p w14:paraId="77AC23DF" w14:textId="77777777" w:rsidR="005B2EE7" w:rsidRDefault="005B2EE7" w:rsidP="00742DAF">
      <w:pPr>
        <w:ind w:left="720" w:hanging="720"/>
      </w:pPr>
    </w:p>
    <w:p w14:paraId="54C50F8B" w14:textId="23C012B0" w:rsidR="003E35DA" w:rsidRPr="005B2EE7" w:rsidRDefault="005B2EE7" w:rsidP="005B2EE7">
      <w:pPr>
        <w:shd w:val="clear" w:color="auto" w:fill="FFFFFF"/>
        <w:ind w:left="720" w:hanging="720"/>
        <w:rPr>
          <w:rFonts w:ascii="Calibri" w:hAnsi="Calibri" w:cs="Calibri"/>
          <w:color w:val="222222"/>
          <w:sz w:val="22"/>
          <w:szCs w:val="22"/>
        </w:rPr>
      </w:pPr>
      <w:r w:rsidRPr="005B2EE7">
        <w:rPr>
          <w:bCs/>
          <w:color w:val="222222"/>
        </w:rPr>
        <w:t>Fusarelli, B.</w:t>
      </w:r>
      <w:r>
        <w:rPr>
          <w:bCs/>
          <w:color w:val="222222"/>
        </w:rPr>
        <w:t xml:space="preserve"> </w:t>
      </w:r>
      <w:r w:rsidRPr="005B2EE7">
        <w:rPr>
          <w:bCs/>
          <w:color w:val="222222"/>
        </w:rPr>
        <w:t>C</w:t>
      </w:r>
      <w:r w:rsidRPr="005B2EE7">
        <w:rPr>
          <w:color w:val="222222"/>
        </w:rPr>
        <w:t>., Fusarelli, L.</w:t>
      </w:r>
      <w:r>
        <w:rPr>
          <w:color w:val="222222"/>
        </w:rPr>
        <w:t xml:space="preserve"> </w:t>
      </w:r>
      <w:r w:rsidRPr="005B2EE7">
        <w:rPr>
          <w:color w:val="222222"/>
        </w:rPr>
        <w:t>D., VanGorder, A., &amp; Seaton, L.</w:t>
      </w:r>
      <w:r w:rsidRPr="005B2EE7">
        <w:rPr>
          <w:i/>
          <w:iCs/>
          <w:color w:val="222222"/>
        </w:rPr>
        <w:t> </w:t>
      </w:r>
      <w:r w:rsidRPr="005B2EE7">
        <w:rPr>
          <w:iCs/>
          <w:color w:val="222222"/>
        </w:rPr>
        <w:t xml:space="preserve"> (2019).</w:t>
      </w:r>
      <w:r>
        <w:rPr>
          <w:rFonts w:ascii="Calibri" w:hAnsi="Calibri" w:cs="Calibri"/>
          <w:color w:val="222222"/>
          <w:sz w:val="22"/>
          <w:szCs w:val="22"/>
        </w:rPr>
        <w:t xml:space="preserve"> </w:t>
      </w:r>
      <w:r w:rsidRPr="005B2EE7">
        <w:rPr>
          <w:color w:val="222222"/>
        </w:rPr>
        <w:t xml:space="preserve">Centralization, </w:t>
      </w:r>
      <w:r>
        <w:rPr>
          <w:color w:val="222222"/>
        </w:rPr>
        <w:t>d</w:t>
      </w:r>
      <w:r w:rsidRPr="005B2EE7">
        <w:rPr>
          <w:color w:val="222222"/>
        </w:rPr>
        <w:t xml:space="preserve">ecentralization, and the </w:t>
      </w:r>
      <w:r>
        <w:rPr>
          <w:color w:val="222222"/>
        </w:rPr>
        <w:t>p</w:t>
      </w:r>
      <w:r w:rsidRPr="005B2EE7">
        <w:rPr>
          <w:color w:val="222222"/>
        </w:rPr>
        <w:t xml:space="preserve">reparation of </w:t>
      </w:r>
      <w:r>
        <w:rPr>
          <w:color w:val="222222"/>
        </w:rPr>
        <w:t>s</w:t>
      </w:r>
      <w:r w:rsidRPr="005B2EE7">
        <w:rPr>
          <w:color w:val="222222"/>
        </w:rPr>
        <w:t xml:space="preserve">chool </w:t>
      </w:r>
      <w:r>
        <w:rPr>
          <w:color w:val="222222"/>
        </w:rPr>
        <w:t>l</w:t>
      </w:r>
      <w:r w:rsidRPr="005B2EE7">
        <w:rPr>
          <w:color w:val="222222"/>
        </w:rPr>
        <w:t xml:space="preserve">eaders: A </w:t>
      </w:r>
      <w:r>
        <w:rPr>
          <w:color w:val="222222"/>
        </w:rPr>
        <w:t>c</w:t>
      </w:r>
      <w:r w:rsidRPr="005B2EE7">
        <w:rPr>
          <w:color w:val="222222"/>
        </w:rPr>
        <w:t xml:space="preserve">ase </w:t>
      </w:r>
      <w:r>
        <w:rPr>
          <w:color w:val="222222"/>
        </w:rPr>
        <w:t>s</w:t>
      </w:r>
      <w:r w:rsidRPr="005B2EE7">
        <w:rPr>
          <w:color w:val="222222"/>
        </w:rPr>
        <w:t xml:space="preserve">tudy of </w:t>
      </w:r>
      <w:r>
        <w:rPr>
          <w:color w:val="222222"/>
        </w:rPr>
        <w:t>s</w:t>
      </w:r>
      <w:r w:rsidRPr="005B2EE7">
        <w:rPr>
          <w:color w:val="222222"/>
        </w:rPr>
        <w:t xml:space="preserve">tate </w:t>
      </w:r>
      <w:r>
        <w:rPr>
          <w:color w:val="222222"/>
        </w:rPr>
        <w:t>p</w:t>
      </w:r>
      <w:r w:rsidRPr="005B2EE7">
        <w:rPr>
          <w:color w:val="222222"/>
        </w:rPr>
        <w:t>olicymaking. In A.</w:t>
      </w:r>
      <w:r w:rsidR="00E551A5">
        <w:rPr>
          <w:color w:val="222222"/>
        </w:rPr>
        <w:t xml:space="preserve"> B.</w:t>
      </w:r>
      <w:r w:rsidRPr="005B2EE7">
        <w:rPr>
          <w:color w:val="222222"/>
        </w:rPr>
        <w:t xml:space="preserve"> Danzig and W. </w:t>
      </w:r>
      <w:r w:rsidR="00E551A5">
        <w:rPr>
          <w:color w:val="222222"/>
        </w:rPr>
        <w:t xml:space="preserve">L. </w:t>
      </w:r>
      <w:r w:rsidRPr="005B2EE7">
        <w:rPr>
          <w:color w:val="222222"/>
        </w:rPr>
        <w:t>Black</w:t>
      </w:r>
      <w:r w:rsidRPr="005B2EE7">
        <w:rPr>
          <w:i/>
          <w:iCs/>
          <w:color w:val="222222"/>
        </w:rPr>
        <w:t> </w:t>
      </w:r>
      <w:r w:rsidRPr="005B2EE7">
        <w:rPr>
          <w:iCs/>
          <w:color w:val="222222"/>
        </w:rPr>
        <w:t>(Eds.)</w:t>
      </w:r>
      <w:r>
        <w:rPr>
          <w:iCs/>
          <w:color w:val="222222"/>
        </w:rPr>
        <w:t xml:space="preserve">, </w:t>
      </w:r>
      <w:r w:rsidRPr="005B2EE7">
        <w:rPr>
          <w:i/>
          <w:iCs/>
          <w:color w:val="222222"/>
        </w:rPr>
        <w:t xml:space="preserve">Who </w:t>
      </w:r>
      <w:r>
        <w:rPr>
          <w:i/>
          <w:iCs/>
          <w:color w:val="222222"/>
        </w:rPr>
        <w:t>c</w:t>
      </w:r>
      <w:r w:rsidRPr="005B2EE7">
        <w:rPr>
          <w:i/>
          <w:iCs/>
          <w:color w:val="222222"/>
        </w:rPr>
        <w:t xml:space="preserve">ontrols the </w:t>
      </w:r>
      <w:r>
        <w:rPr>
          <w:i/>
          <w:iCs/>
          <w:color w:val="222222"/>
        </w:rPr>
        <w:t>p</w:t>
      </w:r>
      <w:r w:rsidRPr="005B2EE7">
        <w:rPr>
          <w:i/>
          <w:iCs/>
          <w:color w:val="222222"/>
        </w:rPr>
        <w:t xml:space="preserve">reparation of </w:t>
      </w:r>
      <w:r>
        <w:rPr>
          <w:i/>
          <w:iCs/>
          <w:color w:val="222222"/>
        </w:rPr>
        <w:t>e</w:t>
      </w:r>
      <w:r w:rsidRPr="005B2EE7">
        <w:rPr>
          <w:i/>
          <w:iCs/>
          <w:color w:val="222222"/>
        </w:rPr>
        <w:t xml:space="preserve">ducation </w:t>
      </w:r>
      <w:r>
        <w:rPr>
          <w:i/>
          <w:iCs/>
          <w:color w:val="222222"/>
        </w:rPr>
        <w:t>a</w:t>
      </w:r>
      <w:r w:rsidRPr="005B2EE7">
        <w:rPr>
          <w:i/>
          <w:iCs/>
          <w:color w:val="222222"/>
        </w:rPr>
        <w:t>dministrators?</w:t>
      </w:r>
      <w:r>
        <w:rPr>
          <w:i/>
          <w:iCs/>
          <w:color w:val="222222"/>
        </w:rPr>
        <w:t xml:space="preserve"> </w:t>
      </w:r>
      <w:r>
        <w:rPr>
          <w:iCs/>
          <w:color w:val="222222"/>
        </w:rPr>
        <w:t xml:space="preserve">(pp. </w:t>
      </w:r>
      <w:r w:rsidR="00E551A5">
        <w:rPr>
          <w:iCs/>
          <w:color w:val="222222"/>
        </w:rPr>
        <w:t>107-134</w:t>
      </w:r>
      <w:r>
        <w:rPr>
          <w:iCs/>
          <w:color w:val="222222"/>
        </w:rPr>
        <w:t>).</w:t>
      </w:r>
      <w:r w:rsidR="00E551A5">
        <w:rPr>
          <w:iCs/>
          <w:color w:val="222222"/>
        </w:rPr>
        <w:t xml:space="preserve"> Charlotte, NC: Information Age Publishing.</w:t>
      </w:r>
      <w:r>
        <w:rPr>
          <w:iCs/>
          <w:color w:val="222222"/>
        </w:rPr>
        <w:t xml:space="preserve"> </w:t>
      </w:r>
    </w:p>
    <w:p w14:paraId="45A03BFC" w14:textId="77777777" w:rsidR="005B2EE7" w:rsidRPr="003E35DA" w:rsidRDefault="005B2EE7">
      <w:pPr>
        <w:ind w:left="720" w:hanging="720"/>
        <w:rPr>
          <w:szCs w:val="20"/>
        </w:rPr>
      </w:pPr>
    </w:p>
    <w:p w14:paraId="575E83AE" w14:textId="747349AC" w:rsidR="003E35DA" w:rsidRPr="003E35DA" w:rsidRDefault="003E35DA" w:rsidP="003E35DA">
      <w:pPr>
        <w:ind w:left="720" w:hanging="720"/>
        <w:rPr>
          <w:szCs w:val="20"/>
        </w:rPr>
      </w:pPr>
      <w:r w:rsidRPr="003E35DA">
        <w:rPr>
          <w:szCs w:val="20"/>
        </w:rPr>
        <w:lastRenderedPageBreak/>
        <w:t xml:space="preserve">Fusarelli, B. C., Fusarelli, L. D., &amp; Drake, T. A. (2018). NC State’s </w:t>
      </w:r>
      <w:r>
        <w:rPr>
          <w:szCs w:val="20"/>
        </w:rPr>
        <w:t>p</w:t>
      </w:r>
      <w:r w:rsidRPr="003E35DA">
        <w:rPr>
          <w:szCs w:val="20"/>
        </w:rPr>
        <w:t xml:space="preserve">rincipal </w:t>
      </w:r>
      <w:r>
        <w:rPr>
          <w:szCs w:val="20"/>
        </w:rPr>
        <w:t>l</w:t>
      </w:r>
      <w:r w:rsidRPr="003E35DA">
        <w:rPr>
          <w:szCs w:val="20"/>
        </w:rPr>
        <w:t xml:space="preserve">eadership </w:t>
      </w:r>
      <w:r>
        <w:rPr>
          <w:szCs w:val="20"/>
        </w:rPr>
        <w:t>a</w:t>
      </w:r>
      <w:r w:rsidRPr="003E35DA">
        <w:rPr>
          <w:szCs w:val="20"/>
        </w:rPr>
        <w:t xml:space="preserve">cademies: Context, </w:t>
      </w:r>
      <w:r>
        <w:rPr>
          <w:szCs w:val="20"/>
        </w:rPr>
        <w:t>c</w:t>
      </w:r>
      <w:r w:rsidRPr="003E35DA">
        <w:rPr>
          <w:szCs w:val="20"/>
        </w:rPr>
        <w:t xml:space="preserve">hallenges, and </w:t>
      </w:r>
      <w:r>
        <w:rPr>
          <w:szCs w:val="20"/>
        </w:rPr>
        <w:t>p</w:t>
      </w:r>
      <w:r w:rsidRPr="003E35DA">
        <w:rPr>
          <w:szCs w:val="20"/>
        </w:rPr>
        <w:t xml:space="preserve">romising </w:t>
      </w:r>
      <w:r>
        <w:rPr>
          <w:szCs w:val="20"/>
        </w:rPr>
        <w:t>p</w:t>
      </w:r>
      <w:r w:rsidRPr="003E35DA">
        <w:rPr>
          <w:szCs w:val="20"/>
        </w:rPr>
        <w:t>ractices. </w:t>
      </w:r>
      <w:r w:rsidRPr="003E35DA">
        <w:rPr>
          <w:i/>
          <w:iCs/>
          <w:szCs w:val="20"/>
        </w:rPr>
        <w:t>Journal of Research on Leadership Education</w:t>
      </w:r>
      <w:r w:rsidRPr="003E35DA">
        <w:rPr>
          <w:szCs w:val="20"/>
        </w:rPr>
        <w:t>. </w:t>
      </w:r>
      <w:hyperlink r:id="rId13" w:history="1">
        <w:r w:rsidRPr="003E35DA">
          <w:rPr>
            <w:rStyle w:val="Hyperlink"/>
            <w:szCs w:val="20"/>
          </w:rPr>
          <w:t>https://doi.org/10.1177/1942775118819678</w:t>
        </w:r>
      </w:hyperlink>
    </w:p>
    <w:p w14:paraId="1A45F552" w14:textId="77777777" w:rsidR="00B800A2" w:rsidRDefault="00B800A2" w:rsidP="00742DAF">
      <w:pPr>
        <w:ind w:left="720" w:hanging="720"/>
      </w:pPr>
    </w:p>
    <w:p w14:paraId="1CBD6ED3" w14:textId="6EAD8566" w:rsidR="0052616B" w:rsidRDefault="0052616B" w:rsidP="0052616B">
      <w:pPr>
        <w:ind w:left="720" w:hanging="720"/>
      </w:pPr>
      <w:r>
        <w:t xml:space="preserve">Barrow, J., Baker, S., &amp; Fusarelli, L. D. (2018). Using grounded theory to examine the readiness of school counselors to serve gang members. </w:t>
      </w:r>
      <w:r w:rsidRPr="00B800A2">
        <w:rPr>
          <w:i/>
        </w:rPr>
        <w:t>The Professional Counselor</w:t>
      </w:r>
      <w:r w:rsidRPr="0052616B">
        <w:rPr>
          <w:i/>
        </w:rPr>
        <w:t>, 8</w:t>
      </w:r>
      <w:r>
        <w:t>(4), 355-368.</w:t>
      </w:r>
    </w:p>
    <w:p w14:paraId="67149C4F" w14:textId="77777777" w:rsidR="0052616B" w:rsidRDefault="0052616B" w:rsidP="00742DAF">
      <w:pPr>
        <w:ind w:left="720" w:hanging="720"/>
      </w:pPr>
    </w:p>
    <w:p w14:paraId="52AE58DE" w14:textId="469BEE5F" w:rsidR="00903A7C" w:rsidRDefault="00903A7C" w:rsidP="00742DAF">
      <w:pPr>
        <w:ind w:left="720" w:hanging="720"/>
      </w:pPr>
      <w:r>
        <w:t xml:space="preserve">Fusarelli, B. C., &amp; Fusarelli, L. D. (2018). Leadership development in rural schools: An innovative training model. </w:t>
      </w:r>
      <w:r w:rsidRPr="00903A7C">
        <w:rPr>
          <w:i/>
        </w:rPr>
        <w:t>Literacy Information and Computer Education Journal, 9</w:t>
      </w:r>
      <w:r>
        <w:t>(1), 2842-2847.</w:t>
      </w:r>
    </w:p>
    <w:p w14:paraId="05942614" w14:textId="77777777" w:rsidR="00903A7C" w:rsidRDefault="00903A7C" w:rsidP="00742DAF">
      <w:pPr>
        <w:ind w:left="720" w:hanging="720"/>
      </w:pPr>
    </w:p>
    <w:p w14:paraId="7B004354" w14:textId="0EF15624" w:rsidR="007D1167" w:rsidRDefault="007D1167" w:rsidP="00742DAF">
      <w:pPr>
        <w:ind w:left="720" w:hanging="720"/>
      </w:pPr>
      <w:r>
        <w:t xml:space="preserve">Fusarelli, B. C., Fusarelli, L. D., &amp; Riddick, F. (2018). Planning for the future: Leadership development and succession planning in education. </w:t>
      </w:r>
      <w:r w:rsidRPr="007D1167">
        <w:rPr>
          <w:i/>
        </w:rPr>
        <w:t>Journal of Research on Leadership Education</w:t>
      </w:r>
      <w:r>
        <w:t>, 1-28.</w:t>
      </w:r>
    </w:p>
    <w:p w14:paraId="5423EA58" w14:textId="77777777" w:rsidR="007D1167" w:rsidRDefault="007D1167" w:rsidP="00742DAF">
      <w:pPr>
        <w:ind w:left="720" w:hanging="720"/>
      </w:pPr>
    </w:p>
    <w:p w14:paraId="391F5DA8" w14:textId="064F087A" w:rsidR="001D713A" w:rsidRDefault="001D713A" w:rsidP="00742DAF">
      <w:pPr>
        <w:ind w:left="720" w:hanging="720"/>
      </w:pPr>
      <w:r>
        <w:t>Fusarelli, B. C., Fusarelli, L. D., &amp; Wirt, L. G. (2018). Developing and sustaining school-university-community collaborative partnerships</w:t>
      </w:r>
      <w:r w:rsidR="00CB24C3">
        <w:t xml:space="preserve"> to develop school leaders in rural areas. </w:t>
      </w:r>
      <w:r w:rsidR="000445B5">
        <w:t xml:space="preserve">In R. M. Reardon and J. Leonard (Eds.), </w:t>
      </w:r>
      <w:r w:rsidR="00AE2548" w:rsidRPr="00AE2548">
        <w:rPr>
          <w:i/>
        </w:rPr>
        <w:t>Innovation and implementation in rural places</w:t>
      </w:r>
      <w:r w:rsidR="00AE2548">
        <w:t xml:space="preserve"> (pp. 3-28</w:t>
      </w:r>
      <w:r w:rsidR="000445B5">
        <w:t>)</w:t>
      </w:r>
      <w:r w:rsidR="00AE2548">
        <w:t>.</w:t>
      </w:r>
      <w:r w:rsidR="000445B5">
        <w:t xml:space="preserve"> Charlotte, NC: Information Age Publishing.</w:t>
      </w:r>
      <w:r w:rsidR="00AE2548">
        <w:t xml:space="preserve"> </w:t>
      </w:r>
    </w:p>
    <w:p w14:paraId="0358D651" w14:textId="77777777" w:rsidR="001D713A" w:rsidRDefault="001D713A" w:rsidP="00742DAF">
      <w:pPr>
        <w:ind w:left="720" w:hanging="720"/>
      </w:pPr>
    </w:p>
    <w:p w14:paraId="5F1D380A" w14:textId="5666D0BB" w:rsidR="00742DAF" w:rsidRPr="00DF5EC6" w:rsidRDefault="00742DAF" w:rsidP="00742DAF">
      <w:pPr>
        <w:ind w:left="720" w:hanging="720"/>
      </w:pPr>
      <w:r w:rsidRPr="00DF5EC6">
        <w:t>Saultz, A., White, R. S., McEachin, A., Fusarelli, L. D., &amp; Fusarelli, B. C.</w:t>
      </w:r>
      <w:r w:rsidR="00DF5EC6">
        <w:t xml:space="preserve"> (2017</w:t>
      </w:r>
      <w:r w:rsidRPr="00DF5EC6">
        <w:t xml:space="preserve">). Teacher quality, distribution, and equity in ESSA. </w:t>
      </w:r>
      <w:r w:rsidRPr="00DF5EC6">
        <w:rPr>
          <w:i/>
        </w:rPr>
        <w:t>Journal of School Leadership</w:t>
      </w:r>
      <w:r w:rsidR="00DF5EC6" w:rsidRPr="00DF5EC6">
        <w:rPr>
          <w:i/>
        </w:rPr>
        <w:t>, 27(</w:t>
      </w:r>
      <w:r w:rsidR="00DF5EC6">
        <w:t>5), 652-674.</w:t>
      </w:r>
    </w:p>
    <w:p w14:paraId="7EFBB9B6" w14:textId="77777777" w:rsidR="00742DAF" w:rsidRPr="00DF5EC6" w:rsidRDefault="00742DAF" w:rsidP="002E1CAC">
      <w:pPr>
        <w:ind w:left="720" w:hanging="720"/>
      </w:pPr>
    </w:p>
    <w:p w14:paraId="45E4208D" w14:textId="0EE4D3A8" w:rsidR="00BC77B6" w:rsidRPr="00DF5EC6" w:rsidRDefault="00BC77B6" w:rsidP="002E1CAC">
      <w:pPr>
        <w:ind w:left="720" w:hanging="720"/>
      </w:pPr>
      <w:r w:rsidRPr="00DF5EC6">
        <w:t>Egalite, A.</w:t>
      </w:r>
      <w:r w:rsidR="004D1322" w:rsidRPr="00DF5EC6">
        <w:t xml:space="preserve"> J.</w:t>
      </w:r>
      <w:r w:rsidRPr="00DF5EC6">
        <w:t xml:space="preserve">, Fusarelli, L. </w:t>
      </w:r>
      <w:r w:rsidR="00EE34CC" w:rsidRPr="00DF5EC6">
        <w:t>D., &amp; Fusarelli, B. C. (2017</w:t>
      </w:r>
      <w:r w:rsidRPr="00DF5EC6">
        <w:t xml:space="preserve">). </w:t>
      </w:r>
      <w:r w:rsidR="004D1322" w:rsidRPr="00DF5EC6">
        <w:t xml:space="preserve">Will decentralization affect educational inequity? The Every Student Succeeds Act. </w:t>
      </w:r>
      <w:r w:rsidR="004D1322" w:rsidRPr="00DF5EC6">
        <w:rPr>
          <w:i/>
        </w:rPr>
        <w:t>Educational Administration Quarterly</w:t>
      </w:r>
      <w:r w:rsidR="001B1C03" w:rsidRPr="00DF5EC6">
        <w:rPr>
          <w:i/>
        </w:rPr>
        <w:t>, 53</w:t>
      </w:r>
      <w:r w:rsidR="001B1C03" w:rsidRPr="00DF5EC6">
        <w:t>(5), 757-781.</w:t>
      </w:r>
    </w:p>
    <w:p w14:paraId="32DEAB7E" w14:textId="77777777" w:rsidR="00D01802" w:rsidRPr="00DF5EC6" w:rsidRDefault="00D01802" w:rsidP="002E1CAC">
      <w:pPr>
        <w:ind w:left="720" w:hanging="720"/>
      </w:pPr>
    </w:p>
    <w:p w14:paraId="4451D423" w14:textId="569D2AF8" w:rsidR="002E1CAC" w:rsidRPr="00DF5EC6" w:rsidRDefault="002E1CAC" w:rsidP="002E1CAC">
      <w:pPr>
        <w:ind w:left="720" w:hanging="720"/>
      </w:pPr>
      <w:r w:rsidRPr="00DF5EC6">
        <w:t>Saultz, A., Fusarelli, L.</w:t>
      </w:r>
      <w:r w:rsidR="00253A36">
        <w:t xml:space="preserve"> </w:t>
      </w:r>
      <w:r w:rsidRPr="00DF5EC6">
        <w:t>D., &amp; McEachin, A. (2017). The Every Student Succeeds Act, the decline of the federal role in education policy, and the curbing of executive authority. </w:t>
      </w:r>
      <w:r w:rsidRPr="00DF5EC6">
        <w:rPr>
          <w:i/>
          <w:iCs/>
        </w:rPr>
        <w:t>Publius: The Journal of Federalism</w:t>
      </w:r>
      <w:r w:rsidR="004B0310" w:rsidRPr="00DF5EC6">
        <w:rPr>
          <w:i/>
        </w:rPr>
        <w:t>, 47</w:t>
      </w:r>
      <w:r w:rsidR="004B0310" w:rsidRPr="00DF5EC6">
        <w:t>(3), 426-444.</w:t>
      </w:r>
    </w:p>
    <w:p w14:paraId="1244264D" w14:textId="77777777" w:rsidR="002E1CAC" w:rsidRPr="00DF5EC6" w:rsidRDefault="002E1CAC" w:rsidP="00943BB9">
      <w:pPr>
        <w:ind w:left="720" w:hanging="720"/>
      </w:pPr>
    </w:p>
    <w:p w14:paraId="453A3BE1" w14:textId="6C2EBE53" w:rsidR="00943BB9" w:rsidRPr="00DF5EC6" w:rsidRDefault="00943BB9" w:rsidP="00943BB9">
      <w:pPr>
        <w:ind w:left="720" w:hanging="720"/>
      </w:pPr>
      <w:r w:rsidRPr="00DF5EC6">
        <w:t xml:space="preserve">Saultz, A., &amp; Fusarelli, L. D. (2017). Online schooling: A cautionary tale. </w:t>
      </w:r>
      <w:r w:rsidRPr="00DF5EC6">
        <w:rPr>
          <w:i/>
        </w:rPr>
        <w:t>Journal of School Choice, 11</w:t>
      </w:r>
      <w:r w:rsidRPr="00DF5EC6">
        <w:t>(1), 29-41.</w:t>
      </w:r>
    </w:p>
    <w:p w14:paraId="11F16C77" w14:textId="77777777" w:rsidR="00BE32E7" w:rsidRPr="00DF5EC6" w:rsidRDefault="00BE32E7" w:rsidP="00943BB9">
      <w:pPr>
        <w:ind w:left="720" w:hanging="720"/>
      </w:pPr>
    </w:p>
    <w:p w14:paraId="75DAC9B9" w14:textId="64E81939" w:rsidR="00BE32E7" w:rsidRPr="00DF5EC6" w:rsidRDefault="00BE32E7" w:rsidP="00943BB9">
      <w:pPr>
        <w:ind w:left="720" w:hanging="720"/>
      </w:pPr>
      <w:r w:rsidRPr="00DF5EC6">
        <w:t xml:space="preserve">Fusarelli, B. C., &amp; Fusarelli, L. D. (2017). Preparing school leaders for rural schools: An innovative training model. </w:t>
      </w:r>
      <w:r w:rsidR="00880570" w:rsidRPr="00DF5EC6">
        <w:rPr>
          <w:i/>
        </w:rPr>
        <w:t xml:space="preserve">World Congress on Education Proceedings, 2017, </w:t>
      </w:r>
      <w:r w:rsidR="009B50D2" w:rsidRPr="00DF5EC6">
        <w:t>88-</w:t>
      </w:r>
      <w:r w:rsidR="00580108" w:rsidRPr="00DF5EC6">
        <w:t>90.</w:t>
      </w:r>
      <w:r w:rsidR="00A61341" w:rsidRPr="00DF5EC6">
        <w:t xml:space="preserve"> </w:t>
      </w:r>
    </w:p>
    <w:p w14:paraId="66181076" w14:textId="77777777" w:rsidR="00943BB9" w:rsidRPr="00DF5EC6" w:rsidRDefault="00943BB9" w:rsidP="00506F0A">
      <w:pPr>
        <w:ind w:left="720" w:hanging="720"/>
      </w:pPr>
    </w:p>
    <w:p w14:paraId="108CFBB3" w14:textId="5831DA6F" w:rsidR="00506F0A" w:rsidRPr="00DF5EC6" w:rsidRDefault="00506F0A" w:rsidP="00506F0A">
      <w:pPr>
        <w:ind w:left="720" w:hanging="720"/>
      </w:pPr>
      <w:r w:rsidRPr="00DF5EC6">
        <w:t xml:space="preserve">Saultz, A., McEachin, A., &amp; Fusarelli, L. D. (2016). </w:t>
      </w:r>
      <w:proofErr w:type="spellStart"/>
      <w:r w:rsidRPr="00DF5EC6">
        <w:t>Waivering</w:t>
      </w:r>
      <w:proofErr w:type="spellEnd"/>
      <w:r w:rsidRPr="00DF5EC6">
        <w:t xml:space="preserve"> as governance: Federalism during the Obama administration. </w:t>
      </w:r>
      <w:r w:rsidRPr="00DF5EC6">
        <w:rPr>
          <w:i/>
        </w:rPr>
        <w:t>Educational Researcher, 45</w:t>
      </w:r>
      <w:r w:rsidRPr="00DF5EC6">
        <w:t>(6), 358-366.</w:t>
      </w:r>
    </w:p>
    <w:p w14:paraId="0BA0B0DC" w14:textId="77777777" w:rsidR="00506F0A" w:rsidRPr="00DF5EC6" w:rsidRDefault="00506F0A" w:rsidP="008E2E95">
      <w:pPr>
        <w:ind w:left="720" w:hanging="720"/>
      </w:pPr>
    </w:p>
    <w:p w14:paraId="72D13F7D" w14:textId="77777777" w:rsidR="008E2E95" w:rsidRPr="00DF5EC6" w:rsidRDefault="008E2E95" w:rsidP="008E2E95">
      <w:pPr>
        <w:ind w:left="720" w:hanging="720"/>
      </w:pPr>
      <w:r w:rsidRPr="00DF5EC6">
        <w:t xml:space="preserve">Fusarelli, L. D., Saultz, A., &amp; McEachin, A. (2016). A growing trend: The cases of home schooling in North Carolina and Ohio. In B. S. Cooper, F. R. </w:t>
      </w:r>
      <w:proofErr w:type="spellStart"/>
      <w:r w:rsidRPr="00DF5EC6">
        <w:t>Spielhagen</w:t>
      </w:r>
      <w:proofErr w:type="spellEnd"/>
      <w:r w:rsidRPr="00DF5EC6">
        <w:t xml:space="preserve">, and C. Ricci (Eds.), </w:t>
      </w:r>
      <w:r w:rsidRPr="00DF5EC6">
        <w:rPr>
          <w:i/>
        </w:rPr>
        <w:t>Homeschooling in new view</w:t>
      </w:r>
      <w:r w:rsidRPr="00DF5EC6">
        <w:t xml:space="preserve"> (2</w:t>
      </w:r>
      <w:r w:rsidRPr="00DF5EC6">
        <w:rPr>
          <w:vertAlign w:val="superscript"/>
        </w:rPr>
        <w:t>nd</w:t>
      </w:r>
      <w:r w:rsidRPr="00DF5EC6">
        <w:t xml:space="preserve"> ed., pp. 83-93). Charlotte, NC: Information Age Publishing. </w:t>
      </w:r>
    </w:p>
    <w:p w14:paraId="7A844D15" w14:textId="77777777" w:rsidR="00EC43EA" w:rsidRPr="00DF5EC6" w:rsidRDefault="00EC43EA" w:rsidP="00226EC4">
      <w:pPr>
        <w:ind w:left="720" w:hanging="720"/>
        <w:rPr>
          <w:color w:val="222222"/>
          <w:shd w:val="clear" w:color="auto" w:fill="FFFFFF"/>
        </w:rPr>
      </w:pPr>
    </w:p>
    <w:p w14:paraId="408E1564" w14:textId="77777777" w:rsidR="00784DBE" w:rsidRPr="00DF5EC6" w:rsidRDefault="00784DBE" w:rsidP="00226EC4">
      <w:pPr>
        <w:ind w:left="720" w:hanging="720"/>
        <w:rPr>
          <w:color w:val="222222"/>
          <w:shd w:val="clear" w:color="auto" w:fill="FFFFFF"/>
        </w:rPr>
      </w:pPr>
      <w:r w:rsidRPr="00DF5EC6">
        <w:rPr>
          <w:color w:val="222222"/>
          <w:shd w:val="clear" w:color="auto" w:fill="FFFFFF"/>
        </w:rPr>
        <w:lastRenderedPageBreak/>
        <w:t>Porter, R. C., Fusarelli, L. D., &amp; Fusarelli, B. C. (</w:t>
      </w:r>
      <w:r w:rsidR="00330DA0" w:rsidRPr="00DF5EC6">
        <w:rPr>
          <w:color w:val="222222"/>
          <w:shd w:val="clear" w:color="auto" w:fill="FFFFFF"/>
        </w:rPr>
        <w:t>2015</w:t>
      </w:r>
      <w:r w:rsidRPr="00DF5EC6">
        <w:rPr>
          <w:color w:val="222222"/>
          <w:shd w:val="clear" w:color="auto" w:fill="FFFFFF"/>
        </w:rPr>
        <w:t xml:space="preserve">). Implementing the common core: How educators interpret curriculum reform. </w:t>
      </w:r>
      <w:r w:rsidRPr="00DF5EC6">
        <w:rPr>
          <w:i/>
          <w:color w:val="222222"/>
          <w:shd w:val="clear" w:color="auto" w:fill="FFFFFF"/>
        </w:rPr>
        <w:t>Educational Policy</w:t>
      </w:r>
      <w:r w:rsidR="00330DA0" w:rsidRPr="00DF5EC6">
        <w:rPr>
          <w:i/>
          <w:color w:val="222222"/>
          <w:shd w:val="clear" w:color="auto" w:fill="FFFFFF"/>
        </w:rPr>
        <w:t>, 29</w:t>
      </w:r>
      <w:r w:rsidR="00330DA0" w:rsidRPr="00DF5EC6">
        <w:rPr>
          <w:color w:val="222222"/>
          <w:shd w:val="clear" w:color="auto" w:fill="FFFFFF"/>
        </w:rPr>
        <w:t>(1), 111-139.</w:t>
      </w:r>
    </w:p>
    <w:p w14:paraId="78B9BBF1" w14:textId="77777777" w:rsidR="008B5D7B" w:rsidRPr="00DF5EC6" w:rsidRDefault="008B5D7B" w:rsidP="00226EC4">
      <w:pPr>
        <w:ind w:left="720" w:hanging="720"/>
        <w:rPr>
          <w:color w:val="222222"/>
          <w:shd w:val="clear" w:color="auto" w:fill="FFFFFF"/>
        </w:rPr>
      </w:pPr>
    </w:p>
    <w:p w14:paraId="33DEBDB0" w14:textId="77777777" w:rsidR="008B5D7B" w:rsidRPr="00DF5EC6" w:rsidRDefault="008B5D7B" w:rsidP="008B5D7B">
      <w:pPr>
        <w:ind w:left="720" w:hanging="720"/>
        <w:rPr>
          <w:color w:val="222222"/>
          <w:shd w:val="clear" w:color="auto" w:fill="FFFFFF"/>
        </w:rPr>
      </w:pPr>
      <w:r w:rsidRPr="00DF5EC6">
        <w:rPr>
          <w:color w:val="222222"/>
          <w:shd w:val="clear" w:color="auto" w:fill="FFFFFF"/>
        </w:rPr>
        <w:t xml:space="preserve">Fusarelli, L. D. (2015). Child welfare, education, inequality, and social policy in comparative perspective. </w:t>
      </w:r>
      <w:r w:rsidRPr="00DF5EC6">
        <w:rPr>
          <w:i/>
          <w:color w:val="222222"/>
          <w:shd w:val="clear" w:color="auto" w:fill="FFFFFF"/>
        </w:rPr>
        <w:t>Peabody Journal of Education, 90</w:t>
      </w:r>
      <w:r w:rsidRPr="00DF5EC6">
        <w:rPr>
          <w:color w:val="222222"/>
          <w:shd w:val="clear" w:color="auto" w:fill="FFFFFF"/>
        </w:rPr>
        <w:t>(5), 677-690.</w:t>
      </w:r>
    </w:p>
    <w:p w14:paraId="031FCE53" w14:textId="77777777" w:rsidR="008B5D7B" w:rsidRPr="00DF5EC6" w:rsidRDefault="008B5D7B" w:rsidP="008B5D7B">
      <w:pPr>
        <w:ind w:left="720" w:hanging="720"/>
        <w:rPr>
          <w:color w:val="222222"/>
          <w:shd w:val="clear" w:color="auto" w:fill="FFFFFF"/>
        </w:rPr>
      </w:pPr>
    </w:p>
    <w:p w14:paraId="086C0A95" w14:textId="22D4E660" w:rsidR="008B5D7B" w:rsidRPr="00DF5EC6" w:rsidRDefault="008B5D7B" w:rsidP="008B5D7B">
      <w:pPr>
        <w:ind w:left="720" w:hanging="720"/>
        <w:rPr>
          <w:color w:val="222222"/>
          <w:shd w:val="clear" w:color="auto" w:fill="FFFFFF"/>
        </w:rPr>
      </w:pPr>
      <w:r w:rsidRPr="00DF5EC6">
        <w:rPr>
          <w:color w:val="222222"/>
          <w:shd w:val="clear" w:color="auto" w:fill="FFFFFF"/>
        </w:rPr>
        <w:t xml:space="preserve">Fusarelli, L. D., &amp; Bass, L. (2015). The politics of inequality, social policy, and educational change. </w:t>
      </w:r>
      <w:r w:rsidRPr="00DF5EC6">
        <w:rPr>
          <w:i/>
          <w:color w:val="222222"/>
          <w:shd w:val="clear" w:color="auto" w:fill="FFFFFF"/>
        </w:rPr>
        <w:t>Peabody Journal of Education, 90</w:t>
      </w:r>
      <w:r w:rsidRPr="00DF5EC6">
        <w:rPr>
          <w:color w:val="222222"/>
          <w:shd w:val="clear" w:color="auto" w:fill="FFFFFF"/>
        </w:rPr>
        <w:t>(5), 597-600.</w:t>
      </w:r>
    </w:p>
    <w:p w14:paraId="25D7736C" w14:textId="77777777" w:rsidR="00AB61F4" w:rsidRPr="00DF5EC6" w:rsidRDefault="00AB61F4" w:rsidP="00AB61F4">
      <w:pPr>
        <w:rPr>
          <w:color w:val="222222"/>
          <w:shd w:val="clear" w:color="auto" w:fill="FFFFFF"/>
        </w:rPr>
      </w:pPr>
    </w:p>
    <w:p w14:paraId="5573C4C2" w14:textId="77777777" w:rsidR="00AB61F4" w:rsidRPr="00DF5EC6" w:rsidRDefault="00AB61F4" w:rsidP="001B7CF7">
      <w:pPr>
        <w:ind w:left="720" w:hanging="720"/>
        <w:rPr>
          <w:color w:val="222222"/>
          <w:shd w:val="clear" w:color="auto" w:fill="FFFFFF"/>
        </w:rPr>
      </w:pPr>
      <w:r w:rsidRPr="00DF5EC6">
        <w:rPr>
          <w:color w:val="222222"/>
          <w:shd w:val="clear" w:color="auto" w:fill="FFFFFF"/>
        </w:rPr>
        <w:t>Fusarelli, L. D., &amp; Fusarelli, B. C. (</w:t>
      </w:r>
      <w:r w:rsidR="000024D6" w:rsidRPr="00DF5EC6">
        <w:rPr>
          <w:color w:val="222222"/>
          <w:shd w:val="clear" w:color="auto" w:fill="FFFFFF"/>
        </w:rPr>
        <w:t>2015</w:t>
      </w:r>
      <w:r w:rsidRPr="00DF5EC6">
        <w:rPr>
          <w:color w:val="222222"/>
          <w:shd w:val="clear" w:color="auto" w:fill="FFFFFF"/>
        </w:rPr>
        <w:t xml:space="preserve">). Federal education policy from Reagan to Obama: Convergence, divergence, and “control”. In B. S. Cooper, J. G. Cibulka, &amp; L. D. Fusarelli (Eds.), </w:t>
      </w:r>
      <w:r w:rsidRPr="00DF5EC6">
        <w:rPr>
          <w:i/>
          <w:color w:val="222222"/>
          <w:shd w:val="clear" w:color="auto" w:fill="FFFFFF"/>
        </w:rPr>
        <w:t>Handbook of education politics and policy</w:t>
      </w:r>
      <w:r w:rsidR="00D80F3D" w:rsidRPr="00DF5EC6">
        <w:rPr>
          <w:color w:val="222222"/>
          <w:shd w:val="clear" w:color="auto" w:fill="FFFFFF"/>
        </w:rPr>
        <w:t xml:space="preserve"> (</w:t>
      </w:r>
      <w:r w:rsidRPr="00DF5EC6">
        <w:rPr>
          <w:color w:val="222222"/>
          <w:shd w:val="clear" w:color="auto" w:fill="FFFFFF"/>
        </w:rPr>
        <w:t>2</w:t>
      </w:r>
      <w:r w:rsidRPr="00DF5EC6">
        <w:rPr>
          <w:color w:val="222222"/>
          <w:shd w:val="clear" w:color="auto" w:fill="FFFFFF"/>
          <w:vertAlign w:val="superscript"/>
        </w:rPr>
        <w:t>nd</w:t>
      </w:r>
      <w:r w:rsidRPr="00DF5EC6">
        <w:rPr>
          <w:color w:val="222222"/>
          <w:shd w:val="clear" w:color="auto" w:fill="FFFFFF"/>
        </w:rPr>
        <w:t xml:space="preserve"> ed.</w:t>
      </w:r>
      <w:r w:rsidR="00D80F3D" w:rsidRPr="00DF5EC6">
        <w:rPr>
          <w:color w:val="222222"/>
          <w:shd w:val="clear" w:color="auto" w:fill="FFFFFF"/>
        </w:rPr>
        <w:t>, 189-210</w:t>
      </w:r>
      <w:r w:rsidRPr="00DF5EC6">
        <w:rPr>
          <w:color w:val="222222"/>
          <w:shd w:val="clear" w:color="auto" w:fill="FFFFFF"/>
        </w:rPr>
        <w:t>). New York, NY: Routledge.</w:t>
      </w:r>
    </w:p>
    <w:p w14:paraId="55502E1A" w14:textId="77777777" w:rsidR="000024D6" w:rsidRPr="00DF5EC6" w:rsidRDefault="000024D6" w:rsidP="001B7CF7">
      <w:pPr>
        <w:ind w:left="720" w:hanging="720"/>
        <w:rPr>
          <w:color w:val="222222"/>
          <w:shd w:val="clear" w:color="auto" w:fill="FFFFFF"/>
        </w:rPr>
      </w:pPr>
    </w:p>
    <w:p w14:paraId="00057D4E" w14:textId="77777777" w:rsidR="000024D6" w:rsidRPr="00DF5EC6" w:rsidRDefault="000024D6" w:rsidP="000024D6">
      <w:pPr>
        <w:ind w:left="720" w:hanging="720"/>
        <w:rPr>
          <w:color w:val="222222"/>
          <w:shd w:val="clear" w:color="auto" w:fill="FFFFFF"/>
        </w:rPr>
      </w:pPr>
      <w:r w:rsidRPr="00DF5EC6">
        <w:rPr>
          <w:color w:val="222222"/>
          <w:shd w:val="clear" w:color="auto" w:fill="FFFFFF"/>
        </w:rPr>
        <w:t>Fusarelli, L.</w:t>
      </w:r>
      <w:r w:rsidR="00D80F3D" w:rsidRPr="00DF5EC6">
        <w:rPr>
          <w:color w:val="222222"/>
          <w:shd w:val="clear" w:color="auto" w:fill="FFFFFF"/>
        </w:rPr>
        <w:t xml:space="preserve"> </w:t>
      </w:r>
      <w:r w:rsidRPr="00DF5EC6">
        <w:rPr>
          <w:color w:val="222222"/>
          <w:shd w:val="clear" w:color="auto" w:fill="FFFFFF"/>
        </w:rPr>
        <w:t>D.</w:t>
      </w:r>
      <w:r w:rsidR="0084425A" w:rsidRPr="00DF5EC6">
        <w:rPr>
          <w:color w:val="222222"/>
          <w:shd w:val="clear" w:color="auto" w:fill="FFFFFF"/>
        </w:rPr>
        <w:t>, &amp; Petersen, G.</w:t>
      </w:r>
      <w:r w:rsidR="00D80F3D" w:rsidRPr="00DF5EC6">
        <w:rPr>
          <w:color w:val="222222"/>
          <w:shd w:val="clear" w:color="auto" w:fill="FFFFFF"/>
        </w:rPr>
        <w:t xml:space="preserve"> </w:t>
      </w:r>
      <w:r w:rsidR="0084425A" w:rsidRPr="00DF5EC6">
        <w:rPr>
          <w:color w:val="222222"/>
          <w:shd w:val="clear" w:color="auto" w:fill="FFFFFF"/>
        </w:rPr>
        <w:t>J</w:t>
      </w:r>
      <w:r w:rsidRPr="00DF5EC6">
        <w:rPr>
          <w:color w:val="222222"/>
          <w:shd w:val="clear" w:color="auto" w:fill="FFFFFF"/>
        </w:rPr>
        <w:t xml:space="preserve">. (2014). The politics of district-level decision making. In J.C. </w:t>
      </w:r>
      <w:proofErr w:type="spellStart"/>
      <w:r w:rsidRPr="00DF5EC6">
        <w:rPr>
          <w:color w:val="222222"/>
          <w:shd w:val="clear" w:color="auto" w:fill="FFFFFF"/>
        </w:rPr>
        <w:t>Lindle</w:t>
      </w:r>
      <w:proofErr w:type="spellEnd"/>
      <w:r w:rsidRPr="00DF5EC6">
        <w:rPr>
          <w:color w:val="222222"/>
          <w:shd w:val="clear" w:color="auto" w:fill="FFFFFF"/>
        </w:rPr>
        <w:t xml:space="preserve"> (Ed), </w:t>
      </w:r>
      <w:r w:rsidRPr="00DF5EC6">
        <w:rPr>
          <w:i/>
          <w:iCs/>
          <w:color w:val="222222"/>
          <w:shd w:val="clear" w:color="auto" w:fill="FFFFFF"/>
        </w:rPr>
        <w:t>Political contexts of educational leadership: ISLLC standard 6</w:t>
      </w:r>
      <w:r w:rsidR="0084425A" w:rsidRPr="00DF5EC6">
        <w:rPr>
          <w:i/>
          <w:iCs/>
          <w:color w:val="222222"/>
          <w:shd w:val="clear" w:color="auto" w:fill="FFFFFF"/>
        </w:rPr>
        <w:t xml:space="preserve"> </w:t>
      </w:r>
      <w:r w:rsidR="0084425A" w:rsidRPr="00DF5EC6">
        <w:rPr>
          <w:iCs/>
          <w:color w:val="222222"/>
          <w:shd w:val="clear" w:color="auto" w:fill="FFFFFF"/>
        </w:rPr>
        <w:t>(pp. 61-77)</w:t>
      </w:r>
      <w:r w:rsidRPr="00DF5EC6">
        <w:rPr>
          <w:color w:val="222222"/>
          <w:shd w:val="clear" w:color="auto" w:fill="FFFFFF"/>
        </w:rPr>
        <w:t>. New York, NY: Routledge.</w:t>
      </w:r>
    </w:p>
    <w:p w14:paraId="6DA4D55A" w14:textId="77777777" w:rsidR="00226EC4" w:rsidRPr="00DF5EC6" w:rsidRDefault="00226EC4" w:rsidP="00E75F45">
      <w:pPr>
        <w:autoSpaceDE w:val="0"/>
        <w:autoSpaceDN w:val="0"/>
        <w:adjustRightInd w:val="0"/>
      </w:pPr>
    </w:p>
    <w:p w14:paraId="6799CA7E" w14:textId="77777777" w:rsidR="00FC6081" w:rsidRPr="00DF5EC6" w:rsidRDefault="00FC6081" w:rsidP="00FC6081">
      <w:pPr>
        <w:autoSpaceDE w:val="0"/>
        <w:autoSpaceDN w:val="0"/>
        <w:adjustRightInd w:val="0"/>
        <w:ind w:left="720" w:hanging="720"/>
        <w:rPr>
          <w:color w:val="800000"/>
        </w:rPr>
      </w:pPr>
      <w:r w:rsidRPr="00DF5EC6">
        <w:t xml:space="preserve">Cooper, B. S., Fusarelli, L. D., &amp; </w:t>
      </w:r>
      <w:proofErr w:type="spellStart"/>
      <w:r w:rsidRPr="00DF5EC6">
        <w:t>Muth</w:t>
      </w:r>
      <w:proofErr w:type="spellEnd"/>
      <w:r w:rsidRPr="00DF5EC6">
        <w:t xml:space="preserve">, R. (2012). School boards: Member roles, relationships, and changes. </w:t>
      </w:r>
      <w:r w:rsidRPr="00DF5EC6">
        <w:rPr>
          <w:i/>
        </w:rPr>
        <w:t>UCEA Review, 53</w:t>
      </w:r>
      <w:r w:rsidRPr="00DF5EC6">
        <w:t xml:space="preserve">(3), </w:t>
      </w:r>
      <w:r w:rsidR="0089205C" w:rsidRPr="00DF5EC6">
        <w:t>9-11.</w:t>
      </w:r>
      <w:r w:rsidRPr="00DF5EC6">
        <w:rPr>
          <w:color w:val="800000"/>
        </w:rPr>
        <w:tab/>
      </w:r>
      <w:r w:rsidRPr="00DF5EC6">
        <w:rPr>
          <w:color w:val="800000"/>
        </w:rPr>
        <w:tab/>
      </w:r>
    </w:p>
    <w:p w14:paraId="11FA21A9" w14:textId="77777777" w:rsidR="00FC6081" w:rsidRPr="00DF5EC6" w:rsidRDefault="00FC6081">
      <w:pPr>
        <w:pStyle w:val="Header"/>
        <w:tabs>
          <w:tab w:val="clear" w:pos="4320"/>
          <w:tab w:val="clear" w:pos="8640"/>
        </w:tabs>
        <w:ind w:left="720" w:hanging="720"/>
        <w:rPr>
          <w:rFonts w:ascii="Times New Roman" w:hAnsi="Times New Roman"/>
          <w:szCs w:val="24"/>
        </w:rPr>
      </w:pPr>
    </w:p>
    <w:p w14:paraId="43EA1AB9" w14:textId="77777777" w:rsidR="009D7633" w:rsidRPr="00DF5EC6" w:rsidRDefault="009D0A95">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w:t>
      </w:r>
      <w:r w:rsidR="009D7633" w:rsidRPr="00DF5EC6">
        <w:rPr>
          <w:rFonts w:ascii="Times New Roman" w:hAnsi="Times New Roman"/>
          <w:szCs w:val="24"/>
        </w:rPr>
        <w:t xml:space="preserve">Treading water: K-12 educational attainment in the South and North Carolina. In D. P. </w:t>
      </w:r>
      <w:proofErr w:type="spellStart"/>
      <w:r w:rsidR="009D7633" w:rsidRPr="00DF5EC6">
        <w:rPr>
          <w:rFonts w:ascii="Times New Roman" w:hAnsi="Times New Roman"/>
          <w:szCs w:val="24"/>
        </w:rPr>
        <w:t>Gitterman</w:t>
      </w:r>
      <w:proofErr w:type="spellEnd"/>
      <w:r w:rsidR="009D7633" w:rsidRPr="00DF5EC6">
        <w:rPr>
          <w:rFonts w:ascii="Times New Roman" w:hAnsi="Times New Roman"/>
          <w:szCs w:val="24"/>
        </w:rPr>
        <w:t xml:space="preserve"> and P. A. </w:t>
      </w:r>
      <w:proofErr w:type="spellStart"/>
      <w:r w:rsidR="009D7633" w:rsidRPr="00DF5EC6">
        <w:rPr>
          <w:rFonts w:ascii="Times New Roman" w:hAnsi="Times New Roman"/>
          <w:szCs w:val="24"/>
        </w:rPr>
        <w:t>Coclanis</w:t>
      </w:r>
      <w:proofErr w:type="spellEnd"/>
      <w:r w:rsidR="009D7633" w:rsidRPr="00DF5EC6">
        <w:rPr>
          <w:rFonts w:ascii="Times New Roman" w:hAnsi="Times New Roman"/>
          <w:szCs w:val="24"/>
        </w:rPr>
        <w:t xml:space="preserve"> (Eds.), </w:t>
      </w:r>
      <w:r w:rsidR="009D7633" w:rsidRPr="00DF5EC6">
        <w:rPr>
          <w:rFonts w:ascii="Times New Roman" w:hAnsi="Times New Roman"/>
          <w:i/>
          <w:szCs w:val="24"/>
        </w:rPr>
        <w:t xml:space="preserve">A way forward: Building a globally competitive South </w:t>
      </w:r>
      <w:r w:rsidR="009D7633" w:rsidRPr="00DF5EC6">
        <w:rPr>
          <w:rFonts w:ascii="Times New Roman" w:hAnsi="Times New Roman"/>
          <w:szCs w:val="24"/>
        </w:rPr>
        <w:t xml:space="preserve">(pp. 54-56). </w:t>
      </w:r>
      <w:r w:rsidRPr="00DF5EC6">
        <w:rPr>
          <w:rFonts w:ascii="Times New Roman" w:hAnsi="Times New Roman"/>
          <w:szCs w:val="24"/>
        </w:rPr>
        <w:t>Chapel Hill: Global Research Institute, University of North Carolina at Chapel Hill.</w:t>
      </w:r>
    </w:p>
    <w:p w14:paraId="07100C3E" w14:textId="77777777" w:rsidR="009D7633" w:rsidRPr="00DF5EC6" w:rsidRDefault="009D7633">
      <w:pPr>
        <w:pStyle w:val="Header"/>
        <w:tabs>
          <w:tab w:val="clear" w:pos="4320"/>
          <w:tab w:val="clear" w:pos="8640"/>
        </w:tabs>
        <w:ind w:left="720" w:hanging="720"/>
        <w:rPr>
          <w:rFonts w:ascii="Times New Roman" w:hAnsi="Times New Roman"/>
          <w:szCs w:val="24"/>
        </w:rPr>
      </w:pPr>
    </w:p>
    <w:p w14:paraId="0DB2629F" w14:textId="77777777" w:rsidR="009D7633" w:rsidRPr="00DF5EC6" w:rsidRDefault="009D7633">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School reform in a vacuum: Demographic change, social policy, and the future of children. </w:t>
      </w:r>
      <w:r w:rsidRPr="00DF5EC6">
        <w:rPr>
          <w:rFonts w:ascii="Times New Roman" w:hAnsi="Times New Roman"/>
          <w:i/>
          <w:szCs w:val="24"/>
        </w:rPr>
        <w:t>Peabody Journal of Education, 86</w:t>
      </w:r>
      <w:r w:rsidRPr="00DF5EC6">
        <w:rPr>
          <w:rFonts w:ascii="Times New Roman" w:hAnsi="Times New Roman"/>
          <w:szCs w:val="24"/>
        </w:rPr>
        <w:t>(3), 215-235.</w:t>
      </w:r>
    </w:p>
    <w:p w14:paraId="0F7E14CD" w14:textId="77777777" w:rsidR="009D7633" w:rsidRPr="00DF5EC6" w:rsidRDefault="009D7633">
      <w:pPr>
        <w:pStyle w:val="Header"/>
        <w:tabs>
          <w:tab w:val="clear" w:pos="4320"/>
          <w:tab w:val="clear" w:pos="8640"/>
        </w:tabs>
        <w:ind w:left="720" w:hanging="720"/>
        <w:rPr>
          <w:rFonts w:ascii="Times New Roman" w:hAnsi="Times New Roman"/>
          <w:szCs w:val="24"/>
        </w:rPr>
      </w:pPr>
    </w:p>
    <w:p w14:paraId="72F0C84C"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Kowalski, T., &amp; Petersen, G. J. (2011). Distributive leadership, civic engagement, and deliberative democracy as vehicles for school improvement. </w:t>
      </w:r>
      <w:r w:rsidRPr="00DF5EC6">
        <w:rPr>
          <w:rFonts w:ascii="Times New Roman" w:hAnsi="Times New Roman"/>
          <w:i/>
          <w:szCs w:val="24"/>
        </w:rPr>
        <w:t>Leadership and Policy in Schools, 10</w:t>
      </w:r>
      <w:r w:rsidRPr="00DF5EC6">
        <w:rPr>
          <w:rFonts w:ascii="Times New Roman" w:hAnsi="Times New Roman"/>
          <w:szCs w:val="24"/>
        </w:rPr>
        <w:t>(1), 43-62.</w:t>
      </w:r>
    </w:p>
    <w:p w14:paraId="1A4104EC" w14:textId="77777777" w:rsidR="00ED2DAC" w:rsidRPr="00DF5EC6" w:rsidRDefault="00ED2DAC">
      <w:pPr>
        <w:pStyle w:val="Header"/>
        <w:tabs>
          <w:tab w:val="clear" w:pos="4320"/>
          <w:tab w:val="clear" w:pos="8640"/>
        </w:tabs>
        <w:ind w:left="720" w:hanging="720"/>
        <w:rPr>
          <w:rFonts w:ascii="Times New Roman" w:hAnsi="Times New Roman"/>
          <w:szCs w:val="24"/>
        </w:rPr>
      </w:pPr>
    </w:p>
    <w:p w14:paraId="4B668835" w14:textId="47C2B519" w:rsidR="00ED2DAC" w:rsidRPr="00DF5EC6" w:rsidRDefault="00ED2DAC" w:rsidP="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Politics of education. In S. Tozer, B. P. Gallegos, A. M. Henry, M. B. Greiner, and P. G. Price (Eds.), </w:t>
      </w:r>
      <w:r w:rsidRPr="00DF5EC6">
        <w:rPr>
          <w:rFonts w:ascii="Times New Roman" w:hAnsi="Times New Roman"/>
          <w:i/>
          <w:szCs w:val="24"/>
        </w:rPr>
        <w:t>Handbook of research in the social foundations of education</w:t>
      </w:r>
      <w:r w:rsidRPr="00DF5EC6">
        <w:rPr>
          <w:rFonts w:ascii="Times New Roman" w:hAnsi="Times New Roman"/>
          <w:szCs w:val="24"/>
        </w:rPr>
        <w:t xml:space="preserve"> (pp. 94-102). New York</w:t>
      </w:r>
      <w:r w:rsidR="00CE67F1" w:rsidRPr="00DF5EC6">
        <w:rPr>
          <w:rFonts w:ascii="Times New Roman" w:hAnsi="Times New Roman"/>
          <w:szCs w:val="24"/>
        </w:rPr>
        <w:t>, NY</w:t>
      </w:r>
      <w:r w:rsidRPr="00DF5EC6">
        <w:rPr>
          <w:rFonts w:ascii="Times New Roman" w:hAnsi="Times New Roman"/>
          <w:szCs w:val="24"/>
        </w:rPr>
        <w:t>: Routledge.</w:t>
      </w:r>
    </w:p>
    <w:p w14:paraId="3784351E" w14:textId="77777777" w:rsidR="00ED2DAC" w:rsidRPr="00DF5EC6" w:rsidRDefault="00ED2DAC">
      <w:pPr>
        <w:pStyle w:val="Header"/>
        <w:tabs>
          <w:tab w:val="clear" w:pos="4320"/>
          <w:tab w:val="clear" w:pos="8640"/>
        </w:tabs>
        <w:ind w:left="720" w:hanging="720"/>
        <w:rPr>
          <w:rFonts w:ascii="Times New Roman" w:hAnsi="Times New Roman"/>
          <w:szCs w:val="24"/>
        </w:rPr>
      </w:pPr>
    </w:p>
    <w:p w14:paraId="65F68DE6" w14:textId="1CAEF0A2"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Lewis, W. D., &amp; Fusarelli, L. D. (2010). Leading schools in an era of change: Toward a “new” culture of accountability? In S. D. Horsford (Ed.), </w:t>
      </w:r>
      <w:r w:rsidRPr="00DF5EC6">
        <w:rPr>
          <w:rFonts w:ascii="Times New Roman" w:hAnsi="Times New Roman"/>
          <w:i/>
          <w:szCs w:val="24"/>
        </w:rPr>
        <w:t xml:space="preserve">New perspectives in educational leadership: Exploring social, political, and community contexts and meaning </w:t>
      </w:r>
      <w:r w:rsidRPr="00DF5EC6">
        <w:rPr>
          <w:rFonts w:ascii="Times New Roman" w:hAnsi="Times New Roman"/>
          <w:szCs w:val="24"/>
        </w:rPr>
        <w:t>(pp. 111-125). New York</w:t>
      </w:r>
      <w:r w:rsidR="00AA06B0" w:rsidRPr="00DF5EC6">
        <w:rPr>
          <w:rFonts w:ascii="Times New Roman" w:hAnsi="Times New Roman"/>
          <w:szCs w:val="24"/>
        </w:rPr>
        <w:t>, NY</w:t>
      </w:r>
      <w:r w:rsidRPr="00DF5EC6">
        <w:rPr>
          <w:rFonts w:ascii="Times New Roman" w:hAnsi="Times New Roman"/>
          <w:szCs w:val="24"/>
        </w:rPr>
        <w:t xml:space="preserve">: Peter Lang. </w:t>
      </w:r>
    </w:p>
    <w:p w14:paraId="3EAE8DC4" w14:textId="77777777" w:rsidR="00ED2DAC" w:rsidRPr="00DF5EC6" w:rsidRDefault="00ED2DAC" w:rsidP="00ED2DAC">
      <w:pPr>
        <w:pStyle w:val="Header"/>
        <w:tabs>
          <w:tab w:val="clear" w:pos="4320"/>
          <w:tab w:val="clear" w:pos="8640"/>
        </w:tabs>
        <w:rPr>
          <w:rFonts w:ascii="Times New Roman" w:hAnsi="Times New Roman"/>
          <w:szCs w:val="24"/>
        </w:rPr>
      </w:pPr>
    </w:p>
    <w:p w14:paraId="4981708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(2010). Dancing with elephants: Forming your dissertation committee. In R. Calabrese &amp; P. Smith (Eds.), </w:t>
      </w:r>
      <w:r w:rsidRPr="00DF5EC6">
        <w:rPr>
          <w:rFonts w:ascii="Times New Roman" w:hAnsi="Times New Roman"/>
          <w:i/>
          <w:szCs w:val="24"/>
        </w:rPr>
        <w:t>The faculty mentor’s wisdom: Conceptualizing, writing, and defending the dissertation</w:t>
      </w:r>
      <w:r w:rsidRPr="00DF5EC6">
        <w:rPr>
          <w:rFonts w:ascii="Times New Roman" w:hAnsi="Times New Roman"/>
          <w:szCs w:val="24"/>
        </w:rPr>
        <w:t>. Rowman &amp; Littlefield Education.</w:t>
      </w:r>
    </w:p>
    <w:p w14:paraId="05C76442" w14:textId="77777777" w:rsidR="00ED2DAC" w:rsidRPr="00DF5EC6" w:rsidRDefault="00ED2DAC">
      <w:pPr>
        <w:pStyle w:val="Header"/>
        <w:tabs>
          <w:tab w:val="clear" w:pos="4320"/>
          <w:tab w:val="clear" w:pos="8640"/>
        </w:tabs>
        <w:ind w:left="720" w:hanging="720"/>
        <w:rPr>
          <w:rFonts w:ascii="Times New Roman" w:hAnsi="Times New Roman"/>
          <w:szCs w:val="24"/>
        </w:rPr>
      </w:pPr>
    </w:p>
    <w:p w14:paraId="4D5DF0B2" w14:textId="449867A4"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lastRenderedPageBreak/>
        <w:t xml:space="preserve">Fusarelli, B.C., Alsbury, T., </w:t>
      </w:r>
      <w:proofErr w:type="spellStart"/>
      <w:r w:rsidRPr="00DF5EC6">
        <w:rPr>
          <w:rFonts w:ascii="Times New Roman" w:hAnsi="Times New Roman"/>
          <w:szCs w:val="24"/>
        </w:rPr>
        <w:t>Bitting</w:t>
      </w:r>
      <w:proofErr w:type="spellEnd"/>
      <w:r w:rsidRPr="00DF5EC6">
        <w:rPr>
          <w:rFonts w:ascii="Times New Roman" w:hAnsi="Times New Roman"/>
          <w:szCs w:val="24"/>
        </w:rPr>
        <w:t xml:space="preserve">, P., Brady, K., Brinson, K., Fusarelli, L., &amp; </w:t>
      </w:r>
      <w:proofErr w:type="spellStart"/>
      <w:r w:rsidRPr="00DF5EC6">
        <w:rPr>
          <w:rFonts w:ascii="Times New Roman" w:hAnsi="Times New Roman"/>
          <w:szCs w:val="24"/>
        </w:rPr>
        <w:t>Militello</w:t>
      </w:r>
      <w:proofErr w:type="spellEnd"/>
      <w:r w:rsidRPr="00DF5EC6">
        <w:rPr>
          <w:rFonts w:ascii="Times New Roman" w:hAnsi="Times New Roman"/>
          <w:szCs w:val="24"/>
        </w:rPr>
        <w:t>, M. (2010). Preparing transformational leaders for 21</w:t>
      </w:r>
      <w:r w:rsidRPr="00DF5EC6">
        <w:rPr>
          <w:rFonts w:ascii="Times New Roman" w:hAnsi="Times New Roman"/>
          <w:szCs w:val="24"/>
          <w:vertAlign w:val="superscript"/>
        </w:rPr>
        <w:t>st</w:t>
      </w:r>
      <w:r w:rsidRPr="00DF5EC6">
        <w:rPr>
          <w:rFonts w:ascii="Times New Roman" w:hAnsi="Times New Roman"/>
          <w:szCs w:val="24"/>
        </w:rPr>
        <w:t xml:space="preserve"> century skills. </w:t>
      </w:r>
      <w:r w:rsidR="00AA06B0" w:rsidRPr="00DF5EC6">
        <w:rPr>
          <w:rFonts w:ascii="Times New Roman" w:hAnsi="Times New Roman"/>
          <w:i/>
          <w:szCs w:val="24"/>
        </w:rPr>
        <w:t>Academic Exchange Quarterly,</w:t>
      </w:r>
      <w:r w:rsidRPr="00DF5EC6">
        <w:rPr>
          <w:rFonts w:ascii="Times New Roman" w:hAnsi="Times New Roman"/>
          <w:i/>
          <w:szCs w:val="24"/>
        </w:rPr>
        <w:t xml:space="preserve"> </w:t>
      </w:r>
      <w:r w:rsidRPr="00DF5EC6">
        <w:rPr>
          <w:rFonts w:ascii="Times New Roman" w:hAnsi="Times New Roman"/>
          <w:szCs w:val="24"/>
        </w:rPr>
        <w:t>14(3).</w:t>
      </w:r>
    </w:p>
    <w:p w14:paraId="27E7C9C3" w14:textId="77777777" w:rsidR="00ED2DAC" w:rsidRPr="00DF5EC6" w:rsidRDefault="00ED2DAC">
      <w:pPr>
        <w:pStyle w:val="Header"/>
        <w:tabs>
          <w:tab w:val="clear" w:pos="4320"/>
          <w:tab w:val="clear" w:pos="8640"/>
        </w:tabs>
        <w:ind w:left="720" w:hanging="720"/>
        <w:rPr>
          <w:rFonts w:ascii="Times New Roman" w:hAnsi="Times New Roman"/>
          <w:szCs w:val="24"/>
        </w:rPr>
      </w:pPr>
    </w:p>
    <w:p w14:paraId="0234034D" w14:textId="3DDB91BA"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(2009). Improvement or interference? </w:t>
      </w:r>
      <w:proofErr w:type="spellStart"/>
      <w:r w:rsidRPr="00DF5EC6">
        <w:rPr>
          <w:rFonts w:ascii="Times New Roman" w:hAnsi="Times New Roman"/>
          <w:szCs w:val="24"/>
        </w:rPr>
        <w:t>Reenvisioning</w:t>
      </w:r>
      <w:proofErr w:type="spellEnd"/>
      <w:r w:rsidRPr="00DF5EC6">
        <w:rPr>
          <w:rFonts w:ascii="Times New Roman" w:hAnsi="Times New Roman"/>
          <w:szCs w:val="24"/>
        </w:rPr>
        <w:t xml:space="preserve"> the “state” in education reform. In B. C. Fusarelli &amp; B. S. Cooper (Eds.), </w:t>
      </w:r>
      <w:r w:rsidRPr="00DF5EC6">
        <w:rPr>
          <w:rFonts w:ascii="Times New Roman" w:hAnsi="Times New Roman"/>
          <w:i/>
          <w:szCs w:val="24"/>
        </w:rPr>
        <w:t>The rising state: How state power is transforming our nation’s schools</w:t>
      </w:r>
      <w:r w:rsidRPr="00DF5EC6">
        <w:rPr>
          <w:rFonts w:ascii="Times New Roman" w:hAnsi="Times New Roman"/>
          <w:szCs w:val="24"/>
        </w:rPr>
        <w:t xml:space="preserve"> (pp. 243-270). Albany</w:t>
      </w:r>
      <w:r w:rsidR="00AA06B0" w:rsidRPr="00DF5EC6">
        <w:rPr>
          <w:rFonts w:ascii="Times New Roman" w:hAnsi="Times New Roman"/>
          <w:szCs w:val="24"/>
        </w:rPr>
        <w:t>, NY</w:t>
      </w:r>
      <w:r w:rsidRPr="00DF5EC6">
        <w:rPr>
          <w:rFonts w:ascii="Times New Roman" w:hAnsi="Times New Roman"/>
          <w:szCs w:val="24"/>
        </w:rPr>
        <w:t>: State University of New York Press.</w:t>
      </w:r>
    </w:p>
    <w:p w14:paraId="206F6310" w14:textId="77777777" w:rsidR="00ED2DAC" w:rsidRPr="00DF5EC6" w:rsidRDefault="00ED2DAC">
      <w:pPr>
        <w:pStyle w:val="Header"/>
        <w:tabs>
          <w:tab w:val="clear" w:pos="4320"/>
          <w:tab w:val="clear" w:pos="8640"/>
        </w:tabs>
        <w:ind w:left="720" w:hanging="720"/>
        <w:rPr>
          <w:rFonts w:ascii="Times New Roman" w:hAnsi="Times New Roman"/>
          <w:szCs w:val="24"/>
        </w:rPr>
      </w:pPr>
    </w:p>
    <w:p w14:paraId="6C38183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Hess, F. M., &amp; Fusarelli, L. D. (2009). School superintendents and the law: Cages of their own design? In J. M. Dunn and M. R. West (Eds.), </w:t>
      </w:r>
      <w:r w:rsidRPr="00DF5EC6">
        <w:rPr>
          <w:rFonts w:ascii="Times New Roman" w:hAnsi="Times New Roman"/>
          <w:i/>
          <w:szCs w:val="24"/>
        </w:rPr>
        <w:t>From schoolhouse to courthouse: The judiciary’s role in American education</w:t>
      </w:r>
      <w:r w:rsidRPr="00DF5EC6">
        <w:rPr>
          <w:rFonts w:ascii="Times New Roman" w:hAnsi="Times New Roman"/>
          <w:szCs w:val="24"/>
        </w:rPr>
        <w:t xml:space="preserve"> (pp. 49-70). Washington, DC: Thomas B. Fordham Institute and Brookings Institution Press.</w:t>
      </w:r>
    </w:p>
    <w:p w14:paraId="3F0681D9" w14:textId="77777777" w:rsidR="00ED2DAC" w:rsidRPr="00DF5EC6" w:rsidRDefault="00ED2DAC">
      <w:pPr>
        <w:pStyle w:val="Header"/>
        <w:tabs>
          <w:tab w:val="clear" w:pos="4320"/>
          <w:tab w:val="clear" w:pos="8640"/>
        </w:tabs>
        <w:ind w:left="720" w:hanging="720"/>
        <w:rPr>
          <w:rFonts w:ascii="Times New Roman" w:hAnsi="Times New Roman"/>
          <w:szCs w:val="24"/>
        </w:rPr>
      </w:pPr>
    </w:p>
    <w:p w14:paraId="77B049C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Kowalski, T. J., Petersen, G. J., &amp; Fusarelli, L. D. (2009). Novice superintendents and the efficacy of professional preparation. </w:t>
      </w:r>
      <w:r w:rsidRPr="00DF5EC6">
        <w:rPr>
          <w:rFonts w:ascii="Times New Roman" w:hAnsi="Times New Roman"/>
          <w:i/>
          <w:szCs w:val="24"/>
        </w:rPr>
        <w:t>AASA Journal of Scholarship and Practice, 5</w:t>
      </w:r>
      <w:r w:rsidRPr="00DF5EC6">
        <w:rPr>
          <w:rFonts w:ascii="Times New Roman" w:hAnsi="Times New Roman"/>
          <w:szCs w:val="24"/>
        </w:rPr>
        <w:t>(4), 16-26.</w:t>
      </w:r>
    </w:p>
    <w:p w14:paraId="410A6ED8" w14:textId="77777777" w:rsidR="00ED2DAC" w:rsidRPr="00DF5EC6" w:rsidRDefault="00ED2DAC">
      <w:pPr>
        <w:pStyle w:val="Header"/>
        <w:tabs>
          <w:tab w:val="clear" w:pos="4320"/>
          <w:tab w:val="clear" w:pos="8640"/>
        </w:tabs>
        <w:rPr>
          <w:rFonts w:ascii="Times New Roman" w:hAnsi="Times New Roman"/>
          <w:szCs w:val="24"/>
        </w:rPr>
      </w:pPr>
    </w:p>
    <w:p w14:paraId="484B2684" w14:textId="77777777" w:rsidR="00ED2DAC" w:rsidRPr="00DF5EC6" w:rsidRDefault="00ED2DAC">
      <w:pPr>
        <w:pStyle w:val="Header"/>
        <w:tabs>
          <w:tab w:val="clear" w:pos="4320"/>
          <w:tab w:val="clear" w:pos="8640"/>
        </w:tabs>
        <w:ind w:left="720" w:hanging="720"/>
        <w:rPr>
          <w:rFonts w:ascii="Times New Roman" w:hAnsi="Times New Roman"/>
          <w:i/>
          <w:szCs w:val="24"/>
        </w:rPr>
      </w:pPr>
      <w:r w:rsidRPr="00DF5EC6">
        <w:rPr>
          <w:rFonts w:ascii="Times New Roman" w:hAnsi="Times New Roman"/>
          <w:szCs w:val="24"/>
        </w:rPr>
        <w:t xml:space="preserve">Petersen, G. J., Fusarelli, L. D., &amp; Kowalski, T. J. (2008). Novice superintendent perceptions of preparation adequacy and problems of practice. </w:t>
      </w:r>
      <w:r w:rsidRPr="00DF5EC6">
        <w:rPr>
          <w:rFonts w:ascii="Times New Roman" w:hAnsi="Times New Roman"/>
          <w:i/>
          <w:szCs w:val="24"/>
        </w:rPr>
        <w:t>Journal of Research on Leadership Education, 3</w:t>
      </w:r>
      <w:r w:rsidRPr="00DF5EC6">
        <w:rPr>
          <w:rFonts w:ascii="Times New Roman" w:hAnsi="Times New Roman"/>
          <w:szCs w:val="24"/>
        </w:rPr>
        <w:t>(2), 1-22</w:t>
      </w:r>
      <w:r w:rsidRPr="00DF5EC6">
        <w:rPr>
          <w:rFonts w:ascii="Times New Roman" w:hAnsi="Times New Roman"/>
          <w:i/>
          <w:szCs w:val="24"/>
        </w:rPr>
        <w:t>.</w:t>
      </w:r>
    </w:p>
    <w:p w14:paraId="06116BD3" w14:textId="77777777" w:rsidR="00ED2DAC" w:rsidRPr="00DF5EC6" w:rsidRDefault="00ED2DAC">
      <w:pPr>
        <w:pStyle w:val="Header"/>
        <w:tabs>
          <w:tab w:val="clear" w:pos="4320"/>
          <w:tab w:val="clear" w:pos="8640"/>
        </w:tabs>
        <w:ind w:left="720" w:hanging="720"/>
        <w:rPr>
          <w:rFonts w:ascii="Times New Roman" w:hAnsi="Times New Roman"/>
          <w:i/>
          <w:szCs w:val="24"/>
        </w:rPr>
      </w:pPr>
    </w:p>
    <w:p w14:paraId="6562374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Petersen, G. J., &amp; Fusarelli, L. D. (2008). Systemic leadership amidst turbulence: Superintendent-school board relations under pressure. In T. L. Alsbury (Ed.), </w:t>
      </w:r>
      <w:r w:rsidRPr="00DF5EC6">
        <w:rPr>
          <w:rFonts w:ascii="Times New Roman" w:hAnsi="Times New Roman"/>
          <w:i/>
          <w:szCs w:val="24"/>
        </w:rPr>
        <w:t>The future of school board governance: Relevancy and revelation</w:t>
      </w:r>
      <w:r w:rsidRPr="00DF5EC6">
        <w:rPr>
          <w:rFonts w:ascii="Times New Roman" w:hAnsi="Times New Roman"/>
          <w:szCs w:val="24"/>
        </w:rPr>
        <w:t xml:space="preserve"> (pp. 115-134). Lanham, MD: Rowman &amp; Littlefield Education.</w:t>
      </w:r>
    </w:p>
    <w:p w14:paraId="03EF460F" w14:textId="77777777" w:rsidR="00ED2DAC" w:rsidRPr="00DF5EC6" w:rsidRDefault="00ED2DAC">
      <w:pPr>
        <w:pStyle w:val="Header"/>
        <w:tabs>
          <w:tab w:val="clear" w:pos="4320"/>
          <w:tab w:val="clear" w:pos="8640"/>
        </w:tabs>
        <w:rPr>
          <w:rFonts w:ascii="Times New Roman" w:hAnsi="Times New Roman"/>
          <w:szCs w:val="24"/>
        </w:rPr>
      </w:pPr>
    </w:p>
    <w:p w14:paraId="0D5F67D2"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Cibulka, J. G., Fusarelli, L. D., &amp; Cooper, B. S. (2008). Introduction: Researching toward a new politics of education. In B. S. Cooper, J. G. Cibulka, &amp; L. D. Fusarelli (Eds.), </w:t>
      </w:r>
      <w:r w:rsidRPr="00DF5EC6">
        <w:rPr>
          <w:rFonts w:ascii="Times New Roman" w:hAnsi="Times New Roman"/>
          <w:i/>
          <w:szCs w:val="24"/>
        </w:rPr>
        <w:t>Handbook of education politics and policy</w:t>
      </w:r>
      <w:r w:rsidRPr="00DF5EC6">
        <w:rPr>
          <w:rFonts w:ascii="Times New Roman" w:hAnsi="Times New Roman"/>
          <w:szCs w:val="24"/>
        </w:rPr>
        <w:t xml:space="preserve"> (pp. 1-15). New York: Routledge.</w:t>
      </w:r>
    </w:p>
    <w:p w14:paraId="201EA9E0" w14:textId="77777777" w:rsidR="00ED2DAC" w:rsidRPr="00DF5EC6" w:rsidRDefault="00ED2DAC">
      <w:pPr>
        <w:pStyle w:val="Header"/>
        <w:tabs>
          <w:tab w:val="clear" w:pos="4320"/>
          <w:tab w:val="clear" w:pos="8640"/>
        </w:tabs>
        <w:rPr>
          <w:rFonts w:ascii="Times New Roman" w:hAnsi="Times New Roman"/>
          <w:szCs w:val="24"/>
        </w:rPr>
      </w:pPr>
    </w:p>
    <w:p w14:paraId="5367ADE5"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Opfer</w:t>
      </w:r>
      <w:proofErr w:type="spellEnd"/>
      <w:r w:rsidRPr="00DF5EC6">
        <w:rPr>
          <w:rFonts w:ascii="Times New Roman" w:hAnsi="Times New Roman"/>
          <w:szCs w:val="24"/>
        </w:rPr>
        <w:t xml:space="preserve">, V. D., Young, T. V., &amp; Fusarelli, L. D. (2008). Politics of interest: Interest groups and advocacy coalitions in American education. In B. S. Cooper, L. D. Fusarelli, &amp; J. G. Cibulka (Eds.), </w:t>
      </w:r>
      <w:r w:rsidRPr="00DF5EC6">
        <w:rPr>
          <w:rFonts w:ascii="Times New Roman" w:hAnsi="Times New Roman"/>
          <w:i/>
          <w:szCs w:val="24"/>
        </w:rPr>
        <w:t>Handbook of education politics and policy</w:t>
      </w:r>
      <w:r w:rsidRPr="00DF5EC6">
        <w:rPr>
          <w:rFonts w:ascii="Times New Roman" w:hAnsi="Times New Roman"/>
          <w:szCs w:val="24"/>
        </w:rPr>
        <w:t xml:space="preserve"> (pp. 195-216). New York: Routledge.</w:t>
      </w:r>
    </w:p>
    <w:p w14:paraId="4B871AE2" w14:textId="77777777" w:rsidR="00ED2DAC" w:rsidRPr="00DF5EC6" w:rsidRDefault="00ED2DAC">
      <w:pPr>
        <w:pStyle w:val="Header"/>
        <w:tabs>
          <w:tab w:val="clear" w:pos="4320"/>
          <w:tab w:val="clear" w:pos="8640"/>
        </w:tabs>
        <w:rPr>
          <w:rFonts w:ascii="Times New Roman" w:hAnsi="Times New Roman"/>
          <w:szCs w:val="24"/>
        </w:rPr>
      </w:pPr>
    </w:p>
    <w:p w14:paraId="191F3123" w14:textId="150BA83D"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(2008). Flying (partially) blind: School leaders’ use of research in </w:t>
      </w:r>
      <w:proofErr w:type="spellStart"/>
      <w:r w:rsidRPr="00DF5EC6">
        <w:rPr>
          <w:rFonts w:ascii="Times New Roman" w:hAnsi="Times New Roman"/>
          <w:szCs w:val="24"/>
        </w:rPr>
        <w:t>decisionmaking</w:t>
      </w:r>
      <w:proofErr w:type="spellEnd"/>
      <w:r w:rsidRPr="00DF5EC6">
        <w:rPr>
          <w:rFonts w:ascii="Times New Roman" w:hAnsi="Times New Roman"/>
          <w:szCs w:val="24"/>
        </w:rPr>
        <w:t>. In F. M. Hess (Ed.)</w:t>
      </w:r>
      <w:r w:rsidR="00AC021C">
        <w:rPr>
          <w:rFonts w:ascii="Times New Roman" w:hAnsi="Times New Roman"/>
          <w:szCs w:val="24"/>
        </w:rPr>
        <w:t xml:space="preserve">, </w:t>
      </w:r>
      <w:r w:rsidRPr="00DF5EC6">
        <w:rPr>
          <w:rFonts w:ascii="Times New Roman" w:hAnsi="Times New Roman"/>
          <w:i/>
          <w:szCs w:val="24"/>
        </w:rPr>
        <w:t>When research matters: How scholarship influences education policy</w:t>
      </w:r>
      <w:r w:rsidRPr="00DF5EC6">
        <w:rPr>
          <w:rFonts w:ascii="Times New Roman" w:hAnsi="Times New Roman"/>
          <w:szCs w:val="24"/>
        </w:rPr>
        <w:t xml:space="preserve"> (pp. 177-196). Cambridge, MA: Harvard Education Press.</w:t>
      </w:r>
    </w:p>
    <w:p w14:paraId="5CACC7CE" w14:textId="77777777" w:rsidR="00ED2DAC" w:rsidRPr="00DF5EC6" w:rsidRDefault="00ED2DAC">
      <w:pPr>
        <w:pStyle w:val="Header"/>
        <w:tabs>
          <w:tab w:val="clear" w:pos="4320"/>
          <w:tab w:val="clear" w:pos="8640"/>
        </w:tabs>
        <w:rPr>
          <w:rFonts w:ascii="Times New Roman" w:hAnsi="Times New Roman"/>
          <w:szCs w:val="24"/>
        </w:rPr>
      </w:pPr>
    </w:p>
    <w:p w14:paraId="6B7A1D9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(2008). Flying (partially) blind: School leaders’ use of research in decision making. </w:t>
      </w:r>
      <w:r w:rsidRPr="00DF5EC6">
        <w:rPr>
          <w:rFonts w:ascii="Times New Roman" w:hAnsi="Times New Roman"/>
          <w:i/>
          <w:szCs w:val="24"/>
        </w:rPr>
        <w:t>Phi Delta Kappan, 89</w:t>
      </w:r>
      <w:r w:rsidRPr="00DF5EC6">
        <w:rPr>
          <w:rFonts w:ascii="Times New Roman" w:hAnsi="Times New Roman"/>
          <w:szCs w:val="24"/>
        </w:rPr>
        <w:t>(5), 365-368.</w:t>
      </w:r>
    </w:p>
    <w:p w14:paraId="46CE68C6" w14:textId="77777777" w:rsidR="00ED2DAC" w:rsidRPr="00DF5EC6" w:rsidRDefault="00ED2DAC">
      <w:pPr>
        <w:pStyle w:val="Header"/>
        <w:tabs>
          <w:tab w:val="clear" w:pos="4320"/>
          <w:tab w:val="clear" w:pos="8640"/>
        </w:tabs>
        <w:ind w:firstLine="720"/>
        <w:rPr>
          <w:rFonts w:ascii="Times New Roman" w:hAnsi="Times New Roman"/>
          <w:szCs w:val="24"/>
        </w:rPr>
      </w:pPr>
    </w:p>
    <w:p w14:paraId="779646DF"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Schoen, L., &amp; Fusarelli, L. D. (2008). Innovation, NCLB, and the fear factor: The challenge of leading 21</w:t>
      </w:r>
      <w:r w:rsidRPr="00DF5EC6">
        <w:rPr>
          <w:rFonts w:ascii="Times New Roman" w:hAnsi="Times New Roman"/>
          <w:szCs w:val="24"/>
          <w:vertAlign w:val="superscript"/>
        </w:rPr>
        <w:t>st</w:t>
      </w:r>
      <w:r w:rsidRPr="00DF5EC6">
        <w:rPr>
          <w:rFonts w:ascii="Times New Roman" w:hAnsi="Times New Roman"/>
          <w:szCs w:val="24"/>
        </w:rPr>
        <w:t xml:space="preserve">-century schools in an era of accountability. </w:t>
      </w:r>
      <w:r w:rsidRPr="00DF5EC6">
        <w:rPr>
          <w:rFonts w:ascii="Times New Roman" w:hAnsi="Times New Roman"/>
          <w:i/>
          <w:szCs w:val="24"/>
        </w:rPr>
        <w:t>Educational Policy, 22</w:t>
      </w:r>
      <w:r w:rsidRPr="00DF5EC6">
        <w:rPr>
          <w:rFonts w:ascii="Times New Roman" w:hAnsi="Times New Roman"/>
          <w:szCs w:val="24"/>
        </w:rPr>
        <w:t>(1), 181-203.</w:t>
      </w:r>
    </w:p>
    <w:p w14:paraId="5B29DC23" w14:textId="77777777" w:rsidR="00ED2DAC" w:rsidRPr="00DF5EC6" w:rsidRDefault="00ED2DAC">
      <w:pPr>
        <w:pStyle w:val="Header"/>
        <w:tabs>
          <w:tab w:val="clear" w:pos="4320"/>
          <w:tab w:val="clear" w:pos="8640"/>
        </w:tabs>
        <w:rPr>
          <w:rFonts w:ascii="Times New Roman" w:hAnsi="Times New Roman"/>
          <w:szCs w:val="24"/>
        </w:rPr>
      </w:pPr>
    </w:p>
    <w:p w14:paraId="6FEEFFC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(2007). Restricted choice, limited options: Implementing choice and supplemental educational services in no child left behind. </w:t>
      </w:r>
      <w:r w:rsidRPr="00DF5EC6">
        <w:rPr>
          <w:rFonts w:ascii="Times New Roman" w:hAnsi="Times New Roman"/>
          <w:i/>
          <w:szCs w:val="24"/>
        </w:rPr>
        <w:t>Educational Policy, 21</w:t>
      </w:r>
      <w:r w:rsidRPr="00DF5EC6">
        <w:rPr>
          <w:rFonts w:ascii="Times New Roman" w:hAnsi="Times New Roman"/>
          <w:szCs w:val="24"/>
        </w:rPr>
        <w:t>(1), 132-154.</w:t>
      </w:r>
    </w:p>
    <w:p w14:paraId="3ED69589" w14:textId="77777777" w:rsidR="00ED2DAC" w:rsidRPr="00DF5EC6" w:rsidRDefault="00ED2DAC">
      <w:pPr>
        <w:pStyle w:val="Header"/>
        <w:tabs>
          <w:tab w:val="clear" w:pos="4320"/>
          <w:tab w:val="clear" w:pos="8640"/>
        </w:tabs>
        <w:rPr>
          <w:rFonts w:ascii="Times New Roman" w:hAnsi="Times New Roman"/>
          <w:szCs w:val="24"/>
        </w:rPr>
      </w:pPr>
    </w:p>
    <w:p w14:paraId="49337D83" w14:textId="77777777" w:rsidR="00ED2DAC" w:rsidRPr="00DF5EC6" w:rsidRDefault="00ED2DAC">
      <w:pPr>
        <w:pStyle w:val="Header"/>
        <w:tabs>
          <w:tab w:val="clear" w:pos="4320"/>
          <w:tab w:val="clear" w:pos="8640"/>
          <w:tab w:val="left" w:pos="720"/>
        </w:tabs>
        <w:ind w:left="720" w:hanging="720"/>
        <w:rPr>
          <w:rFonts w:ascii="Times New Roman" w:hAnsi="Times New Roman"/>
          <w:szCs w:val="24"/>
        </w:rPr>
      </w:pPr>
      <w:proofErr w:type="spellStart"/>
      <w:r w:rsidRPr="00DF5EC6">
        <w:rPr>
          <w:rFonts w:ascii="Times New Roman" w:hAnsi="Times New Roman"/>
          <w:szCs w:val="24"/>
        </w:rPr>
        <w:t>Bulkley</w:t>
      </w:r>
      <w:proofErr w:type="spellEnd"/>
      <w:r w:rsidRPr="00DF5EC6">
        <w:rPr>
          <w:rFonts w:ascii="Times New Roman" w:hAnsi="Times New Roman"/>
          <w:szCs w:val="24"/>
        </w:rPr>
        <w:t xml:space="preserve">, K. E., &amp; Fusarelli, L. D. (2007). Introduction: The politics of privatization. </w:t>
      </w:r>
      <w:r w:rsidRPr="00DF5EC6">
        <w:rPr>
          <w:rFonts w:ascii="Times New Roman" w:hAnsi="Times New Roman"/>
          <w:i/>
          <w:szCs w:val="24"/>
        </w:rPr>
        <w:t>Educational Policy, 21</w:t>
      </w:r>
      <w:r w:rsidRPr="00DF5EC6">
        <w:rPr>
          <w:rFonts w:ascii="Times New Roman" w:hAnsi="Times New Roman"/>
          <w:szCs w:val="24"/>
        </w:rPr>
        <w:t>(1), 5-6.</w:t>
      </w:r>
    </w:p>
    <w:p w14:paraId="5762F523" w14:textId="77777777" w:rsidR="00ED2DAC" w:rsidRPr="00DF5EC6" w:rsidRDefault="00ED2DAC">
      <w:pPr>
        <w:pStyle w:val="Header"/>
        <w:tabs>
          <w:tab w:val="clear" w:pos="4320"/>
          <w:tab w:val="clear" w:pos="8640"/>
        </w:tabs>
        <w:ind w:firstLine="720"/>
        <w:rPr>
          <w:rFonts w:ascii="Times New Roman" w:hAnsi="Times New Roman"/>
          <w:szCs w:val="24"/>
        </w:rPr>
      </w:pPr>
    </w:p>
    <w:p w14:paraId="0A6324CC"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Garn</w:t>
      </w:r>
      <w:proofErr w:type="spellEnd"/>
      <w:r w:rsidRPr="00DF5EC6">
        <w:rPr>
          <w:rFonts w:ascii="Times New Roman" w:hAnsi="Times New Roman"/>
          <w:szCs w:val="24"/>
        </w:rPr>
        <w:t xml:space="preserve">, G., &amp; Fusarelli, L. D. (2006). Teaching educational politics: Advances in the field since 1989. </w:t>
      </w:r>
      <w:r w:rsidRPr="00DF5EC6">
        <w:rPr>
          <w:rFonts w:ascii="Times New Roman" w:hAnsi="Times New Roman"/>
          <w:i/>
          <w:szCs w:val="24"/>
        </w:rPr>
        <w:t>PEA Bulletin, 30</w:t>
      </w:r>
      <w:r w:rsidRPr="00DF5EC6">
        <w:rPr>
          <w:rFonts w:ascii="Times New Roman" w:hAnsi="Times New Roman"/>
          <w:szCs w:val="24"/>
        </w:rPr>
        <w:t>(3), 6-8.</w:t>
      </w:r>
    </w:p>
    <w:p w14:paraId="18875ADD" w14:textId="77777777" w:rsidR="00ED2DAC" w:rsidRPr="00DF5EC6" w:rsidRDefault="00ED2DAC">
      <w:pPr>
        <w:pStyle w:val="Header"/>
        <w:tabs>
          <w:tab w:val="clear" w:pos="4320"/>
          <w:tab w:val="clear" w:pos="8640"/>
        </w:tabs>
        <w:ind w:firstLine="720"/>
        <w:rPr>
          <w:rFonts w:ascii="Times New Roman" w:hAnsi="Times New Roman"/>
          <w:szCs w:val="24"/>
        </w:rPr>
      </w:pPr>
    </w:p>
    <w:p w14:paraId="1BB57EF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Sanders, M. (2005). The importance of language games in school public relations. </w:t>
      </w:r>
      <w:r w:rsidRPr="00DF5EC6">
        <w:rPr>
          <w:rFonts w:ascii="Times New Roman" w:hAnsi="Times New Roman"/>
          <w:i/>
          <w:szCs w:val="24"/>
        </w:rPr>
        <w:t>Journal of School Public Relations, 26</w:t>
      </w:r>
      <w:r w:rsidRPr="00DF5EC6">
        <w:rPr>
          <w:rFonts w:ascii="Times New Roman" w:hAnsi="Times New Roman"/>
          <w:szCs w:val="24"/>
        </w:rPr>
        <w:t>(4), 281-303.</w:t>
      </w:r>
    </w:p>
    <w:p w14:paraId="1CD4A9CA" w14:textId="77777777" w:rsidR="00ED2DAC" w:rsidRPr="00DF5EC6" w:rsidRDefault="00ED2DAC">
      <w:pPr>
        <w:pStyle w:val="Header"/>
        <w:tabs>
          <w:tab w:val="clear" w:pos="4320"/>
          <w:tab w:val="clear" w:pos="8640"/>
        </w:tabs>
        <w:ind w:firstLine="720"/>
        <w:rPr>
          <w:rFonts w:ascii="Times New Roman" w:hAnsi="Times New Roman"/>
          <w:szCs w:val="24"/>
        </w:rPr>
      </w:pPr>
    </w:p>
    <w:p w14:paraId="25827EF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Petersen, G. J. (2005). The superintendent and school board relationship: Communication, conflict, and the community. </w:t>
      </w:r>
      <w:r w:rsidRPr="00DF5EC6">
        <w:rPr>
          <w:rFonts w:ascii="Times New Roman" w:hAnsi="Times New Roman"/>
          <w:i/>
          <w:szCs w:val="24"/>
        </w:rPr>
        <w:t>Journal of School Public Relations, 26</w:t>
      </w:r>
      <w:r w:rsidRPr="00DF5EC6">
        <w:rPr>
          <w:rFonts w:ascii="Times New Roman" w:hAnsi="Times New Roman"/>
          <w:szCs w:val="24"/>
        </w:rPr>
        <w:t>(4), 248-251.</w:t>
      </w:r>
    </w:p>
    <w:p w14:paraId="1A4E196F" w14:textId="77777777" w:rsidR="00ED2DAC" w:rsidRPr="00DF5EC6" w:rsidRDefault="00ED2DAC">
      <w:pPr>
        <w:pStyle w:val="Header"/>
        <w:tabs>
          <w:tab w:val="clear" w:pos="4320"/>
          <w:tab w:val="clear" w:pos="8640"/>
        </w:tabs>
        <w:ind w:firstLine="720"/>
        <w:rPr>
          <w:rFonts w:ascii="Times New Roman" w:hAnsi="Times New Roman"/>
          <w:szCs w:val="24"/>
        </w:rPr>
      </w:pPr>
    </w:p>
    <w:p w14:paraId="41327E4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(2005). Future research directions and policy implications for superintendent-school board relations (pp. 181-195). In G. J. Petersen &amp; L. D. Fusarelli (Eds.), </w:t>
      </w:r>
      <w:r w:rsidRPr="00DF5EC6">
        <w:rPr>
          <w:rFonts w:ascii="Times New Roman" w:hAnsi="Times New Roman"/>
          <w:i/>
          <w:szCs w:val="24"/>
        </w:rPr>
        <w:t xml:space="preserve">The politics of leadership: Superintendents and school boards in changing times. </w:t>
      </w:r>
      <w:r w:rsidRPr="00DF5EC6">
        <w:rPr>
          <w:rFonts w:ascii="Times New Roman" w:hAnsi="Times New Roman"/>
          <w:szCs w:val="24"/>
        </w:rPr>
        <w:t>Greenwich, CT: Information Age Publishing.</w:t>
      </w:r>
    </w:p>
    <w:p w14:paraId="49236A85" w14:textId="77777777" w:rsidR="00ED2DAC" w:rsidRPr="00DF5EC6" w:rsidRDefault="00ED2DAC">
      <w:pPr>
        <w:pStyle w:val="Header"/>
        <w:tabs>
          <w:tab w:val="clear" w:pos="4320"/>
          <w:tab w:val="clear" w:pos="8640"/>
        </w:tabs>
        <w:ind w:firstLine="720"/>
        <w:rPr>
          <w:rFonts w:ascii="Times New Roman" w:hAnsi="Times New Roman"/>
          <w:szCs w:val="24"/>
        </w:rPr>
      </w:pPr>
    </w:p>
    <w:p w14:paraId="6EBA4C67"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B. C., &amp; Fusarelli, L. D. (2005). Reconceptualizing the superintendency: Superintendents as applied social scientists and social activists. In L. G. Bjork and T. J. Kowalski (Eds.), </w:t>
      </w:r>
      <w:r w:rsidRPr="00DF5EC6">
        <w:rPr>
          <w:rFonts w:ascii="Times New Roman" w:hAnsi="Times New Roman"/>
          <w:i/>
          <w:szCs w:val="24"/>
        </w:rPr>
        <w:t>The contemporary superintendent: Preparation, practice, and development</w:t>
      </w:r>
      <w:r w:rsidRPr="00DF5EC6">
        <w:rPr>
          <w:rFonts w:ascii="Times New Roman" w:hAnsi="Times New Roman"/>
          <w:szCs w:val="24"/>
        </w:rPr>
        <w:t xml:space="preserve"> (pp. 187-206). Thousand Oaks, CA: Corwin Press.</w:t>
      </w:r>
    </w:p>
    <w:p w14:paraId="7C11EE52" w14:textId="77777777" w:rsidR="00ED2DAC" w:rsidRPr="00DF5EC6" w:rsidRDefault="00ED2DAC">
      <w:pPr>
        <w:pStyle w:val="Header"/>
        <w:tabs>
          <w:tab w:val="clear" w:pos="4320"/>
          <w:tab w:val="clear" w:pos="8640"/>
        </w:tabs>
        <w:ind w:firstLine="720"/>
        <w:rPr>
          <w:rFonts w:ascii="Times New Roman" w:hAnsi="Times New Roman"/>
          <w:szCs w:val="24"/>
        </w:rPr>
      </w:pPr>
    </w:p>
    <w:p w14:paraId="56F0B70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(2005). Gubernatorial reactions to No Child Left Behind: Politics, pressure, and education reform. </w:t>
      </w:r>
      <w:r w:rsidRPr="00DF5EC6">
        <w:rPr>
          <w:rFonts w:ascii="Times New Roman" w:hAnsi="Times New Roman"/>
          <w:i/>
          <w:szCs w:val="24"/>
        </w:rPr>
        <w:t>Peabody Journal of Education, 80</w:t>
      </w:r>
      <w:r w:rsidRPr="00DF5EC6">
        <w:rPr>
          <w:rFonts w:ascii="Times New Roman" w:hAnsi="Times New Roman"/>
          <w:szCs w:val="24"/>
        </w:rPr>
        <w:t>(2), 120-136.</w:t>
      </w:r>
    </w:p>
    <w:p w14:paraId="6BA95489" w14:textId="77777777" w:rsidR="00ED2DAC" w:rsidRPr="00DF5EC6" w:rsidRDefault="00ED2DAC">
      <w:pPr>
        <w:pStyle w:val="Header"/>
        <w:tabs>
          <w:tab w:val="clear" w:pos="4320"/>
          <w:tab w:val="clear" w:pos="8640"/>
        </w:tabs>
        <w:ind w:firstLine="720"/>
        <w:rPr>
          <w:rFonts w:ascii="Times New Roman" w:hAnsi="Times New Roman"/>
          <w:szCs w:val="24"/>
        </w:rPr>
      </w:pPr>
    </w:p>
    <w:p w14:paraId="5A1D0E4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Johnson, B. (2004). Educational governance and the new public management. </w:t>
      </w:r>
      <w:r w:rsidRPr="00DF5EC6">
        <w:rPr>
          <w:rFonts w:ascii="Times New Roman" w:hAnsi="Times New Roman"/>
          <w:i/>
          <w:szCs w:val="24"/>
        </w:rPr>
        <w:t>Public Administration and Management: An Interactive Journal, 9</w:t>
      </w:r>
      <w:r w:rsidRPr="00DF5EC6">
        <w:rPr>
          <w:rFonts w:ascii="Times New Roman" w:hAnsi="Times New Roman"/>
          <w:szCs w:val="24"/>
        </w:rPr>
        <w:t>(2), 118-127.</w:t>
      </w:r>
    </w:p>
    <w:p w14:paraId="27BA3D45" w14:textId="77777777" w:rsidR="00ED2DAC" w:rsidRPr="00DF5EC6" w:rsidRDefault="00ED2DAC">
      <w:pPr>
        <w:pStyle w:val="Header"/>
        <w:tabs>
          <w:tab w:val="clear" w:pos="4320"/>
          <w:tab w:val="clear" w:pos="8640"/>
        </w:tabs>
        <w:ind w:firstLine="720"/>
        <w:rPr>
          <w:rFonts w:ascii="Times New Roman" w:hAnsi="Times New Roman"/>
          <w:szCs w:val="24"/>
        </w:rPr>
      </w:pPr>
    </w:p>
    <w:p w14:paraId="2ECD5ABB"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 xml:space="preserve">Fusarelli, L. D. (2004). Will vouchers arrive in Colorado? </w:t>
      </w:r>
      <w:r w:rsidRPr="00DF5EC6">
        <w:rPr>
          <w:rFonts w:ascii="Times New Roman" w:hAnsi="Times New Roman"/>
          <w:i/>
          <w:szCs w:val="24"/>
        </w:rPr>
        <w:t>Education Next, 4</w:t>
      </w:r>
      <w:r w:rsidRPr="00DF5EC6">
        <w:rPr>
          <w:rFonts w:ascii="Times New Roman" w:hAnsi="Times New Roman"/>
          <w:szCs w:val="24"/>
        </w:rPr>
        <w:t>(4), 51-55.</w:t>
      </w:r>
    </w:p>
    <w:p w14:paraId="171E8989" w14:textId="77777777" w:rsidR="00ED2DAC" w:rsidRPr="00DF5EC6" w:rsidRDefault="00ED2DAC">
      <w:pPr>
        <w:pStyle w:val="Header"/>
        <w:tabs>
          <w:tab w:val="clear" w:pos="4320"/>
          <w:tab w:val="clear" w:pos="8640"/>
        </w:tabs>
        <w:ind w:firstLine="720"/>
        <w:rPr>
          <w:rFonts w:ascii="Times New Roman" w:hAnsi="Times New Roman"/>
          <w:szCs w:val="24"/>
        </w:rPr>
      </w:pPr>
    </w:p>
    <w:p w14:paraId="098EF8D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Jackson, B. L. (2004). How do we find and retain superintendents? </w:t>
      </w:r>
      <w:r w:rsidRPr="00DF5EC6">
        <w:rPr>
          <w:rFonts w:ascii="Times New Roman" w:hAnsi="Times New Roman"/>
          <w:i/>
          <w:szCs w:val="24"/>
        </w:rPr>
        <w:t>The School Administrator, 61</w:t>
      </w:r>
      <w:r w:rsidRPr="00DF5EC6">
        <w:rPr>
          <w:rFonts w:ascii="Times New Roman" w:hAnsi="Times New Roman"/>
          <w:szCs w:val="24"/>
        </w:rPr>
        <w:t>(8), 56.</w:t>
      </w:r>
    </w:p>
    <w:p w14:paraId="4CECAF5D" w14:textId="77777777" w:rsidR="00ED2DAC" w:rsidRPr="00DF5EC6" w:rsidRDefault="00ED2DAC">
      <w:pPr>
        <w:pStyle w:val="Header"/>
        <w:tabs>
          <w:tab w:val="clear" w:pos="4320"/>
          <w:tab w:val="clear" w:pos="8640"/>
        </w:tabs>
        <w:ind w:firstLine="720"/>
        <w:rPr>
          <w:rFonts w:ascii="Times New Roman" w:hAnsi="Times New Roman"/>
          <w:szCs w:val="24"/>
        </w:rPr>
      </w:pPr>
    </w:p>
    <w:p w14:paraId="2F104E2A"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(2004). The potential impact of the No Child Left Behind Act on equity and diversity in American education. </w:t>
      </w:r>
      <w:r w:rsidRPr="00DF5EC6">
        <w:rPr>
          <w:rFonts w:ascii="Times New Roman" w:hAnsi="Times New Roman"/>
          <w:i/>
          <w:szCs w:val="24"/>
        </w:rPr>
        <w:t>Educational Policy, 18</w:t>
      </w:r>
      <w:r w:rsidRPr="00DF5EC6">
        <w:rPr>
          <w:rFonts w:ascii="Times New Roman" w:hAnsi="Times New Roman"/>
          <w:szCs w:val="24"/>
        </w:rPr>
        <w:t>(1), 71-94.</w:t>
      </w:r>
    </w:p>
    <w:p w14:paraId="1F9370C2" w14:textId="77777777" w:rsidR="00ED2DAC" w:rsidRPr="00DF5EC6" w:rsidRDefault="00ED2DAC">
      <w:pPr>
        <w:pStyle w:val="Header"/>
        <w:tabs>
          <w:tab w:val="clear" w:pos="4320"/>
          <w:tab w:val="clear" w:pos="8640"/>
        </w:tabs>
        <w:ind w:firstLine="720"/>
        <w:rPr>
          <w:rFonts w:ascii="Times New Roman" w:hAnsi="Times New Roman"/>
          <w:szCs w:val="24"/>
        </w:rPr>
      </w:pPr>
    </w:p>
    <w:p w14:paraId="7659919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(2004, January 14). The new consumerism in educational leadership. </w:t>
      </w:r>
      <w:r w:rsidRPr="00DF5EC6">
        <w:rPr>
          <w:rFonts w:ascii="Times New Roman" w:hAnsi="Times New Roman"/>
          <w:i/>
          <w:szCs w:val="24"/>
        </w:rPr>
        <w:t>Education Week, 23</w:t>
      </w:r>
      <w:r w:rsidRPr="00DF5EC6">
        <w:rPr>
          <w:rFonts w:ascii="Times New Roman" w:hAnsi="Times New Roman"/>
          <w:szCs w:val="24"/>
        </w:rPr>
        <w:t>(18), 29.</w:t>
      </w:r>
    </w:p>
    <w:p w14:paraId="65339397" w14:textId="77777777" w:rsidR="00ED2DAC" w:rsidRPr="00DF5EC6" w:rsidRDefault="00ED2DAC">
      <w:pPr>
        <w:pStyle w:val="Header"/>
        <w:tabs>
          <w:tab w:val="clear" w:pos="4320"/>
          <w:tab w:val="clear" w:pos="8640"/>
        </w:tabs>
        <w:ind w:firstLine="720"/>
        <w:rPr>
          <w:rFonts w:ascii="Times New Roman" w:hAnsi="Times New Roman"/>
          <w:szCs w:val="24"/>
        </w:rPr>
      </w:pPr>
    </w:p>
    <w:p w14:paraId="06B1EF2F" w14:textId="2EBCFB94"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lastRenderedPageBreak/>
        <w:t>Fusarelli, B.</w:t>
      </w:r>
      <w:r w:rsidR="00FD17C3" w:rsidRPr="00DF5EC6">
        <w:rPr>
          <w:rFonts w:ascii="Times New Roman" w:hAnsi="Times New Roman"/>
          <w:szCs w:val="24"/>
        </w:rPr>
        <w:t xml:space="preserve"> </w:t>
      </w:r>
      <w:r w:rsidRPr="00DF5EC6">
        <w:rPr>
          <w:rFonts w:ascii="Times New Roman" w:hAnsi="Times New Roman"/>
          <w:szCs w:val="24"/>
        </w:rPr>
        <w:t xml:space="preserve">C., &amp; Fusarelli, L. D. (2003). Systemic reform and organizational change. </w:t>
      </w:r>
      <w:r w:rsidRPr="00DF5EC6">
        <w:rPr>
          <w:rFonts w:ascii="Times New Roman" w:hAnsi="Times New Roman"/>
          <w:i/>
          <w:szCs w:val="24"/>
        </w:rPr>
        <w:t>Planning and Changing, 34</w:t>
      </w:r>
      <w:r w:rsidRPr="00DF5EC6">
        <w:rPr>
          <w:rFonts w:ascii="Times New Roman" w:hAnsi="Times New Roman"/>
          <w:szCs w:val="24"/>
        </w:rPr>
        <w:t>(3&amp;4), 169-177.</w:t>
      </w:r>
    </w:p>
    <w:p w14:paraId="7331A40E" w14:textId="77777777" w:rsidR="00ED2DAC" w:rsidRPr="00DF5EC6" w:rsidRDefault="00ED2DAC">
      <w:pPr>
        <w:pStyle w:val="Header"/>
        <w:tabs>
          <w:tab w:val="clear" w:pos="4320"/>
          <w:tab w:val="clear" w:pos="8640"/>
        </w:tabs>
        <w:ind w:firstLine="720"/>
        <w:rPr>
          <w:rFonts w:ascii="Times New Roman" w:hAnsi="Times New Roman"/>
          <w:szCs w:val="24"/>
        </w:rPr>
      </w:pPr>
    </w:p>
    <w:p w14:paraId="526F9FF3"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Bartholomew, S. K., &amp; Fusarelli, L. D. (2003). Reconnecting preparation and practice through the work lives of assistant principals. In F. C. </w:t>
      </w:r>
      <w:proofErr w:type="spellStart"/>
      <w:r w:rsidRPr="00DF5EC6">
        <w:rPr>
          <w:rFonts w:ascii="Times New Roman" w:hAnsi="Times New Roman"/>
          <w:szCs w:val="24"/>
        </w:rPr>
        <w:t>Lunenberg</w:t>
      </w:r>
      <w:proofErr w:type="spellEnd"/>
      <w:r w:rsidRPr="00DF5EC6">
        <w:rPr>
          <w:rFonts w:ascii="Times New Roman" w:hAnsi="Times New Roman"/>
          <w:szCs w:val="24"/>
        </w:rPr>
        <w:t xml:space="preserve"> &amp; C. S. </w:t>
      </w:r>
      <w:proofErr w:type="spellStart"/>
      <w:r w:rsidRPr="00DF5EC6">
        <w:rPr>
          <w:rFonts w:ascii="Times New Roman" w:hAnsi="Times New Roman"/>
          <w:szCs w:val="24"/>
        </w:rPr>
        <w:t>Carr</w:t>
      </w:r>
      <w:proofErr w:type="spellEnd"/>
      <w:r w:rsidRPr="00DF5EC6">
        <w:rPr>
          <w:rFonts w:ascii="Times New Roman" w:hAnsi="Times New Roman"/>
          <w:szCs w:val="24"/>
        </w:rPr>
        <w:t xml:space="preserve"> (Eds.). </w:t>
      </w:r>
      <w:r w:rsidRPr="00DF5EC6">
        <w:rPr>
          <w:rFonts w:ascii="Times New Roman" w:hAnsi="Times New Roman"/>
          <w:i/>
          <w:szCs w:val="24"/>
        </w:rPr>
        <w:t xml:space="preserve">Shaping the future: Policy, partnerships, and emerging perspectives </w:t>
      </w:r>
      <w:r w:rsidRPr="00DF5EC6">
        <w:rPr>
          <w:rFonts w:ascii="Times New Roman" w:hAnsi="Times New Roman"/>
          <w:szCs w:val="24"/>
        </w:rPr>
        <w:t xml:space="preserve">(pp. 291-300). Lanham, MD: Scarecrow Education. </w:t>
      </w:r>
    </w:p>
    <w:p w14:paraId="1F5818A7" w14:textId="77777777" w:rsidR="00ED2DAC" w:rsidRPr="00DF5EC6" w:rsidRDefault="00ED2DAC">
      <w:pPr>
        <w:pStyle w:val="Header"/>
        <w:tabs>
          <w:tab w:val="clear" w:pos="4320"/>
          <w:tab w:val="clear" w:pos="8640"/>
        </w:tabs>
        <w:ind w:firstLine="720"/>
        <w:rPr>
          <w:rFonts w:ascii="Times New Roman" w:hAnsi="Times New Roman"/>
          <w:szCs w:val="24"/>
        </w:rPr>
      </w:pPr>
    </w:p>
    <w:p w14:paraId="11B67D5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(2003). Who will serve? An analysis of superintendent occupational perceptions, career satisfaction, and mobility. </w:t>
      </w:r>
      <w:r w:rsidRPr="00DF5EC6">
        <w:rPr>
          <w:rFonts w:ascii="Times New Roman" w:hAnsi="Times New Roman"/>
          <w:i/>
          <w:szCs w:val="24"/>
        </w:rPr>
        <w:t>Journal of School Leadership, 13</w:t>
      </w:r>
      <w:r w:rsidRPr="00DF5EC6">
        <w:rPr>
          <w:rFonts w:ascii="Times New Roman" w:hAnsi="Times New Roman"/>
          <w:szCs w:val="24"/>
        </w:rPr>
        <w:t>(3), 304-327.</w:t>
      </w:r>
    </w:p>
    <w:p w14:paraId="20F213D9" w14:textId="77777777" w:rsidR="00ED2DAC" w:rsidRPr="00DF5EC6" w:rsidRDefault="00ED2DAC">
      <w:pPr>
        <w:pStyle w:val="Header"/>
        <w:tabs>
          <w:tab w:val="clear" w:pos="4320"/>
          <w:tab w:val="clear" w:pos="8640"/>
        </w:tabs>
        <w:ind w:firstLine="720"/>
        <w:rPr>
          <w:rFonts w:ascii="Times New Roman" w:hAnsi="Times New Roman"/>
          <w:szCs w:val="24"/>
        </w:rPr>
      </w:pPr>
    </w:p>
    <w:p w14:paraId="01F01EA3"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Tightly coupled policy in loosely coupled systems: Institutional capacity and organizational change. </w:t>
      </w:r>
      <w:r w:rsidRPr="00DF5EC6">
        <w:rPr>
          <w:rFonts w:ascii="Times New Roman" w:hAnsi="Times New Roman"/>
          <w:i/>
          <w:szCs w:val="24"/>
        </w:rPr>
        <w:t>Journal of Educational Administration</w:t>
      </w:r>
      <w:r w:rsidRPr="00DF5EC6">
        <w:rPr>
          <w:rFonts w:ascii="Times New Roman" w:hAnsi="Times New Roman"/>
          <w:szCs w:val="24"/>
        </w:rPr>
        <w:t xml:space="preserve">, </w:t>
      </w:r>
      <w:r w:rsidRPr="00DF5EC6">
        <w:rPr>
          <w:rFonts w:ascii="Times New Roman" w:hAnsi="Times New Roman"/>
          <w:i/>
          <w:szCs w:val="24"/>
        </w:rPr>
        <w:t>40</w:t>
      </w:r>
      <w:r w:rsidRPr="00DF5EC6">
        <w:rPr>
          <w:rFonts w:ascii="Times New Roman" w:hAnsi="Times New Roman"/>
          <w:szCs w:val="24"/>
        </w:rPr>
        <w:t>(6), 561-575.</w:t>
      </w:r>
    </w:p>
    <w:p w14:paraId="73D40C88" w14:textId="77777777" w:rsidR="00ED2DAC" w:rsidRPr="00DF5EC6" w:rsidRDefault="00ED2DAC">
      <w:pPr>
        <w:pStyle w:val="Header"/>
        <w:tabs>
          <w:tab w:val="clear" w:pos="4320"/>
          <w:tab w:val="clear" w:pos="8640"/>
        </w:tabs>
        <w:ind w:firstLine="720"/>
        <w:rPr>
          <w:rFonts w:ascii="Times New Roman" w:hAnsi="Times New Roman"/>
          <w:szCs w:val="24"/>
        </w:rPr>
      </w:pPr>
    </w:p>
    <w:p w14:paraId="28F1BBE4"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The political economy of gubernatorial elections: Implications for education policy. </w:t>
      </w:r>
      <w:r w:rsidRPr="00DF5EC6">
        <w:rPr>
          <w:rFonts w:ascii="Times New Roman" w:hAnsi="Times New Roman"/>
          <w:i/>
          <w:szCs w:val="24"/>
        </w:rPr>
        <w:t>Educational Policy, 16</w:t>
      </w:r>
      <w:r w:rsidRPr="00DF5EC6">
        <w:rPr>
          <w:rFonts w:ascii="Times New Roman" w:hAnsi="Times New Roman"/>
          <w:szCs w:val="24"/>
        </w:rPr>
        <w:t>(1), 139-160.</w:t>
      </w:r>
    </w:p>
    <w:p w14:paraId="5CC1D565" w14:textId="77777777" w:rsidR="00ED2DAC" w:rsidRPr="00DF5EC6" w:rsidRDefault="00ED2DAC">
      <w:pPr>
        <w:pStyle w:val="Header"/>
        <w:tabs>
          <w:tab w:val="clear" w:pos="4320"/>
          <w:tab w:val="clear" w:pos="8640"/>
        </w:tabs>
        <w:ind w:firstLine="720"/>
        <w:rPr>
          <w:rFonts w:ascii="Times New Roman" w:hAnsi="Times New Roman"/>
          <w:szCs w:val="24"/>
        </w:rPr>
      </w:pPr>
    </w:p>
    <w:p w14:paraId="13246D0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Petersen, G. J. (2002). Changing times, changing relationships: An exploration of current trends influencing the relationship between superintendents and boards of education. In G. Perreault &amp; F. C. Lunenburg (Eds.). </w:t>
      </w:r>
      <w:r w:rsidRPr="00DF5EC6">
        <w:rPr>
          <w:rFonts w:ascii="Times New Roman" w:hAnsi="Times New Roman"/>
          <w:i/>
          <w:szCs w:val="24"/>
        </w:rPr>
        <w:t>The changing world of school administration</w:t>
      </w:r>
      <w:r w:rsidRPr="00DF5EC6">
        <w:rPr>
          <w:rFonts w:ascii="Times New Roman" w:hAnsi="Times New Roman"/>
          <w:szCs w:val="24"/>
        </w:rPr>
        <w:t xml:space="preserve"> (pp. 282-293). Lanham, MD: Scarecrow Press.</w:t>
      </w:r>
    </w:p>
    <w:p w14:paraId="7778014E" w14:textId="77777777" w:rsidR="00ED2DAC" w:rsidRPr="00DF5EC6" w:rsidRDefault="00ED2DAC">
      <w:pPr>
        <w:pStyle w:val="Header"/>
        <w:tabs>
          <w:tab w:val="clear" w:pos="4320"/>
          <w:tab w:val="clear" w:pos="8640"/>
        </w:tabs>
        <w:ind w:firstLine="720"/>
        <w:rPr>
          <w:rFonts w:ascii="Times New Roman" w:hAnsi="Times New Roman"/>
          <w:szCs w:val="24"/>
        </w:rPr>
      </w:pPr>
    </w:p>
    <w:p w14:paraId="51D7040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Charter schools: Implications for teachers and administrators. </w:t>
      </w:r>
      <w:r w:rsidRPr="00DF5EC6">
        <w:rPr>
          <w:rFonts w:ascii="Times New Roman" w:hAnsi="Times New Roman"/>
          <w:i/>
          <w:szCs w:val="24"/>
        </w:rPr>
        <w:t>The Clearing House, 76</w:t>
      </w:r>
      <w:r w:rsidRPr="00DF5EC6">
        <w:rPr>
          <w:rFonts w:ascii="Times New Roman" w:hAnsi="Times New Roman"/>
          <w:szCs w:val="24"/>
        </w:rPr>
        <w:t>(1), 20-24.</w:t>
      </w:r>
    </w:p>
    <w:p w14:paraId="40C2293B" w14:textId="77777777" w:rsidR="00ED2DAC" w:rsidRPr="00DF5EC6" w:rsidRDefault="00ED2DAC">
      <w:pPr>
        <w:pStyle w:val="Header"/>
        <w:tabs>
          <w:tab w:val="clear" w:pos="4320"/>
          <w:tab w:val="clear" w:pos="8640"/>
        </w:tabs>
        <w:ind w:firstLine="720"/>
        <w:rPr>
          <w:rFonts w:ascii="Times New Roman" w:hAnsi="Times New Roman"/>
          <w:szCs w:val="24"/>
        </w:rPr>
      </w:pPr>
    </w:p>
    <w:p w14:paraId="73B4881C"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Fusarelli, L. D., Jackson, B. L., &amp; Poster, J. (2002). Is “superintendent preparation” an oxymoron? Analyzing changes in programs, certification, and control. </w:t>
      </w:r>
      <w:r w:rsidRPr="00DF5EC6">
        <w:rPr>
          <w:rFonts w:ascii="Times New Roman" w:hAnsi="Times New Roman"/>
          <w:i/>
          <w:szCs w:val="24"/>
        </w:rPr>
        <w:t>Leadership and Policy in Schools, 1</w:t>
      </w:r>
      <w:r w:rsidRPr="00DF5EC6">
        <w:rPr>
          <w:rFonts w:ascii="Times New Roman" w:hAnsi="Times New Roman"/>
          <w:szCs w:val="24"/>
        </w:rPr>
        <w:t>(3), 242-255.</w:t>
      </w:r>
    </w:p>
    <w:p w14:paraId="6FD6858B" w14:textId="77777777" w:rsidR="00ED2DAC" w:rsidRPr="00DF5EC6" w:rsidRDefault="00ED2DAC">
      <w:pPr>
        <w:pStyle w:val="Header"/>
        <w:tabs>
          <w:tab w:val="clear" w:pos="4320"/>
          <w:tab w:val="clear" w:pos="8640"/>
        </w:tabs>
        <w:ind w:firstLine="720"/>
        <w:rPr>
          <w:rFonts w:ascii="Times New Roman" w:hAnsi="Times New Roman"/>
          <w:szCs w:val="24"/>
        </w:rPr>
      </w:pPr>
    </w:p>
    <w:p w14:paraId="13CE0A94"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Texas: Charter schools and the struggle for equity. In S. </w:t>
      </w:r>
      <w:proofErr w:type="spellStart"/>
      <w:r w:rsidRPr="00DF5EC6">
        <w:rPr>
          <w:rFonts w:ascii="Times New Roman" w:hAnsi="Times New Roman"/>
          <w:szCs w:val="24"/>
        </w:rPr>
        <w:t>Vergari</w:t>
      </w:r>
      <w:proofErr w:type="spellEnd"/>
      <w:r w:rsidRPr="00DF5EC6">
        <w:rPr>
          <w:rFonts w:ascii="Times New Roman" w:hAnsi="Times New Roman"/>
          <w:szCs w:val="24"/>
        </w:rPr>
        <w:t xml:space="preserve"> (Ed.). </w:t>
      </w:r>
      <w:r w:rsidRPr="00DF5EC6">
        <w:rPr>
          <w:rFonts w:ascii="Times New Roman" w:hAnsi="Times New Roman"/>
          <w:i/>
          <w:szCs w:val="24"/>
        </w:rPr>
        <w:t>The charter school landscape</w:t>
      </w:r>
      <w:r w:rsidRPr="00DF5EC6">
        <w:rPr>
          <w:rFonts w:ascii="Times New Roman" w:hAnsi="Times New Roman"/>
          <w:szCs w:val="24"/>
        </w:rPr>
        <w:t xml:space="preserve"> (pp. 175-191). Pittsburgh: University of Pittsburgh Press.</w:t>
      </w:r>
    </w:p>
    <w:p w14:paraId="62788497" w14:textId="77777777" w:rsidR="00ED2DAC" w:rsidRPr="00DF5EC6" w:rsidRDefault="00ED2DAC">
      <w:pPr>
        <w:pStyle w:val="Header"/>
        <w:tabs>
          <w:tab w:val="clear" w:pos="4320"/>
          <w:tab w:val="clear" w:pos="8640"/>
        </w:tabs>
        <w:ind w:firstLine="720"/>
        <w:rPr>
          <w:rFonts w:ascii="Times New Roman" w:hAnsi="Times New Roman"/>
          <w:szCs w:val="24"/>
        </w:rPr>
      </w:pPr>
    </w:p>
    <w:p w14:paraId="448370DE"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Natkin</w:t>
      </w:r>
      <w:proofErr w:type="spellEnd"/>
      <w:r w:rsidRPr="00DF5EC6">
        <w:rPr>
          <w:rFonts w:ascii="Times New Roman" w:hAnsi="Times New Roman"/>
          <w:szCs w:val="24"/>
        </w:rPr>
        <w:t xml:space="preserve">, G., Cooper, B., Fusarelli, L. D., </w:t>
      </w:r>
      <w:proofErr w:type="spellStart"/>
      <w:r w:rsidRPr="00DF5EC6">
        <w:rPr>
          <w:rFonts w:ascii="Times New Roman" w:hAnsi="Times New Roman"/>
          <w:szCs w:val="24"/>
        </w:rPr>
        <w:t>Alborano</w:t>
      </w:r>
      <w:proofErr w:type="spellEnd"/>
      <w:r w:rsidRPr="00DF5EC6">
        <w:rPr>
          <w:rFonts w:ascii="Times New Roman" w:hAnsi="Times New Roman"/>
          <w:szCs w:val="24"/>
        </w:rPr>
        <w:t xml:space="preserve">, J., Padilla, A., &amp; Ghosh, S. (2002). Myth of the revolving-door superintendency. </w:t>
      </w:r>
      <w:r w:rsidRPr="00DF5EC6">
        <w:rPr>
          <w:rFonts w:ascii="Times New Roman" w:hAnsi="Times New Roman"/>
          <w:i/>
          <w:szCs w:val="24"/>
        </w:rPr>
        <w:t>The School Administrator, 59</w:t>
      </w:r>
      <w:r w:rsidRPr="00DF5EC6">
        <w:rPr>
          <w:rFonts w:ascii="Times New Roman" w:hAnsi="Times New Roman"/>
          <w:szCs w:val="24"/>
        </w:rPr>
        <w:t>(5), 28-31.</w:t>
      </w:r>
    </w:p>
    <w:p w14:paraId="018DD097" w14:textId="77777777" w:rsidR="00ED2DAC" w:rsidRPr="00DF5EC6" w:rsidRDefault="00ED2DAC">
      <w:pPr>
        <w:pStyle w:val="Header"/>
        <w:tabs>
          <w:tab w:val="clear" w:pos="4320"/>
          <w:tab w:val="clear" w:pos="8640"/>
        </w:tabs>
        <w:rPr>
          <w:rFonts w:ascii="Times New Roman" w:hAnsi="Times New Roman"/>
          <w:szCs w:val="24"/>
        </w:rPr>
      </w:pPr>
    </w:p>
    <w:p w14:paraId="3887DF7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(2002). Dilemmas of the modern superintendency. In B. S. Cooper &amp; L. D. Fusarelli (Eds.). </w:t>
      </w:r>
      <w:r w:rsidRPr="00DF5EC6">
        <w:rPr>
          <w:rFonts w:ascii="Times New Roman" w:hAnsi="Times New Roman"/>
          <w:i/>
          <w:szCs w:val="24"/>
        </w:rPr>
        <w:t>The promises and perils facing today’s school superintendent</w:t>
      </w:r>
      <w:r w:rsidRPr="00DF5EC6">
        <w:rPr>
          <w:rFonts w:ascii="Times New Roman" w:hAnsi="Times New Roman"/>
          <w:szCs w:val="24"/>
        </w:rPr>
        <w:t xml:space="preserve"> (pp. 5-20). Lanham, MD: Scarecrow Press.</w:t>
      </w:r>
    </w:p>
    <w:p w14:paraId="4F948AF5" w14:textId="77777777" w:rsidR="00ED2DAC" w:rsidRPr="00DF5EC6" w:rsidRDefault="00ED2DAC">
      <w:pPr>
        <w:pStyle w:val="Header"/>
        <w:tabs>
          <w:tab w:val="clear" w:pos="4320"/>
          <w:tab w:val="clear" w:pos="8640"/>
        </w:tabs>
        <w:rPr>
          <w:rFonts w:ascii="Times New Roman" w:hAnsi="Times New Roman"/>
          <w:szCs w:val="24"/>
        </w:rPr>
      </w:pPr>
    </w:p>
    <w:p w14:paraId="10A3BD3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(2001). Leadership and job satisfaction in the school superintendency. In T. J. Kowalski (Ed.), </w:t>
      </w:r>
      <w:r w:rsidRPr="00DF5EC6">
        <w:rPr>
          <w:rFonts w:ascii="Times New Roman" w:hAnsi="Times New Roman"/>
          <w:i/>
          <w:szCs w:val="24"/>
        </w:rPr>
        <w:t>21</w:t>
      </w:r>
      <w:r w:rsidRPr="00DF5EC6">
        <w:rPr>
          <w:rFonts w:ascii="Times New Roman" w:hAnsi="Times New Roman"/>
          <w:i/>
          <w:szCs w:val="24"/>
          <w:vertAlign w:val="superscript"/>
        </w:rPr>
        <w:t>st</w:t>
      </w:r>
      <w:r w:rsidRPr="00DF5EC6">
        <w:rPr>
          <w:rFonts w:ascii="Times New Roman" w:hAnsi="Times New Roman"/>
          <w:i/>
          <w:szCs w:val="24"/>
        </w:rPr>
        <w:t xml:space="preserve"> century challenges for school administrators</w:t>
      </w:r>
      <w:r w:rsidRPr="00DF5EC6">
        <w:rPr>
          <w:rFonts w:ascii="Times New Roman" w:hAnsi="Times New Roman"/>
          <w:szCs w:val="24"/>
        </w:rPr>
        <w:t xml:space="preserve"> (pp. 260-271). Lanham, MD: Scarecrow Press.</w:t>
      </w:r>
    </w:p>
    <w:p w14:paraId="749D884A" w14:textId="77777777" w:rsidR="00ED2DAC" w:rsidRPr="00DF5EC6" w:rsidRDefault="00ED2DAC">
      <w:pPr>
        <w:pStyle w:val="Header"/>
        <w:tabs>
          <w:tab w:val="clear" w:pos="4320"/>
          <w:tab w:val="clear" w:pos="8640"/>
        </w:tabs>
        <w:rPr>
          <w:rFonts w:ascii="Times New Roman" w:hAnsi="Times New Roman"/>
          <w:szCs w:val="24"/>
        </w:rPr>
      </w:pPr>
    </w:p>
    <w:p w14:paraId="5A82856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(2001). The political construction of accountability: When rhetoric meets reality. </w:t>
      </w:r>
      <w:r w:rsidRPr="00DF5EC6">
        <w:rPr>
          <w:rFonts w:ascii="Times New Roman" w:hAnsi="Times New Roman"/>
          <w:i/>
          <w:szCs w:val="24"/>
        </w:rPr>
        <w:t>Education and Urban Society, 33</w:t>
      </w:r>
      <w:r w:rsidRPr="00DF5EC6">
        <w:rPr>
          <w:rFonts w:ascii="Times New Roman" w:hAnsi="Times New Roman"/>
          <w:szCs w:val="24"/>
        </w:rPr>
        <w:t>(2), 157-169.</w:t>
      </w:r>
    </w:p>
    <w:p w14:paraId="5C43B5E0" w14:textId="77777777" w:rsidR="00ED2DAC" w:rsidRPr="00DF5EC6" w:rsidRDefault="00ED2DAC"/>
    <w:p w14:paraId="2CA531D6" w14:textId="77777777" w:rsidR="00ED2DAC" w:rsidRPr="00DF5EC6" w:rsidRDefault="00ED2DAC">
      <w:pPr>
        <w:ind w:left="720" w:hanging="720"/>
      </w:pPr>
      <w:r w:rsidRPr="00DF5EC6">
        <w:t xml:space="preserve">Fusarelli, L. D., &amp; Crawford, J. R. (2001). Introduction: Charter schools and the accountability puzzle. </w:t>
      </w:r>
      <w:r w:rsidRPr="00DF5EC6">
        <w:rPr>
          <w:i/>
        </w:rPr>
        <w:t>Education and Urban Society, 33</w:t>
      </w:r>
      <w:r w:rsidRPr="00DF5EC6">
        <w:t>(2), 107-112.</w:t>
      </w:r>
    </w:p>
    <w:p w14:paraId="5875A1F4" w14:textId="77777777" w:rsidR="00ED2DAC" w:rsidRPr="00DF5EC6" w:rsidRDefault="00ED2DAC"/>
    <w:p w14:paraId="33D2E4DC" w14:textId="77777777" w:rsidR="00ED2DAC" w:rsidRPr="00DF5EC6" w:rsidRDefault="00ED2DAC">
      <w:pPr>
        <w:ind w:left="720" w:hanging="720"/>
      </w:pPr>
      <w:r w:rsidRPr="00DF5EC6">
        <w:t xml:space="preserve">Fusarelli, L. D. (2001). Administrator preparation programs: Reforming again, again, and again. </w:t>
      </w:r>
      <w:r w:rsidRPr="00DF5EC6">
        <w:rPr>
          <w:i/>
        </w:rPr>
        <w:t>UCEA Review, 62</w:t>
      </w:r>
      <w:r w:rsidRPr="00DF5EC6">
        <w:t>(1), 12-15.</w:t>
      </w:r>
    </w:p>
    <w:p w14:paraId="3CA28FE2" w14:textId="77777777" w:rsidR="00ED2DAC" w:rsidRPr="00DF5EC6" w:rsidRDefault="00ED2DAC"/>
    <w:p w14:paraId="4376A146" w14:textId="77777777" w:rsidR="00ED2DAC" w:rsidRPr="00DF5EC6" w:rsidRDefault="00ED2DAC">
      <w:pPr>
        <w:ind w:left="720" w:hanging="720"/>
      </w:pPr>
      <w:r w:rsidRPr="00DF5EC6">
        <w:t xml:space="preserve">Weinberg, L. D., Cooper, B. S., &amp; Fusarelli, L. D. (2000). Education vouchers for religious schools: Legal and social justice perspectives. </w:t>
      </w:r>
      <w:r w:rsidRPr="00DF5EC6">
        <w:rPr>
          <w:i/>
        </w:rPr>
        <w:t>Religion &amp; Education, 27</w:t>
      </w:r>
      <w:r w:rsidRPr="00DF5EC6">
        <w:t>(1), 34-42.</w:t>
      </w:r>
    </w:p>
    <w:p w14:paraId="3915E1E8" w14:textId="77777777" w:rsidR="00ED2DAC" w:rsidRPr="00DF5EC6" w:rsidRDefault="00ED2DAC"/>
    <w:p w14:paraId="17885534" w14:textId="77777777" w:rsidR="00ED2DAC" w:rsidRPr="00DF5EC6" w:rsidRDefault="00ED2DAC">
      <w:pPr>
        <w:ind w:left="720" w:hanging="720"/>
      </w:pPr>
      <w:r w:rsidRPr="00DF5EC6">
        <w:t xml:space="preserve">Fusarelli, L. D. (2000). Leadership in Latino schools: Challenges for the new millennium. In P. M. </w:t>
      </w:r>
      <w:proofErr w:type="spellStart"/>
      <w:r w:rsidRPr="00DF5EC6">
        <w:t>Jenlink</w:t>
      </w:r>
      <w:proofErr w:type="spellEnd"/>
      <w:r w:rsidRPr="00DF5EC6">
        <w:t xml:space="preserve"> (Ed.), </w:t>
      </w:r>
      <w:r w:rsidRPr="00DF5EC6">
        <w:rPr>
          <w:i/>
        </w:rPr>
        <w:t>Marching into a new millennium: Challenges to educational leadership</w:t>
      </w:r>
      <w:r w:rsidRPr="00DF5EC6">
        <w:t xml:space="preserve"> (pp. 228-239). Lanham, MD: Scarecrow Press.</w:t>
      </w:r>
    </w:p>
    <w:p w14:paraId="64397026" w14:textId="77777777" w:rsidR="00ED2DAC" w:rsidRPr="00DF5EC6" w:rsidRDefault="00ED2DAC"/>
    <w:p w14:paraId="0A904DDB" w14:textId="77777777" w:rsidR="00ED2DAC" w:rsidRPr="00DF5EC6" w:rsidRDefault="00ED2DAC">
      <w:pPr>
        <w:ind w:left="720" w:hanging="720"/>
      </w:pPr>
      <w:r w:rsidRPr="00DF5EC6">
        <w:t xml:space="preserve">Cooper, B. S., Fusarelli, L. D., &amp; </w:t>
      </w:r>
      <w:proofErr w:type="spellStart"/>
      <w:r w:rsidRPr="00DF5EC6">
        <w:t>Carella</w:t>
      </w:r>
      <w:proofErr w:type="spellEnd"/>
      <w:r w:rsidRPr="00DF5EC6">
        <w:t>, V. A. (2000).</w:t>
      </w:r>
      <w:r w:rsidRPr="00DF5EC6">
        <w:rPr>
          <w:i/>
        </w:rPr>
        <w:t xml:space="preserve"> Career crisis in the school superintendency? The results of a national survey. </w:t>
      </w:r>
      <w:r w:rsidRPr="00DF5EC6">
        <w:t>Arlington, VA: American Association of School Administrators.</w:t>
      </w:r>
    </w:p>
    <w:p w14:paraId="5D077B30" w14:textId="77777777" w:rsidR="00ED2DAC" w:rsidRPr="00DF5EC6" w:rsidRDefault="00ED2DAC">
      <w:pPr>
        <w:pStyle w:val="Header"/>
        <w:tabs>
          <w:tab w:val="clear" w:pos="4320"/>
          <w:tab w:val="clear" w:pos="8640"/>
        </w:tabs>
        <w:rPr>
          <w:rFonts w:ascii="Times New Roman" w:hAnsi="Times New Roman"/>
          <w:szCs w:val="24"/>
        </w:rPr>
      </w:pPr>
    </w:p>
    <w:p w14:paraId="030DB5DC" w14:textId="77777777" w:rsidR="00ED2DAC" w:rsidRPr="00DF5EC6" w:rsidRDefault="00ED2DAC">
      <w:pPr>
        <w:ind w:left="720" w:hanging="720"/>
      </w:pPr>
      <w:r w:rsidRPr="00DF5EC6">
        <w:t xml:space="preserve">Fusarelli, L. D. (2000). Charter schools come to New York: Implications for teachers. </w:t>
      </w:r>
      <w:r w:rsidRPr="00DF5EC6">
        <w:rPr>
          <w:i/>
        </w:rPr>
        <w:t>Journal of NYACTE, 16</w:t>
      </w:r>
      <w:r w:rsidRPr="00DF5EC6">
        <w:t>, 13-19.</w:t>
      </w:r>
    </w:p>
    <w:p w14:paraId="40066F18" w14:textId="77777777" w:rsidR="00ED2DAC" w:rsidRPr="00DF5EC6" w:rsidRDefault="00ED2DAC"/>
    <w:p w14:paraId="51E0D213" w14:textId="77777777" w:rsidR="00ED2DAC" w:rsidRPr="00DF5EC6" w:rsidRDefault="00ED2DAC">
      <w:pPr>
        <w:ind w:left="720" w:hanging="720"/>
      </w:pPr>
      <w:r w:rsidRPr="00DF5EC6">
        <w:t xml:space="preserve">Fusarelli, L. D., &amp; Smith, L. (November, 1999). Improving urban schools VIA leadership: Preparing administrators for the new millennium. </w:t>
      </w:r>
      <w:r w:rsidRPr="00DF5EC6">
        <w:rPr>
          <w:i/>
        </w:rPr>
        <w:t>Journal of School Leadership, 9</w:t>
      </w:r>
      <w:r w:rsidRPr="00DF5EC6">
        <w:t>, 534-551.</w:t>
      </w:r>
    </w:p>
    <w:p w14:paraId="38E7F207" w14:textId="77777777" w:rsidR="00ED2DAC" w:rsidRPr="00DF5EC6" w:rsidRDefault="00ED2DAC">
      <w:pPr>
        <w:ind w:firstLine="720"/>
      </w:pPr>
    </w:p>
    <w:p w14:paraId="353CC931" w14:textId="77777777" w:rsidR="00ED2DAC" w:rsidRPr="00DF5EC6" w:rsidRDefault="00ED2DAC">
      <w:pPr>
        <w:ind w:left="720" w:hanging="720"/>
      </w:pPr>
      <w:r w:rsidRPr="00DF5EC6">
        <w:t xml:space="preserve">Fusarelli, L. D. (1999). Education is more than numbers: Communitarian leadership of schools for the new millennium. In L. T. Fenwick (Ed.), </w:t>
      </w:r>
      <w:r w:rsidRPr="00DF5EC6">
        <w:rPr>
          <w:i/>
        </w:rPr>
        <w:t>School leadership: Expanding horizons of the mind and spirit</w:t>
      </w:r>
      <w:r w:rsidRPr="00DF5EC6">
        <w:t xml:space="preserve"> (pp. 97-107). Lancaster, PA: Technomic Publishing Co.</w:t>
      </w:r>
    </w:p>
    <w:p w14:paraId="77FF1DB0" w14:textId="77777777" w:rsidR="00ED2DAC" w:rsidRPr="00DF5EC6" w:rsidRDefault="00ED2DAC">
      <w:r w:rsidRPr="00DF5EC6">
        <w:t xml:space="preserve"> </w:t>
      </w:r>
    </w:p>
    <w:p w14:paraId="1122CE52" w14:textId="77777777" w:rsidR="00ED2DAC" w:rsidRPr="00DF5EC6" w:rsidRDefault="00ED2DAC">
      <w:pPr>
        <w:ind w:left="720" w:hanging="720"/>
      </w:pPr>
      <w:r w:rsidRPr="00DF5EC6">
        <w:t xml:space="preserve">Fusarelli, L. D. (1999). Reinventing urban education in Texas: Charter schools, smaller schools, and the new institutionalism. </w:t>
      </w:r>
      <w:r w:rsidRPr="00DF5EC6">
        <w:rPr>
          <w:i/>
        </w:rPr>
        <w:t>Education &amp; Urban Society, 31</w:t>
      </w:r>
      <w:r w:rsidRPr="00DF5EC6">
        <w:t>(2), 214-224.</w:t>
      </w:r>
    </w:p>
    <w:p w14:paraId="7F51CA1F" w14:textId="77777777" w:rsidR="00ED2DAC" w:rsidRPr="00DF5EC6" w:rsidRDefault="00ED2DAC"/>
    <w:p w14:paraId="7FC3F926" w14:textId="77777777" w:rsidR="00ED2DAC" w:rsidRPr="00DF5EC6" w:rsidRDefault="00ED2DAC">
      <w:pPr>
        <w:tabs>
          <w:tab w:val="center" w:pos="720"/>
        </w:tabs>
        <w:ind w:left="720" w:hanging="720"/>
      </w:pPr>
      <w:r w:rsidRPr="00DF5EC6">
        <w:t xml:space="preserve">Fusarelli, L. D. (1999). The politics of school choice in Texas: Implications for New Jersey. </w:t>
      </w:r>
      <w:r w:rsidRPr="00DF5EC6">
        <w:rPr>
          <w:i/>
        </w:rPr>
        <w:t>NJASA Perspective, 15</w:t>
      </w:r>
      <w:r w:rsidRPr="00DF5EC6">
        <w:t>(2), 21-25.</w:t>
      </w:r>
    </w:p>
    <w:p w14:paraId="1C3A2A9B" w14:textId="77777777" w:rsidR="00ED2DAC" w:rsidRPr="00DF5EC6" w:rsidRDefault="00ED2DAC"/>
    <w:p w14:paraId="7E814343" w14:textId="77777777" w:rsidR="00ED2DAC" w:rsidRPr="00DF5EC6" w:rsidRDefault="00ED2DAC">
      <w:pPr>
        <w:ind w:left="720" w:hanging="720"/>
      </w:pPr>
      <w:r w:rsidRPr="00DF5EC6">
        <w:t xml:space="preserve">Fusarelli, L. D., &amp; Cooper, B. S. (1999). Why the NEA and AFT sought to merge--and failed. </w:t>
      </w:r>
      <w:r w:rsidRPr="00DF5EC6">
        <w:rPr>
          <w:i/>
        </w:rPr>
        <w:t>School Business Affairs, 65</w:t>
      </w:r>
      <w:r w:rsidRPr="00DF5EC6">
        <w:t>(4), 33-38.</w:t>
      </w:r>
    </w:p>
    <w:p w14:paraId="3FFE6211" w14:textId="77777777" w:rsidR="00ED2DAC" w:rsidRPr="00DF5EC6" w:rsidRDefault="00ED2DAC"/>
    <w:p w14:paraId="1D05026A" w14:textId="77777777" w:rsidR="00ED2DAC" w:rsidRPr="00DF5EC6" w:rsidRDefault="00ED2DAC">
      <w:pPr>
        <w:ind w:left="720" w:hanging="720"/>
      </w:pPr>
      <w:r w:rsidRPr="00DF5EC6">
        <w:t xml:space="preserve">Reyes, P., Wagstaff, L. H., &amp; Fusarelli, L. D. (1999). Delta forces: The changing fabric of American society and education. In J. Murphy &amp; K. Seashore-Louis (Eds.), </w:t>
      </w:r>
      <w:r w:rsidRPr="00DF5EC6">
        <w:rPr>
          <w:i/>
        </w:rPr>
        <w:t>Handbook of Research on Educational Administration</w:t>
      </w:r>
      <w:r w:rsidRPr="00DF5EC6">
        <w:t xml:space="preserve"> (pp. 183-201). San Francisco: Jossey-Bass.</w:t>
      </w:r>
    </w:p>
    <w:p w14:paraId="643A66FC" w14:textId="77777777" w:rsidR="00ED2DAC" w:rsidRPr="00DF5EC6" w:rsidRDefault="00ED2DAC"/>
    <w:p w14:paraId="2F8DC084" w14:textId="77777777" w:rsidR="00ED2DAC" w:rsidRPr="00DF5EC6" w:rsidRDefault="00ED2DAC">
      <w:pPr>
        <w:ind w:left="720" w:hanging="720"/>
      </w:pPr>
      <w:r w:rsidRPr="00DF5EC6">
        <w:t xml:space="preserve">Wagstaff, L. H., &amp; Fusarelli, L. D. (1999). Establishing collaborative governance and leadership. In P. Reyes, J. D. Scribner, &amp; A. P. Scribner (Eds.), </w:t>
      </w:r>
      <w:r w:rsidRPr="00DF5EC6">
        <w:rPr>
          <w:i/>
        </w:rPr>
        <w:t>Lessons from high-performing Hispanic schools: Creating learning communities</w:t>
      </w:r>
      <w:r w:rsidRPr="00DF5EC6">
        <w:t xml:space="preserve"> (pp. 19-35). New York: Teachers College Press. </w:t>
      </w:r>
    </w:p>
    <w:p w14:paraId="6C1F622A" w14:textId="77777777" w:rsidR="00ED2DAC" w:rsidRPr="00DF5EC6" w:rsidRDefault="00ED2DAC"/>
    <w:p w14:paraId="0B05D9C6" w14:textId="77777777" w:rsidR="00ED2DAC" w:rsidRPr="00DF5EC6" w:rsidRDefault="00ED2DAC">
      <w:pPr>
        <w:ind w:left="720" w:hanging="720"/>
      </w:pPr>
      <w:r w:rsidRPr="00DF5EC6">
        <w:t xml:space="preserve">Fusarelli, L. D. (1997). Innovation by accident: Facilitating classroom discussion. </w:t>
      </w:r>
      <w:r w:rsidRPr="00DF5EC6">
        <w:rPr>
          <w:i/>
        </w:rPr>
        <w:t>Innovation Abstracts, 19</w:t>
      </w:r>
      <w:r w:rsidRPr="00DF5EC6">
        <w:t>(29), 2.</w:t>
      </w:r>
    </w:p>
    <w:p w14:paraId="7A8045C9" w14:textId="77777777" w:rsidR="00ED2DAC" w:rsidRPr="00DF5EC6" w:rsidRDefault="00ED2DAC"/>
    <w:p w14:paraId="26022D74" w14:textId="77777777" w:rsidR="00ED2DAC" w:rsidRPr="00DF5EC6" w:rsidRDefault="00ED2DAC">
      <w:pPr>
        <w:ind w:left="720" w:hanging="720"/>
      </w:pPr>
      <w:r w:rsidRPr="00DF5EC6">
        <w:t xml:space="preserve">Scribner, J. D., &amp; Fusarelli, L. D. (1996). Rethinking the nexus between religion and political culture: Implications for educational policy. </w:t>
      </w:r>
      <w:r w:rsidRPr="00DF5EC6">
        <w:rPr>
          <w:i/>
        </w:rPr>
        <w:t>Education and Urban Society, 28</w:t>
      </w:r>
      <w:r w:rsidRPr="00DF5EC6">
        <w:t>(3), 279-292.</w:t>
      </w:r>
    </w:p>
    <w:p w14:paraId="3C967150" w14:textId="77777777" w:rsidR="00ED2DAC" w:rsidRPr="00DF5EC6" w:rsidRDefault="00ED2DAC"/>
    <w:p w14:paraId="7285F069" w14:textId="77777777" w:rsidR="00ED2DAC" w:rsidRPr="00DF5EC6" w:rsidRDefault="00ED2DAC">
      <w:pPr>
        <w:ind w:left="720" w:hanging="720"/>
      </w:pPr>
      <w:r w:rsidRPr="00DF5EC6">
        <w:t xml:space="preserve">Fusarelli, L. D., &amp; Scribner, J. D. (1996). Religion and political culture: Implications for education research. </w:t>
      </w:r>
      <w:r w:rsidRPr="00DF5EC6">
        <w:rPr>
          <w:i/>
        </w:rPr>
        <w:t>Politics of Education Bulletin, 23</w:t>
      </w:r>
      <w:r w:rsidRPr="00DF5EC6">
        <w:t>(3-4), 9-11.</w:t>
      </w:r>
    </w:p>
    <w:p w14:paraId="1764F0FF" w14:textId="77777777" w:rsidR="00ED2DAC" w:rsidRPr="00DF5EC6" w:rsidRDefault="00ED2DAC"/>
    <w:p w14:paraId="167E1C10" w14:textId="77777777" w:rsidR="00ED2DAC" w:rsidRPr="00DF5EC6" w:rsidRDefault="00ED2DAC">
      <w:pPr>
        <w:ind w:left="720" w:hanging="720"/>
      </w:pPr>
      <w:r w:rsidRPr="00DF5EC6">
        <w:t xml:space="preserve">Scribner, J. D., Reyes, P., &amp; Fusarelli, L. D. (1995). Educational politics: And the game goes on, pp. 201-212. In J. D. Scribner and D. H. Layton (Eds.), </w:t>
      </w:r>
      <w:r w:rsidRPr="00DF5EC6">
        <w:rPr>
          <w:i/>
        </w:rPr>
        <w:t>The study of educational politics.</w:t>
      </w:r>
      <w:r w:rsidRPr="00DF5EC6">
        <w:t xml:space="preserve"> London: Falmer Press.</w:t>
      </w:r>
    </w:p>
    <w:p w14:paraId="7F0758D7" w14:textId="77777777" w:rsidR="00ED2DAC" w:rsidRPr="00DF5EC6" w:rsidRDefault="00ED2DAC"/>
    <w:p w14:paraId="57E837CD" w14:textId="77777777" w:rsidR="00ED2DAC" w:rsidRPr="00DF5EC6" w:rsidRDefault="00ED2DAC">
      <w:pPr>
        <w:ind w:left="720" w:hanging="720"/>
      </w:pPr>
      <w:r w:rsidRPr="00DF5EC6">
        <w:t xml:space="preserve">Wagstaff, L. H., &amp; Fusarelli, L. D. (1995). </w:t>
      </w:r>
      <w:r w:rsidRPr="00DF5EC6">
        <w:rPr>
          <w:i/>
        </w:rPr>
        <w:t>Governance structures in effective schools: A review of the literature.</w:t>
      </w:r>
      <w:r w:rsidRPr="00DF5EC6">
        <w:t xml:space="preserve"> Austin, TX: The Effective Border Research and Development Initiative, The University of Texas.</w:t>
      </w:r>
    </w:p>
    <w:p w14:paraId="02B18B84" w14:textId="77777777" w:rsidR="00ED2DAC" w:rsidRPr="00DF5EC6" w:rsidRDefault="00ED2DAC"/>
    <w:p w14:paraId="70420AD6" w14:textId="77777777" w:rsidR="00ED2DAC" w:rsidRPr="00DF5EC6" w:rsidRDefault="00ED2DAC">
      <w:pPr>
        <w:ind w:left="720" w:hanging="720"/>
      </w:pPr>
      <w:r w:rsidRPr="00DF5EC6">
        <w:t xml:space="preserve">Fusarelli, L. D., &amp; Mercer, D. (1993). </w:t>
      </w:r>
      <w:r w:rsidRPr="00DF5EC6">
        <w:rPr>
          <w:i/>
        </w:rPr>
        <w:t>Mobility in the public school system.</w:t>
      </w:r>
      <w:r w:rsidRPr="00DF5EC6">
        <w:t xml:space="preserve"> Monograph, Educational Productivity Council. Publication No. 003. Austin, TX: The University of Texas.</w:t>
      </w:r>
    </w:p>
    <w:p w14:paraId="30A6A350" w14:textId="77777777" w:rsidR="00ED2DAC" w:rsidRPr="00DF5EC6" w:rsidRDefault="00ED2DAC"/>
    <w:p w14:paraId="03D4104E" w14:textId="77777777" w:rsidR="00ED2DAC" w:rsidRPr="00DF5EC6" w:rsidRDefault="00ED2DAC">
      <w:pPr>
        <w:ind w:left="720"/>
        <w:rPr>
          <w:b/>
          <w:i/>
        </w:rPr>
      </w:pPr>
      <w:r w:rsidRPr="00DF5EC6">
        <w:rPr>
          <w:b/>
          <w:i/>
        </w:rPr>
        <w:t>Encyclopedia Entries</w:t>
      </w:r>
    </w:p>
    <w:p w14:paraId="3A7CC049" w14:textId="77777777" w:rsidR="001D15A6" w:rsidRPr="00DF5EC6" w:rsidRDefault="001D15A6">
      <w:pPr>
        <w:ind w:left="720"/>
        <w:rPr>
          <w:b/>
          <w:i/>
        </w:rPr>
      </w:pPr>
    </w:p>
    <w:p w14:paraId="79822473" w14:textId="77777777" w:rsidR="00ED2DAC" w:rsidRPr="00DF5EC6" w:rsidRDefault="00ED2DAC">
      <w:pPr>
        <w:ind w:left="720" w:hanging="720"/>
      </w:pPr>
      <w:r w:rsidRPr="00DF5EC6">
        <w:t xml:space="preserve">Fusarelli, L. D. (2006). Theory movement in educational administration. In F. W. English (Ed.)., </w:t>
      </w:r>
      <w:r w:rsidRPr="00DF5EC6">
        <w:rPr>
          <w:i/>
        </w:rPr>
        <w:t>Encyclopedia of Educational Leadership and Administration</w:t>
      </w:r>
      <w:r w:rsidRPr="00DF5EC6">
        <w:t xml:space="preserve"> (pp. 1017-1018). Thousand Oaks, CA: Sage.</w:t>
      </w:r>
    </w:p>
    <w:p w14:paraId="10BD3EC0" w14:textId="77777777" w:rsidR="00ED2DAC" w:rsidRPr="00DF5EC6" w:rsidRDefault="00ED2DAC"/>
    <w:p w14:paraId="471CFFAD" w14:textId="77777777" w:rsidR="00ED2DAC" w:rsidRPr="00DF5EC6" w:rsidRDefault="00ED2DAC">
      <w:pPr>
        <w:ind w:left="720" w:hanging="720"/>
      </w:pPr>
      <w:r w:rsidRPr="00DF5EC6">
        <w:t xml:space="preserve">Fusarelli, L. D. (2006). University Council for Educational Administration. In F. W. English (Ed.)., </w:t>
      </w:r>
      <w:r w:rsidRPr="00DF5EC6">
        <w:rPr>
          <w:i/>
        </w:rPr>
        <w:t>Encyclopedia of Educational Leadership and Administration</w:t>
      </w:r>
      <w:r w:rsidRPr="00DF5EC6">
        <w:t xml:space="preserve"> (pp. 1044-1045). Thousand Oaks, CA: Sage.</w:t>
      </w:r>
    </w:p>
    <w:p w14:paraId="3E8964F7" w14:textId="77777777" w:rsidR="00ED2DAC" w:rsidRPr="00DF5EC6" w:rsidRDefault="00ED2DAC">
      <w:pPr>
        <w:ind w:firstLine="720"/>
      </w:pPr>
    </w:p>
    <w:p w14:paraId="37F33EC2" w14:textId="77777777" w:rsidR="00ED2DAC" w:rsidRPr="00DF5EC6" w:rsidRDefault="00ED2DAC" w:rsidP="009173B5">
      <w:pPr>
        <w:pStyle w:val="Heading9"/>
        <w:rPr>
          <w:i/>
          <w:szCs w:val="24"/>
        </w:rPr>
      </w:pPr>
      <w:r w:rsidRPr="00DF5EC6">
        <w:rPr>
          <w:i/>
          <w:szCs w:val="24"/>
        </w:rPr>
        <w:t xml:space="preserve">Book Series </w:t>
      </w:r>
    </w:p>
    <w:p w14:paraId="5EE976F3" w14:textId="77777777" w:rsidR="001D15A6" w:rsidRPr="00DF5EC6" w:rsidRDefault="001D15A6" w:rsidP="001D15A6"/>
    <w:p w14:paraId="09BB68F4" w14:textId="77777777" w:rsidR="00ED2DAC" w:rsidRPr="00DF5EC6" w:rsidRDefault="00ED2DAC">
      <w:r w:rsidRPr="00DF5EC6">
        <w:t xml:space="preserve">Co-Editor, with Rick Hess and Martin West, Palgrave Macmillan – </w:t>
      </w:r>
      <w:r w:rsidRPr="00DF5EC6">
        <w:rPr>
          <w:i/>
        </w:rPr>
        <w:t>Series in Education Policy</w:t>
      </w:r>
      <w:r w:rsidRPr="00DF5EC6">
        <w:t xml:space="preserve"> </w:t>
      </w:r>
    </w:p>
    <w:p w14:paraId="75B60F43" w14:textId="77777777" w:rsidR="00ED2DAC" w:rsidRPr="00DF5EC6" w:rsidRDefault="00ED2DAC"/>
    <w:p w14:paraId="64746723" w14:textId="77777777" w:rsidR="00B65759" w:rsidRPr="00DF5EC6" w:rsidRDefault="00B65759" w:rsidP="009173B5">
      <w:pPr>
        <w:pStyle w:val="Heading5"/>
        <w:rPr>
          <w:rFonts w:ascii="Times New Roman" w:hAnsi="Times New Roman"/>
          <w:i/>
          <w:sz w:val="24"/>
          <w:szCs w:val="24"/>
        </w:rPr>
      </w:pPr>
      <w:r w:rsidRPr="00DF5EC6">
        <w:rPr>
          <w:rFonts w:ascii="Times New Roman" w:hAnsi="Times New Roman"/>
          <w:i/>
          <w:sz w:val="24"/>
          <w:szCs w:val="24"/>
        </w:rPr>
        <w:t>Opinion Pieces</w:t>
      </w:r>
      <w:r w:rsidR="00190A07" w:rsidRPr="00DF5EC6">
        <w:rPr>
          <w:rFonts w:ascii="Times New Roman" w:hAnsi="Times New Roman"/>
          <w:i/>
          <w:sz w:val="24"/>
          <w:szCs w:val="24"/>
        </w:rPr>
        <w:t xml:space="preserve"> and Blogs</w:t>
      </w:r>
    </w:p>
    <w:p w14:paraId="3D853E97" w14:textId="77777777" w:rsidR="001D15A6" w:rsidRPr="00DF5EC6" w:rsidRDefault="001D15A6" w:rsidP="001D15A6"/>
    <w:p w14:paraId="60A595D6" w14:textId="77777777" w:rsidR="00B65759" w:rsidRPr="00DF5EC6" w:rsidRDefault="00B65759" w:rsidP="00B65759">
      <w:pPr>
        <w:ind w:left="720" w:hanging="720"/>
      </w:pPr>
      <w:r w:rsidRPr="00DF5EC6">
        <w:t xml:space="preserve">Fusarelli, L. D. (2012, September 29). Superintendent search: What Wake schools need now. </w:t>
      </w:r>
      <w:r w:rsidRPr="00DF5EC6">
        <w:rPr>
          <w:i/>
        </w:rPr>
        <w:t>The News &amp; Observer</w:t>
      </w:r>
      <w:r w:rsidRPr="00DF5EC6">
        <w:t>, p. A15.</w:t>
      </w:r>
    </w:p>
    <w:p w14:paraId="4B7210B4" w14:textId="77777777" w:rsidR="00190A07" w:rsidRPr="00DF5EC6" w:rsidRDefault="00190A07" w:rsidP="00B65759">
      <w:pPr>
        <w:ind w:left="720" w:hanging="720"/>
      </w:pPr>
    </w:p>
    <w:p w14:paraId="71F79AAF" w14:textId="77777777" w:rsidR="00190A07" w:rsidRPr="00DF5EC6" w:rsidRDefault="00190A07" w:rsidP="00B65759">
      <w:pPr>
        <w:ind w:left="720" w:hanging="720"/>
      </w:pPr>
      <w:r w:rsidRPr="00DF5EC6">
        <w:t xml:space="preserve">Fusarelli, L. D. (2012, November 14). The Edu-Capture of NCLB. Guest Blog. </w:t>
      </w:r>
      <w:r w:rsidRPr="00DF5EC6">
        <w:rPr>
          <w:i/>
        </w:rPr>
        <w:t>Education Next</w:t>
      </w:r>
      <w:r w:rsidRPr="00DF5EC6">
        <w:t>. Available at: http://educationnext.org/the-edu-capture-of-nclb/</w:t>
      </w:r>
    </w:p>
    <w:p w14:paraId="42F62ED9" w14:textId="77777777" w:rsidR="00B65759" w:rsidRPr="00DF5EC6" w:rsidRDefault="00B65759">
      <w:pPr>
        <w:pStyle w:val="Heading5"/>
        <w:rPr>
          <w:rFonts w:ascii="Times New Roman" w:hAnsi="Times New Roman"/>
          <w:sz w:val="24"/>
          <w:szCs w:val="24"/>
        </w:rPr>
      </w:pPr>
    </w:p>
    <w:p w14:paraId="79701DA9" w14:textId="77777777" w:rsidR="00ED2DAC" w:rsidRPr="00DF5EC6" w:rsidRDefault="00ED2DAC">
      <w:pPr>
        <w:pStyle w:val="Heading5"/>
        <w:rPr>
          <w:rFonts w:ascii="Times New Roman" w:hAnsi="Times New Roman"/>
          <w:i/>
          <w:sz w:val="24"/>
          <w:szCs w:val="24"/>
        </w:rPr>
      </w:pPr>
      <w:r w:rsidRPr="00DF5EC6">
        <w:rPr>
          <w:rFonts w:ascii="Times New Roman" w:hAnsi="Times New Roman"/>
          <w:i/>
          <w:sz w:val="24"/>
          <w:szCs w:val="24"/>
        </w:rPr>
        <w:t>Book Reviews</w:t>
      </w:r>
    </w:p>
    <w:p w14:paraId="3BBEF96D" w14:textId="77777777" w:rsidR="001D15A6" w:rsidRPr="00DF5EC6" w:rsidRDefault="001D15A6" w:rsidP="001D15A6"/>
    <w:p w14:paraId="5D2ECCA3" w14:textId="77777777" w:rsidR="00ED2DAC" w:rsidRPr="00DF5EC6" w:rsidRDefault="00ED2DAC">
      <w:pPr>
        <w:ind w:left="720" w:hanging="720"/>
      </w:pPr>
      <w:r w:rsidRPr="00DF5EC6">
        <w:t xml:space="preserve">Fusarelli, L. D. (2001). Book review: The case for choice. Book review of </w:t>
      </w:r>
      <w:r w:rsidRPr="00DF5EC6">
        <w:rPr>
          <w:i/>
        </w:rPr>
        <w:t>The politics of school choice</w:t>
      </w:r>
      <w:r w:rsidRPr="00DF5EC6">
        <w:t xml:space="preserve"> (H. </w:t>
      </w:r>
      <w:proofErr w:type="spellStart"/>
      <w:r w:rsidRPr="00DF5EC6">
        <w:t>Morken</w:t>
      </w:r>
      <w:proofErr w:type="spellEnd"/>
      <w:r w:rsidRPr="00DF5EC6">
        <w:t xml:space="preserve"> &amp; J. R. </w:t>
      </w:r>
      <w:proofErr w:type="spellStart"/>
      <w:r w:rsidRPr="00DF5EC6">
        <w:t>Formicola</w:t>
      </w:r>
      <w:proofErr w:type="spellEnd"/>
      <w:r w:rsidRPr="00DF5EC6">
        <w:t xml:space="preserve">) and </w:t>
      </w:r>
      <w:r w:rsidRPr="00DF5EC6">
        <w:rPr>
          <w:i/>
        </w:rPr>
        <w:t>Choosing equality: School choice, the constitution, and civil society</w:t>
      </w:r>
      <w:r w:rsidRPr="00DF5EC6">
        <w:t xml:space="preserve"> (J. </w:t>
      </w:r>
      <w:proofErr w:type="spellStart"/>
      <w:r w:rsidRPr="00DF5EC6">
        <w:t>Viteritti</w:t>
      </w:r>
      <w:proofErr w:type="spellEnd"/>
      <w:r w:rsidRPr="00DF5EC6">
        <w:t xml:space="preserve">). In </w:t>
      </w:r>
      <w:r w:rsidRPr="00DF5EC6">
        <w:rPr>
          <w:i/>
        </w:rPr>
        <w:t>Educational Researcher, 30</w:t>
      </w:r>
      <w:r w:rsidRPr="00DF5EC6">
        <w:t>(8), 34-37.</w:t>
      </w:r>
    </w:p>
    <w:p w14:paraId="676D66F3" w14:textId="77777777" w:rsidR="00ED2DAC" w:rsidRPr="00DF5EC6" w:rsidRDefault="00ED2DAC">
      <w:pPr>
        <w:ind w:firstLine="720"/>
      </w:pPr>
      <w:r w:rsidRPr="00DF5EC6">
        <w:tab/>
      </w:r>
    </w:p>
    <w:p w14:paraId="6B135B08" w14:textId="77777777" w:rsidR="00ED2DAC" w:rsidRPr="00DF5EC6" w:rsidRDefault="00ED2DAC">
      <w:pPr>
        <w:ind w:left="720" w:hanging="720"/>
      </w:pPr>
      <w:r w:rsidRPr="00DF5EC6">
        <w:t xml:space="preserve">Fusarelli, L. D. (2001). Book review: </w:t>
      </w:r>
      <w:r w:rsidRPr="00DF5EC6">
        <w:rPr>
          <w:i/>
        </w:rPr>
        <w:t xml:space="preserve">Choosing equality: School choice, the constitution, and civil society </w:t>
      </w:r>
      <w:r w:rsidRPr="00DF5EC6">
        <w:t xml:space="preserve">(J. </w:t>
      </w:r>
      <w:proofErr w:type="spellStart"/>
      <w:r w:rsidRPr="00DF5EC6">
        <w:t>Viteritti</w:t>
      </w:r>
      <w:proofErr w:type="spellEnd"/>
      <w:r w:rsidRPr="00DF5EC6">
        <w:t xml:space="preserve">). In </w:t>
      </w:r>
      <w:r w:rsidRPr="00DF5EC6">
        <w:rPr>
          <w:i/>
        </w:rPr>
        <w:t>Catholic Education: A Journal of Inquiry and Practice, 5</w:t>
      </w:r>
      <w:r w:rsidRPr="00DF5EC6">
        <w:t>(2), 261-263.</w:t>
      </w:r>
    </w:p>
    <w:p w14:paraId="60982B2E" w14:textId="77777777" w:rsidR="00ED2DAC" w:rsidRPr="00DF5EC6" w:rsidRDefault="00ED2DAC">
      <w:pPr>
        <w:ind w:firstLine="720"/>
      </w:pPr>
    </w:p>
    <w:p w14:paraId="48BD657E" w14:textId="77777777" w:rsidR="00ED2DAC" w:rsidRPr="00DF5EC6" w:rsidRDefault="00ED2DAC">
      <w:pPr>
        <w:ind w:left="720" w:hanging="720"/>
      </w:pPr>
      <w:r w:rsidRPr="00DF5EC6">
        <w:t xml:space="preserve">Fusarelli, L. D. (1999). Book review: </w:t>
      </w:r>
      <w:r w:rsidRPr="00DF5EC6">
        <w:rPr>
          <w:i/>
        </w:rPr>
        <w:t>Charter schools: Another flawed educational reform?</w:t>
      </w:r>
      <w:r w:rsidRPr="00DF5EC6">
        <w:t xml:space="preserve"> (S. </w:t>
      </w:r>
      <w:proofErr w:type="spellStart"/>
      <w:r w:rsidRPr="00DF5EC6">
        <w:t>Sarason</w:t>
      </w:r>
      <w:proofErr w:type="spellEnd"/>
      <w:r w:rsidRPr="00DF5EC6">
        <w:t xml:space="preserve">). In </w:t>
      </w:r>
      <w:r w:rsidRPr="00DF5EC6">
        <w:rPr>
          <w:i/>
        </w:rPr>
        <w:t>Educational Administration Quarterly, 35</w:t>
      </w:r>
      <w:r w:rsidRPr="00DF5EC6">
        <w:t>, 821-826.</w:t>
      </w:r>
    </w:p>
    <w:p w14:paraId="24EB6E30" w14:textId="77777777" w:rsidR="00ED2DAC" w:rsidRPr="00DF5EC6" w:rsidRDefault="00ED2DAC"/>
    <w:p w14:paraId="76EEF1FD" w14:textId="77777777" w:rsidR="00ED2DAC" w:rsidRPr="00DF5EC6" w:rsidRDefault="00ED2DAC">
      <w:pPr>
        <w:ind w:left="720" w:hanging="720"/>
      </w:pPr>
      <w:r w:rsidRPr="00DF5EC6">
        <w:t xml:space="preserve">Fusarelli, L. D. (1996). Book review: </w:t>
      </w:r>
      <w:r w:rsidRPr="00DF5EC6">
        <w:rPr>
          <w:i/>
        </w:rPr>
        <w:t>Religion and American education: Rethinking a national dilemma</w:t>
      </w:r>
      <w:r w:rsidRPr="00DF5EC6">
        <w:t xml:space="preserve"> (W. A. Nord). In </w:t>
      </w:r>
      <w:r w:rsidRPr="00DF5EC6">
        <w:rPr>
          <w:i/>
        </w:rPr>
        <w:t>The Religion &amp; Education Forum, 1</w:t>
      </w:r>
      <w:r w:rsidRPr="00DF5EC6">
        <w:t>(2), 7.</w:t>
      </w:r>
    </w:p>
    <w:p w14:paraId="224A9714" w14:textId="77777777" w:rsidR="00ED2DAC" w:rsidRPr="00DF5EC6" w:rsidRDefault="00ED2DAC">
      <w:pPr>
        <w:pStyle w:val="Header"/>
        <w:tabs>
          <w:tab w:val="clear" w:pos="4320"/>
          <w:tab w:val="clear" w:pos="8640"/>
        </w:tabs>
        <w:rPr>
          <w:rFonts w:ascii="Times New Roman" w:hAnsi="Times New Roman"/>
          <w:szCs w:val="24"/>
        </w:rPr>
      </w:pPr>
    </w:p>
    <w:p w14:paraId="2292905E" w14:textId="53CD6A69" w:rsidR="00ED2DAC" w:rsidRPr="00DF5EC6" w:rsidRDefault="00ED2DAC">
      <w:pPr>
        <w:pStyle w:val="Heading5"/>
        <w:rPr>
          <w:rFonts w:ascii="Times New Roman" w:hAnsi="Times New Roman"/>
          <w:i/>
          <w:sz w:val="24"/>
          <w:szCs w:val="24"/>
        </w:rPr>
      </w:pPr>
      <w:r w:rsidRPr="00DF5EC6">
        <w:rPr>
          <w:rFonts w:ascii="Times New Roman" w:hAnsi="Times New Roman"/>
          <w:i/>
          <w:sz w:val="24"/>
          <w:szCs w:val="24"/>
        </w:rPr>
        <w:t>Professional Papers</w:t>
      </w:r>
      <w:r w:rsidR="00967888" w:rsidRPr="00DF5EC6">
        <w:rPr>
          <w:rFonts w:ascii="Times New Roman" w:hAnsi="Times New Roman"/>
          <w:i/>
          <w:sz w:val="24"/>
          <w:szCs w:val="24"/>
        </w:rPr>
        <w:t xml:space="preserve"> and Presentations</w:t>
      </w:r>
    </w:p>
    <w:p w14:paraId="07F77AB9" w14:textId="77777777" w:rsidR="00AF7F7C" w:rsidRDefault="00AF7F7C" w:rsidP="00AF7F7C">
      <w:pPr>
        <w:autoSpaceDE w:val="0"/>
        <w:autoSpaceDN w:val="0"/>
        <w:adjustRightInd w:val="0"/>
      </w:pPr>
    </w:p>
    <w:p w14:paraId="65FF5F0A" w14:textId="491C9D62" w:rsidR="00CA4172" w:rsidRDefault="00CA4172" w:rsidP="00CA4172">
      <w:pPr>
        <w:pStyle w:val="NormalWeb"/>
        <w:spacing w:after="240"/>
        <w:ind w:left="720" w:hanging="720"/>
      </w:pPr>
      <w:r>
        <w:t xml:space="preserve">Egalite, A., Fusarelli, L. D., </w:t>
      </w:r>
      <w:proofErr w:type="spellStart"/>
      <w:r>
        <w:t>Barriga</w:t>
      </w:r>
      <w:proofErr w:type="spellEnd"/>
      <w:r>
        <w:t xml:space="preserve">, D., </w:t>
      </w:r>
      <w:proofErr w:type="spellStart"/>
      <w:r w:rsidR="000416D6" w:rsidRPr="004A54F2">
        <w:t>Antoszyk</w:t>
      </w:r>
      <w:proofErr w:type="spellEnd"/>
      <w:r w:rsidR="000416D6">
        <w:t xml:space="preserve">, E., </w:t>
      </w:r>
      <w:r>
        <w:t xml:space="preserve">&amp; Stallings, T. (January 19, 2020). </w:t>
      </w:r>
      <w:r w:rsidRPr="00CA4172">
        <w:rPr>
          <w:i/>
        </w:rPr>
        <w:t>Out of pocket? Out of reach: How hidden costs affect participation in a means-tested school choice program</w:t>
      </w:r>
      <w:r>
        <w:t>. Paper presented at the Annual Meeting of the International School Choice and Reform Conference. Ft. Lauderdale, FL.</w:t>
      </w:r>
    </w:p>
    <w:p w14:paraId="0D1D2594" w14:textId="41959D04" w:rsidR="00CA4172" w:rsidRDefault="00CA4172" w:rsidP="00CA4172">
      <w:pPr>
        <w:pStyle w:val="NormalWeb"/>
        <w:spacing w:after="240"/>
        <w:ind w:left="720" w:hanging="720"/>
      </w:pPr>
      <w:r>
        <w:t>Fusarelli, L. D. (January 17, 2020). Invited Participant. National Education Academy. Ft. Lauderdale, FL.</w:t>
      </w:r>
    </w:p>
    <w:p w14:paraId="68D7B664" w14:textId="27C90631" w:rsidR="00AF7F7C" w:rsidRPr="00AF7F7C" w:rsidRDefault="00AF7F7C" w:rsidP="00AF7F7C">
      <w:pPr>
        <w:pStyle w:val="NormalWeb"/>
        <w:spacing w:after="240"/>
        <w:ind w:left="720" w:hanging="720"/>
        <w:rPr>
          <w:bCs/>
          <w:color w:val="000000" w:themeColor="text1"/>
        </w:rPr>
      </w:pPr>
      <w:r w:rsidRPr="00AF7F7C">
        <w:t xml:space="preserve">Fusarelli, L. D. (July 12, 2019). </w:t>
      </w:r>
      <w:r w:rsidRPr="00806DCD">
        <w:rPr>
          <w:bCs/>
          <w:i/>
          <w:color w:val="000000" w:themeColor="text1"/>
        </w:rPr>
        <w:t>School choice, educational reform, and the politics of educational equity</w:t>
      </w:r>
      <w:r w:rsidRPr="00CE5E74">
        <w:rPr>
          <w:bCs/>
          <w:i/>
          <w:color w:val="000000" w:themeColor="text1"/>
        </w:rPr>
        <w:t xml:space="preserve">. </w:t>
      </w:r>
      <w:r w:rsidRPr="00CE5E74">
        <w:rPr>
          <w:color w:val="000000" w:themeColor="text1"/>
        </w:rPr>
        <w:t>Paper presented at the Annual Meeting of the British Educational Leadership, Management &amp; Administration Society. Leicestershire, United Kingdom.</w:t>
      </w:r>
    </w:p>
    <w:p w14:paraId="368A2C05" w14:textId="3D57EFBE" w:rsidR="00AF7F7C" w:rsidRPr="00AF7F7C" w:rsidRDefault="00AF7F7C" w:rsidP="00AF7F7C">
      <w:pPr>
        <w:pStyle w:val="NormalWeb"/>
        <w:spacing w:after="240"/>
        <w:ind w:left="720" w:hanging="720"/>
        <w:rPr>
          <w:color w:val="595959"/>
        </w:rPr>
      </w:pPr>
      <w:r>
        <w:t>Fusarelli, B. C., &amp; Fusarelli, L. D. (July 12, 2019).</w:t>
      </w:r>
      <w:r w:rsidRPr="00CE5E74">
        <w:rPr>
          <w:color w:val="000000" w:themeColor="text1"/>
        </w:rPr>
        <w:t xml:space="preserve"> </w:t>
      </w:r>
      <w:r w:rsidRPr="00CE5E74">
        <w:rPr>
          <w:i/>
          <w:color w:val="000000" w:themeColor="text1"/>
        </w:rPr>
        <w:t>Models of leadership preparation for social change</w:t>
      </w:r>
      <w:r w:rsidRPr="00CE5E74">
        <w:rPr>
          <w:color w:val="000000" w:themeColor="text1"/>
        </w:rPr>
        <w:t>. Paper presented at the Annual Meeting of the British Educational Leadership, Management &amp; Administration Society. Leicestershire, United Kingdom.</w:t>
      </w:r>
    </w:p>
    <w:p w14:paraId="5AAC35CB" w14:textId="0C9E78BA" w:rsidR="00AF7F7C" w:rsidRDefault="00AF7F7C" w:rsidP="00AF7F7C">
      <w:pPr>
        <w:shd w:val="clear" w:color="auto" w:fill="FFFFFF"/>
        <w:ind w:left="720" w:hanging="720"/>
        <w:rPr>
          <w:color w:val="222222"/>
        </w:rPr>
      </w:pPr>
      <w:r>
        <w:t xml:space="preserve">Fusarelli, B. C., &amp; Fusarelli, L. D. (July 9, 2019). </w:t>
      </w:r>
      <w:r w:rsidRPr="00AF7F7C">
        <w:rPr>
          <w:i/>
        </w:rPr>
        <w:t>The African-American women in school leadership program: From isolation to networked strategic early career supports</w:t>
      </w:r>
      <w:r>
        <w:t xml:space="preserve">. Paper presented at the Annual Meeting of the </w:t>
      </w:r>
      <w:r>
        <w:rPr>
          <w:color w:val="222222"/>
        </w:rPr>
        <w:t>Women Leading Education Conference. University of Nottingham, Nottingham, England.</w:t>
      </w:r>
    </w:p>
    <w:p w14:paraId="0CEC140C" w14:textId="77777777" w:rsidR="00AF7F7C" w:rsidRDefault="00AF7F7C" w:rsidP="00AF7F7C"/>
    <w:p w14:paraId="785EABB3" w14:textId="5AE7E293" w:rsidR="009F6EC6" w:rsidRPr="009F6EC6" w:rsidRDefault="009F6EC6" w:rsidP="009F6EC6">
      <w:pPr>
        <w:ind w:left="720" w:hanging="720"/>
      </w:pPr>
      <w:r>
        <w:t xml:space="preserve">Egalite, A. J., Fusarelli, L. D., Seaton, L., &amp; Stallings, D. T. (2019, January 12). </w:t>
      </w:r>
      <w:r w:rsidRPr="009F6EC6">
        <w:rPr>
          <w:bCs/>
          <w:i/>
        </w:rPr>
        <w:t>Early adopters: Private school leaders respond to the introduction of targeted school vouchers</w:t>
      </w:r>
      <w:r>
        <w:rPr>
          <w:bCs/>
        </w:rPr>
        <w:t>. Paper presented at the International School Choice and Reform Conference. Lisbon, Portugal.</w:t>
      </w:r>
      <w:r w:rsidRPr="009F6EC6">
        <w:t xml:space="preserve"> </w:t>
      </w:r>
    </w:p>
    <w:p w14:paraId="1B4DA9B8" w14:textId="77777777" w:rsidR="009F6EC6" w:rsidRDefault="009F6EC6" w:rsidP="009F6EC6"/>
    <w:p w14:paraId="0A782DDE" w14:textId="67B4B9ED" w:rsidR="00967888" w:rsidRPr="00DF5EC6" w:rsidRDefault="00967888" w:rsidP="00C96A13">
      <w:pPr>
        <w:ind w:left="720" w:hanging="720"/>
      </w:pPr>
      <w:r w:rsidRPr="00DF5EC6">
        <w:t xml:space="preserve">Fusarelli, L. D. (2017). </w:t>
      </w:r>
      <w:r w:rsidR="00A97FB9" w:rsidRPr="00DF5EC6">
        <w:t xml:space="preserve">Participant. </w:t>
      </w:r>
      <w:r w:rsidR="00A97FB9" w:rsidRPr="00DF5EC6">
        <w:rPr>
          <w:i/>
        </w:rPr>
        <w:t>ESSA Roundtable: What is your state’s plan for school leadership? A cross-state analysis of ESSA</w:t>
      </w:r>
      <w:r w:rsidR="00A97FB9" w:rsidRPr="00DF5EC6">
        <w:t>. University Council for Educational Administration. Denver, CO.</w:t>
      </w:r>
    </w:p>
    <w:p w14:paraId="3F844A75" w14:textId="77777777" w:rsidR="00967888" w:rsidRPr="00DF5EC6" w:rsidRDefault="00967888" w:rsidP="00C96A13">
      <w:pPr>
        <w:ind w:left="720" w:hanging="720"/>
      </w:pPr>
    </w:p>
    <w:p w14:paraId="46C1B656" w14:textId="6918B01B" w:rsidR="00C96A13" w:rsidRPr="00DF5EC6" w:rsidRDefault="001D15A6" w:rsidP="00C96A13">
      <w:pPr>
        <w:ind w:left="720" w:hanging="720"/>
        <w:rPr>
          <w:i/>
        </w:rPr>
      </w:pPr>
      <w:r w:rsidRPr="00DF5EC6">
        <w:t>Fusarelli, B. C., &amp; Fusarelli, L. D. (</w:t>
      </w:r>
      <w:r w:rsidR="00626272" w:rsidRPr="00DF5EC6">
        <w:t xml:space="preserve">2017). </w:t>
      </w:r>
      <w:r w:rsidR="00C96A13" w:rsidRPr="00DF5EC6">
        <w:rPr>
          <w:i/>
        </w:rPr>
        <w:t xml:space="preserve">Preparing school leaders for rural schools: </w:t>
      </w:r>
    </w:p>
    <w:p w14:paraId="2873AAE2" w14:textId="3A906749" w:rsidR="001D15A6" w:rsidRPr="00DF5EC6" w:rsidRDefault="00C96A13" w:rsidP="00C96A13">
      <w:pPr>
        <w:ind w:left="720"/>
        <w:rPr>
          <w:b/>
        </w:rPr>
      </w:pPr>
      <w:r w:rsidRPr="00DF5EC6">
        <w:rPr>
          <w:i/>
        </w:rPr>
        <w:t xml:space="preserve">An innovative training model. </w:t>
      </w:r>
      <w:r w:rsidR="00626272" w:rsidRPr="00DF5EC6">
        <w:t>Paper presented at the World Congress on Education. Dublin, Ireland.</w:t>
      </w:r>
    </w:p>
    <w:p w14:paraId="786F633C" w14:textId="77777777" w:rsidR="001D15A6" w:rsidRPr="00DF5EC6" w:rsidRDefault="001D15A6" w:rsidP="007F5FD0">
      <w:pPr>
        <w:ind w:left="720" w:hanging="720"/>
      </w:pPr>
    </w:p>
    <w:p w14:paraId="5A63AC41" w14:textId="018C13C2" w:rsidR="0017425B" w:rsidRPr="00DF5EC6" w:rsidRDefault="0017425B" w:rsidP="007F5FD0">
      <w:pPr>
        <w:ind w:left="720" w:hanging="720"/>
      </w:pPr>
      <w:r w:rsidRPr="00DF5EC6">
        <w:t xml:space="preserve">Fusarelli, L. D. (2017). Invited Panelist. </w:t>
      </w:r>
      <w:r w:rsidR="00BB1742" w:rsidRPr="00DF5EC6">
        <w:t xml:space="preserve">Women in Leadership Conference. </w:t>
      </w:r>
      <w:r w:rsidR="004C6955" w:rsidRPr="00DF5EC6">
        <w:t>North Carolina Association of Independent Schools. Raleigh, NC.</w:t>
      </w:r>
    </w:p>
    <w:p w14:paraId="3CD40DD5" w14:textId="77777777" w:rsidR="0017425B" w:rsidRPr="00DF5EC6" w:rsidRDefault="0017425B" w:rsidP="007F5FD0">
      <w:pPr>
        <w:ind w:left="720" w:hanging="720"/>
      </w:pPr>
    </w:p>
    <w:p w14:paraId="129059B4" w14:textId="0CBE3F79" w:rsidR="003A3FD0" w:rsidRPr="00DF5EC6" w:rsidRDefault="00CD6A62" w:rsidP="007F5FD0">
      <w:pPr>
        <w:ind w:left="720" w:hanging="720"/>
      </w:pPr>
      <w:r w:rsidRPr="00DF5EC6">
        <w:t xml:space="preserve">Fusarelli, L. D., &amp; Fusarelli, B. C. (2017). </w:t>
      </w:r>
      <w:r w:rsidRPr="00DF5EC6">
        <w:rPr>
          <w:i/>
        </w:rPr>
        <w:t xml:space="preserve">School choice in North Carolina: Trends, Competition, and projections. </w:t>
      </w:r>
      <w:r w:rsidRPr="00DF5EC6">
        <w:t xml:space="preserve">Paper presented at the Annual Meeting of the </w:t>
      </w:r>
      <w:r w:rsidR="000E6FD4" w:rsidRPr="00DF5EC6">
        <w:t>Internatio</w:t>
      </w:r>
      <w:r w:rsidR="00CC5DF8" w:rsidRPr="00DF5EC6">
        <w:t>na</w:t>
      </w:r>
      <w:r w:rsidR="000E6FD4" w:rsidRPr="00DF5EC6">
        <w:t>l Conference on School Choice and R</w:t>
      </w:r>
      <w:r w:rsidR="00CC5DF8" w:rsidRPr="00DF5EC6">
        <w:t>eform/Hawaii International Conference on Education. Honolulu, HI.</w:t>
      </w:r>
    </w:p>
    <w:p w14:paraId="613D6EC3" w14:textId="77777777" w:rsidR="00513476" w:rsidRPr="00DF5EC6" w:rsidRDefault="00513476" w:rsidP="007F5FD0">
      <w:pPr>
        <w:ind w:left="720" w:hanging="720"/>
      </w:pPr>
    </w:p>
    <w:p w14:paraId="0CCF211C" w14:textId="0B4F85E0" w:rsidR="00513476" w:rsidRPr="00DF5EC6" w:rsidRDefault="00020366" w:rsidP="007F5FD0">
      <w:pPr>
        <w:ind w:left="720" w:hanging="720"/>
      </w:pPr>
      <w:r w:rsidRPr="00DF5EC6">
        <w:t xml:space="preserve">Fusarelli, L. D. (2017). </w:t>
      </w:r>
      <w:r w:rsidR="009E52AE" w:rsidRPr="00DF5EC6">
        <w:rPr>
          <w:i/>
        </w:rPr>
        <w:t>Leadership in choice schools</w:t>
      </w:r>
      <w:r w:rsidR="009E52AE" w:rsidRPr="00DF5EC6">
        <w:t xml:space="preserve"> (role: </w:t>
      </w:r>
      <w:r w:rsidR="007137F3" w:rsidRPr="00DF5EC6">
        <w:t xml:space="preserve">session chair). </w:t>
      </w:r>
      <w:r w:rsidR="00522FD6" w:rsidRPr="00DF5EC6">
        <w:t>Annual Meeting of the International Conference on School Choice and Reform/Hawaii International Conference on Education. Honolulu, HI.</w:t>
      </w:r>
    </w:p>
    <w:p w14:paraId="45422394" w14:textId="77777777" w:rsidR="000F1DAA" w:rsidRPr="00DF5EC6" w:rsidRDefault="000F1DAA" w:rsidP="007F5FD0">
      <w:pPr>
        <w:ind w:left="720" w:hanging="720"/>
      </w:pPr>
    </w:p>
    <w:p w14:paraId="2C0134BF" w14:textId="37B6C4B2" w:rsidR="000C4758" w:rsidRPr="00DF5EC6" w:rsidRDefault="000C4758" w:rsidP="007F5FD0">
      <w:pPr>
        <w:ind w:left="720" w:hanging="720"/>
      </w:pPr>
      <w:r w:rsidRPr="00DF5EC6">
        <w:t xml:space="preserve">Egalite, A., Fusarelli, L. D., &amp; Fusarelli, B. C. (2017). </w:t>
      </w:r>
      <w:r w:rsidRPr="00DF5EC6">
        <w:rPr>
          <w:i/>
        </w:rPr>
        <w:t>Will decentralization lead to gre</w:t>
      </w:r>
      <w:r w:rsidR="00B0271D" w:rsidRPr="00DF5EC6">
        <w:rPr>
          <w:i/>
        </w:rPr>
        <w:t>ater educational inequity? The Every Student Succeeds A</w:t>
      </w:r>
      <w:r w:rsidRPr="00DF5EC6">
        <w:rPr>
          <w:i/>
        </w:rPr>
        <w:t>ct</w:t>
      </w:r>
      <w:r w:rsidRPr="00DF5EC6">
        <w:t>. Paper presented at the Annual Meeting of the International Conference on School Choice and Reform/Hawaii International Conference on Education. Honolulu, HI.</w:t>
      </w:r>
    </w:p>
    <w:p w14:paraId="62840061" w14:textId="77777777" w:rsidR="00522FD6" w:rsidRPr="00DF5EC6" w:rsidRDefault="00522FD6" w:rsidP="007F5FD0">
      <w:pPr>
        <w:ind w:left="720" w:hanging="720"/>
      </w:pPr>
    </w:p>
    <w:p w14:paraId="7D0F7030" w14:textId="227470EA" w:rsidR="00522FD6" w:rsidRPr="00DF5EC6" w:rsidRDefault="008116DF" w:rsidP="007F5FD0">
      <w:pPr>
        <w:ind w:left="720" w:hanging="720"/>
      </w:pPr>
      <w:r w:rsidRPr="00DF5EC6">
        <w:t xml:space="preserve">Fusarelli, B. C., Wirt, L., Smith, B., &amp; Fusarelli, L. D. (2017). </w:t>
      </w:r>
      <w:r w:rsidR="00F30D03" w:rsidRPr="00DF5EC6">
        <w:rPr>
          <w:i/>
        </w:rPr>
        <w:t xml:space="preserve">School leadership development for digital leaders in high-needs rural schools. </w:t>
      </w:r>
      <w:r w:rsidR="00F30D03" w:rsidRPr="00DF5EC6">
        <w:t>Paper presented at the Annual Meeting of the Hawaii International Conference on Education. Honolulu, HI.</w:t>
      </w:r>
    </w:p>
    <w:p w14:paraId="7995AE8A" w14:textId="77777777" w:rsidR="00F06D0C" w:rsidRPr="00DF5EC6" w:rsidRDefault="00F06D0C" w:rsidP="007F5FD0">
      <w:pPr>
        <w:ind w:left="720" w:hanging="720"/>
      </w:pPr>
    </w:p>
    <w:p w14:paraId="7167F937" w14:textId="05D3FC93" w:rsidR="007F5FD0" w:rsidRPr="00DF5EC6" w:rsidRDefault="00402DA7" w:rsidP="007F5FD0">
      <w:pPr>
        <w:ind w:left="720" w:hanging="720"/>
      </w:pPr>
      <w:r w:rsidRPr="00DF5EC6">
        <w:t>Fusarelli, L. D. (2016</w:t>
      </w:r>
      <w:r w:rsidR="007F5FD0" w:rsidRPr="00DF5EC6">
        <w:t xml:space="preserve">). Mentor. </w:t>
      </w:r>
      <w:r w:rsidR="007F5FD0" w:rsidRPr="00DF5EC6">
        <w:rPr>
          <w:i/>
        </w:rPr>
        <w:t>Division L junior faculty mentoring session: The long road to tenure: Navigating the academic terrain</w:t>
      </w:r>
      <w:r w:rsidR="007F5FD0" w:rsidRPr="00DF5EC6">
        <w:t xml:space="preserve">. American Educational Research Association. Washington, DC.  </w:t>
      </w:r>
    </w:p>
    <w:p w14:paraId="3CD0B0ED" w14:textId="77777777" w:rsidR="007F5FD0" w:rsidRPr="00DF5EC6" w:rsidRDefault="007F5FD0" w:rsidP="009B4F59">
      <w:pPr>
        <w:ind w:left="720" w:hanging="720"/>
      </w:pPr>
    </w:p>
    <w:p w14:paraId="21591A53" w14:textId="55F9BC5A" w:rsidR="00B57AFD" w:rsidRPr="00DF5EC6" w:rsidRDefault="00B57AFD" w:rsidP="009B4F59">
      <w:pPr>
        <w:ind w:left="720" w:hanging="720"/>
      </w:pPr>
      <w:r w:rsidRPr="00DF5EC6">
        <w:t>Fusarelli, L. D. (201</w:t>
      </w:r>
      <w:r w:rsidR="004451A9" w:rsidRPr="00DF5EC6">
        <w:t>5</w:t>
      </w:r>
      <w:r w:rsidRPr="00DF5EC6">
        <w:t>).</w:t>
      </w:r>
      <w:r w:rsidR="004451A9" w:rsidRPr="00DF5EC6">
        <w:t xml:space="preserve"> </w:t>
      </w:r>
      <w:r w:rsidR="007F5FD0" w:rsidRPr="00DF5EC6">
        <w:t xml:space="preserve">Mentor. </w:t>
      </w:r>
      <w:r w:rsidR="004451A9" w:rsidRPr="00DF5EC6">
        <w:rPr>
          <w:i/>
        </w:rPr>
        <w:t xml:space="preserve">Division L </w:t>
      </w:r>
      <w:r w:rsidR="007F5FD0" w:rsidRPr="00DF5EC6">
        <w:rPr>
          <w:i/>
        </w:rPr>
        <w:t>j</w:t>
      </w:r>
      <w:r w:rsidR="004451A9" w:rsidRPr="00DF5EC6">
        <w:rPr>
          <w:i/>
        </w:rPr>
        <w:t xml:space="preserve">unior </w:t>
      </w:r>
      <w:r w:rsidR="007F5FD0" w:rsidRPr="00DF5EC6">
        <w:rPr>
          <w:i/>
        </w:rPr>
        <w:t>f</w:t>
      </w:r>
      <w:r w:rsidR="004451A9" w:rsidRPr="00DF5EC6">
        <w:rPr>
          <w:i/>
        </w:rPr>
        <w:t xml:space="preserve">aculty </w:t>
      </w:r>
      <w:r w:rsidR="007F5FD0" w:rsidRPr="00DF5EC6">
        <w:rPr>
          <w:i/>
        </w:rPr>
        <w:t>m</w:t>
      </w:r>
      <w:r w:rsidR="004451A9" w:rsidRPr="00DF5EC6">
        <w:rPr>
          <w:i/>
        </w:rPr>
        <w:t xml:space="preserve">entoring </w:t>
      </w:r>
      <w:r w:rsidR="007F5FD0" w:rsidRPr="00DF5EC6">
        <w:rPr>
          <w:i/>
        </w:rPr>
        <w:t>s</w:t>
      </w:r>
      <w:r w:rsidR="004451A9" w:rsidRPr="00DF5EC6">
        <w:rPr>
          <w:i/>
        </w:rPr>
        <w:t>ession</w:t>
      </w:r>
      <w:r w:rsidR="004451A9" w:rsidRPr="00DF5EC6">
        <w:t xml:space="preserve">. American Educational Research Association. Chicago, IL. </w:t>
      </w:r>
      <w:r w:rsidRPr="00DF5EC6">
        <w:t xml:space="preserve"> </w:t>
      </w:r>
    </w:p>
    <w:p w14:paraId="7253AE80" w14:textId="77777777" w:rsidR="00B57AFD" w:rsidRPr="00DF5EC6" w:rsidRDefault="00B57AFD" w:rsidP="009B4F59">
      <w:pPr>
        <w:ind w:left="720" w:hanging="720"/>
      </w:pPr>
    </w:p>
    <w:p w14:paraId="6BB91F2B" w14:textId="77777777" w:rsidR="009B4F59" w:rsidRPr="00DF5EC6" w:rsidRDefault="009B4F59" w:rsidP="009B4F59">
      <w:pPr>
        <w:ind w:left="720" w:hanging="720"/>
        <w:rPr>
          <w:sz w:val="20"/>
        </w:rPr>
      </w:pPr>
      <w:r w:rsidRPr="00DF5EC6">
        <w:t xml:space="preserve">Fusarelli, L. D. (2013). Invited discussant. </w:t>
      </w:r>
      <w:r w:rsidRPr="00DF5EC6">
        <w:rPr>
          <w:i/>
        </w:rPr>
        <w:t xml:space="preserve">Moving beyond Plato versus plumbing: individualized education and career </w:t>
      </w:r>
      <w:proofErr w:type="spellStart"/>
      <w:r w:rsidRPr="00DF5EC6">
        <w:rPr>
          <w:i/>
        </w:rPr>
        <w:t>passways</w:t>
      </w:r>
      <w:proofErr w:type="spellEnd"/>
      <w:r w:rsidRPr="00DF5EC6">
        <w:rPr>
          <w:i/>
        </w:rPr>
        <w:t xml:space="preserve"> for all North Carolinians</w:t>
      </w:r>
      <w:r w:rsidRPr="00DF5EC6">
        <w:t>. Pope Center for Higher Education Policy. Raleigh, NC.</w:t>
      </w:r>
    </w:p>
    <w:p w14:paraId="37ED973A" w14:textId="77777777" w:rsidR="009B4F59" w:rsidRPr="00DF5EC6" w:rsidRDefault="009B4F59" w:rsidP="009B4F59"/>
    <w:p w14:paraId="30CF6769" w14:textId="77777777" w:rsidR="00FC6081" w:rsidRPr="00DF5EC6" w:rsidRDefault="00FC6081" w:rsidP="00FC6081">
      <w:pPr>
        <w:ind w:left="720" w:hanging="720"/>
      </w:pPr>
      <w:r w:rsidRPr="00DF5EC6">
        <w:t xml:space="preserve">Fusarelli, L. D.  (2012). </w:t>
      </w:r>
      <w:r w:rsidRPr="00DF5EC6">
        <w:rPr>
          <w:i/>
        </w:rPr>
        <w:t>Child welfare in comparative perspective</w:t>
      </w:r>
      <w:r w:rsidRPr="00DF5EC6">
        <w:t>. Paper presented at the International Conference on Learning. London.</w:t>
      </w:r>
    </w:p>
    <w:p w14:paraId="1FBEEABB" w14:textId="77777777" w:rsidR="00FC6081" w:rsidRPr="00DF5EC6" w:rsidRDefault="00FC6081">
      <w:pPr>
        <w:pStyle w:val="Header"/>
        <w:tabs>
          <w:tab w:val="clear" w:pos="4320"/>
          <w:tab w:val="clear" w:pos="8640"/>
        </w:tabs>
        <w:ind w:left="720" w:hanging="720"/>
        <w:rPr>
          <w:rFonts w:ascii="Times New Roman" w:hAnsi="Times New Roman"/>
          <w:i/>
          <w:szCs w:val="24"/>
        </w:rPr>
      </w:pPr>
    </w:p>
    <w:p w14:paraId="7A3FDBA0" w14:textId="5C428987"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(2008).</w:t>
      </w:r>
      <w:r w:rsidRPr="00DF5EC6">
        <w:rPr>
          <w:rFonts w:ascii="Times New Roman" w:hAnsi="Times New Roman"/>
          <w:i/>
          <w:szCs w:val="24"/>
        </w:rPr>
        <w:t xml:space="preserve"> </w:t>
      </w:r>
      <w:r w:rsidR="00ED2DAC" w:rsidRPr="00DF5EC6">
        <w:rPr>
          <w:rFonts w:ascii="Times New Roman" w:hAnsi="Times New Roman"/>
          <w:i/>
          <w:szCs w:val="24"/>
        </w:rPr>
        <w:t>Handbook of research on the politics of education</w:t>
      </w:r>
      <w:r w:rsidR="00ED2DAC" w:rsidRPr="00DF5EC6">
        <w:rPr>
          <w:rFonts w:ascii="Times New Roman" w:hAnsi="Times New Roman"/>
          <w:szCs w:val="24"/>
        </w:rPr>
        <w:t xml:space="preserve"> (symposium chair). Annual Meeting of the American Educational Research Association. March 28, 2008. New York, NY.</w:t>
      </w:r>
    </w:p>
    <w:p w14:paraId="7ED98534" w14:textId="77777777" w:rsidR="00ED2DAC" w:rsidRPr="00DF5EC6" w:rsidRDefault="00ED2DAC">
      <w:pPr>
        <w:pStyle w:val="Header"/>
        <w:tabs>
          <w:tab w:val="clear" w:pos="4320"/>
          <w:tab w:val="clear" w:pos="8640"/>
        </w:tabs>
        <w:rPr>
          <w:rFonts w:ascii="Times New Roman" w:hAnsi="Times New Roman"/>
          <w:szCs w:val="24"/>
        </w:rPr>
      </w:pPr>
    </w:p>
    <w:p w14:paraId="79D8144C" w14:textId="1303D6D1"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(2007). </w:t>
      </w:r>
      <w:r w:rsidR="00ED2DAC" w:rsidRPr="00DF5EC6">
        <w:rPr>
          <w:rFonts w:ascii="Times New Roman" w:hAnsi="Times New Roman"/>
          <w:i/>
          <w:szCs w:val="24"/>
        </w:rPr>
        <w:t xml:space="preserve">Understanding and applying civic engagement in relation to school improvement </w:t>
      </w:r>
      <w:r w:rsidR="00ED2DAC" w:rsidRPr="00DF5EC6">
        <w:rPr>
          <w:rFonts w:ascii="Times New Roman" w:hAnsi="Times New Roman"/>
          <w:szCs w:val="24"/>
        </w:rPr>
        <w:t xml:space="preserve">(with Theodore Kowalski and George Petersen). Paper presented at the </w:t>
      </w:r>
      <w:r w:rsidR="00ED2DAC" w:rsidRPr="00DF5EC6">
        <w:rPr>
          <w:rFonts w:ascii="Times New Roman" w:hAnsi="Times New Roman"/>
          <w:szCs w:val="24"/>
        </w:rPr>
        <w:lastRenderedPageBreak/>
        <w:t>Annual Meeting of the University Council for Educational Administration. Washington, DC. November 16, 2007.</w:t>
      </w:r>
    </w:p>
    <w:p w14:paraId="718FA3EA" w14:textId="77777777" w:rsidR="00ED2DAC" w:rsidRPr="00DF5EC6" w:rsidRDefault="00ED2DAC">
      <w:pPr>
        <w:pStyle w:val="Header"/>
        <w:tabs>
          <w:tab w:val="clear" w:pos="4320"/>
          <w:tab w:val="clear" w:pos="8640"/>
        </w:tabs>
        <w:rPr>
          <w:rFonts w:ascii="Times New Roman" w:hAnsi="Times New Roman"/>
          <w:szCs w:val="24"/>
        </w:rPr>
      </w:pPr>
    </w:p>
    <w:p w14:paraId="2E902F09" w14:textId="4961629A"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Systemic leadership amidst turbulence: Superintendent-school board relations under pressure</w:t>
      </w:r>
      <w:r w:rsidR="00ED2DAC" w:rsidRPr="00DF5EC6">
        <w:rPr>
          <w:rFonts w:ascii="Times New Roman" w:hAnsi="Times New Roman"/>
          <w:szCs w:val="24"/>
        </w:rPr>
        <w:t xml:space="preserve"> (with George Petersen). Paper presented at the Iowa School Boards Foundation “School Board Research: Main Lines of Inquiry” conference. Des Moines, Iowa. September 15, 2007.</w:t>
      </w:r>
    </w:p>
    <w:p w14:paraId="6C693CD1" w14:textId="77777777" w:rsidR="00ED2DAC" w:rsidRPr="00DF5EC6" w:rsidRDefault="00ED2DAC">
      <w:pPr>
        <w:pStyle w:val="Header"/>
        <w:tabs>
          <w:tab w:val="clear" w:pos="4320"/>
          <w:tab w:val="clear" w:pos="8640"/>
        </w:tabs>
        <w:rPr>
          <w:rFonts w:ascii="Times New Roman" w:hAnsi="Times New Roman"/>
          <w:szCs w:val="24"/>
        </w:rPr>
      </w:pPr>
    </w:p>
    <w:p w14:paraId="1C4F01E2" w14:textId="4DF5EA7C"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Competitive effects of school choice</w:t>
      </w:r>
      <w:r w:rsidR="00ED2DAC" w:rsidRPr="00DF5EC6">
        <w:rPr>
          <w:rFonts w:ascii="Times New Roman" w:hAnsi="Times New Roman"/>
          <w:szCs w:val="24"/>
        </w:rPr>
        <w:t xml:space="preserve"> (Discussant). School Choice in the Nation’s Capital. Georgetown University. July 19, 2007.</w:t>
      </w:r>
    </w:p>
    <w:p w14:paraId="1E07FA91" w14:textId="77777777" w:rsidR="00ED2DAC" w:rsidRPr="00DF5EC6" w:rsidRDefault="00ED2DAC">
      <w:pPr>
        <w:pStyle w:val="Header"/>
        <w:tabs>
          <w:tab w:val="clear" w:pos="4320"/>
          <w:tab w:val="clear" w:pos="8640"/>
        </w:tabs>
        <w:rPr>
          <w:rFonts w:ascii="Times New Roman" w:hAnsi="Times New Roman"/>
          <w:szCs w:val="24"/>
        </w:rPr>
      </w:pPr>
    </w:p>
    <w:p w14:paraId="332460BF" w14:textId="03EC9946"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Why school leaders use (and don’t use) research in decision making</w:t>
      </w:r>
      <w:r w:rsidR="00ED2DAC" w:rsidRPr="00DF5EC6">
        <w:rPr>
          <w:rFonts w:ascii="Times New Roman" w:hAnsi="Times New Roman"/>
          <w:szCs w:val="24"/>
        </w:rPr>
        <w:t>. Paper presented at the American Enterprise Institute. May 21, 2007. Washington, DC.</w:t>
      </w:r>
    </w:p>
    <w:p w14:paraId="15A05196"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ab/>
      </w:r>
    </w:p>
    <w:p w14:paraId="4266A4EF" w14:textId="09C8710A"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(2006).</w:t>
      </w:r>
      <w:r w:rsidRPr="00DF5EC6">
        <w:rPr>
          <w:rFonts w:ascii="Times New Roman" w:hAnsi="Times New Roman"/>
          <w:i/>
          <w:szCs w:val="24"/>
        </w:rPr>
        <w:t xml:space="preserve"> </w:t>
      </w:r>
      <w:r w:rsidR="00ED2DAC" w:rsidRPr="00DF5EC6">
        <w:rPr>
          <w:rFonts w:ascii="Times New Roman" w:hAnsi="Times New Roman"/>
          <w:i/>
          <w:szCs w:val="24"/>
        </w:rPr>
        <w:t>Reducing the achievement gap: Charter schools, vouchers, and No Child Left Behind</w:t>
      </w:r>
      <w:r w:rsidR="00ED2DAC" w:rsidRPr="00DF5EC6">
        <w:rPr>
          <w:rFonts w:ascii="Times New Roman" w:hAnsi="Times New Roman"/>
          <w:szCs w:val="24"/>
        </w:rPr>
        <w:t>. Symposium presented at the 3</w:t>
      </w:r>
      <w:r w:rsidR="00ED2DAC" w:rsidRPr="00DF5EC6">
        <w:rPr>
          <w:rFonts w:ascii="Times New Roman" w:hAnsi="Times New Roman"/>
          <w:szCs w:val="24"/>
          <w:vertAlign w:val="superscript"/>
        </w:rPr>
        <w:t>rd</w:t>
      </w:r>
      <w:r w:rsidR="00ED2DAC" w:rsidRPr="00DF5EC6">
        <w:rPr>
          <w:rFonts w:ascii="Times New Roman" w:hAnsi="Times New Roman"/>
          <w:szCs w:val="24"/>
        </w:rPr>
        <w:t xml:space="preserve"> Annual Youth &amp; Race Conference. October 7, 2006. Duke University.</w:t>
      </w:r>
    </w:p>
    <w:p w14:paraId="76D23C90" w14:textId="77777777" w:rsidR="00ED2DAC" w:rsidRPr="00DF5EC6" w:rsidRDefault="00ED2DAC">
      <w:pPr>
        <w:pStyle w:val="Header"/>
        <w:tabs>
          <w:tab w:val="clear" w:pos="4320"/>
          <w:tab w:val="clear" w:pos="8640"/>
        </w:tabs>
        <w:rPr>
          <w:rFonts w:ascii="Times New Roman" w:hAnsi="Times New Roman"/>
          <w:szCs w:val="24"/>
        </w:rPr>
      </w:pPr>
    </w:p>
    <w:p w14:paraId="7A6A550C" w14:textId="771B7B40"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(2006).</w:t>
      </w:r>
      <w:r w:rsidRPr="00DF5EC6">
        <w:rPr>
          <w:rFonts w:ascii="Times New Roman" w:hAnsi="Times New Roman"/>
          <w:i/>
          <w:szCs w:val="24"/>
        </w:rPr>
        <w:t xml:space="preserve"> </w:t>
      </w:r>
      <w:r w:rsidR="00ED2DAC" w:rsidRPr="00DF5EC6">
        <w:rPr>
          <w:rFonts w:ascii="Times New Roman" w:hAnsi="Times New Roman"/>
          <w:i/>
          <w:szCs w:val="24"/>
        </w:rPr>
        <w:t>Teaching the politics of education: Past, present, and future</w:t>
      </w:r>
      <w:r w:rsidR="00ED2DAC" w:rsidRPr="00DF5EC6">
        <w:rPr>
          <w:rFonts w:ascii="Times New Roman" w:hAnsi="Times New Roman"/>
          <w:szCs w:val="24"/>
        </w:rPr>
        <w:t>. Symposium accepted for presentation at the Annual Meeting of the University Council for Educational Administration. November, 2006. San Antonio, TX.</w:t>
      </w:r>
    </w:p>
    <w:p w14:paraId="5C4DAD8F" w14:textId="77777777" w:rsidR="00ED2DAC" w:rsidRPr="00DF5EC6" w:rsidRDefault="00ED2DAC">
      <w:pPr>
        <w:pStyle w:val="Header"/>
        <w:tabs>
          <w:tab w:val="clear" w:pos="4320"/>
          <w:tab w:val="clear" w:pos="8640"/>
        </w:tabs>
        <w:rPr>
          <w:rFonts w:ascii="Times New Roman" w:hAnsi="Times New Roman"/>
          <w:szCs w:val="24"/>
        </w:rPr>
      </w:pPr>
    </w:p>
    <w:p w14:paraId="2B083F10" w14:textId="6B6544A1"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Facing an uncertain future: An investigation of the preparation and readiness of first-time superintendents to lead in a democratic society</w:t>
      </w:r>
      <w:r w:rsidRPr="00DF5EC6">
        <w:rPr>
          <w:rFonts w:ascii="Times New Roman" w:hAnsi="Times New Roman"/>
          <w:szCs w:val="24"/>
        </w:rPr>
        <w:t xml:space="preserve"> (with Ted Kowalski and George Petersen). Paper presented at the Annual Meeting of the University Council for Educational Administration. November 12, 2005. Nashville, TN.</w:t>
      </w:r>
    </w:p>
    <w:p w14:paraId="766802CE" w14:textId="77777777" w:rsidR="00ED2DAC" w:rsidRPr="00DF5EC6" w:rsidRDefault="00ED2DAC">
      <w:pPr>
        <w:pStyle w:val="Header"/>
        <w:tabs>
          <w:tab w:val="clear" w:pos="4320"/>
          <w:tab w:val="clear" w:pos="8640"/>
        </w:tabs>
        <w:rPr>
          <w:rFonts w:ascii="Times New Roman" w:hAnsi="Times New Roman"/>
          <w:szCs w:val="24"/>
        </w:rPr>
      </w:pPr>
    </w:p>
    <w:p w14:paraId="0F40894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Gubernatorial reactions to NCLB: Politics, pressure, and education reform</w:t>
      </w:r>
      <w:r w:rsidRPr="00DF5EC6">
        <w:rPr>
          <w:rFonts w:ascii="Times New Roman" w:hAnsi="Times New Roman"/>
          <w:szCs w:val="24"/>
        </w:rPr>
        <w:t>. Paper presented at the Annual Meeting of the American Educational Research Association. April 15, 2005. Montreal, Canada.</w:t>
      </w:r>
    </w:p>
    <w:p w14:paraId="39E0418A" w14:textId="77777777" w:rsidR="00ED2DAC" w:rsidRPr="00DF5EC6" w:rsidRDefault="00ED2DAC">
      <w:pPr>
        <w:pStyle w:val="Header"/>
        <w:tabs>
          <w:tab w:val="clear" w:pos="4320"/>
          <w:tab w:val="clear" w:pos="8640"/>
        </w:tabs>
        <w:rPr>
          <w:rFonts w:ascii="Times New Roman" w:hAnsi="Times New Roman"/>
          <w:szCs w:val="24"/>
        </w:rPr>
      </w:pPr>
    </w:p>
    <w:p w14:paraId="6B3F1A8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Exploring research opportunities on the superintendency</w:t>
      </w:r>
      <w:r w:rsidRPr="00DF5EC6">
        <w:rPr>
          <w:rFonts w:ascii="Times New Roman" w:hAnsi="Times New Roman"/>
          <w:szCs w:val="24"/>
        </w:rPr>
        <w:t>. Annual Meeting of the American Educational Research Association. April 12, 2005. Montreal, Canada.</w:t>
      </w:r>
    </w:p>
    <w:p w14:paraId="6EEAA81A" w14:textId="77777777" w:rsidR="00ED2DAC" w:rsidRPr="00DF5EC6" w:rsidRDefault="00ED2DAC">
      <w:pPr>
        <w:pStyle w:val="Header"/>
        <w:tabs>
          <w:tab w:val="clear" w:pos="4320"/>
          <w:tab w:val="clear" w:pos="8640"/>
        </w:tabs>
        <w:rPr>
          <w:rFonts w:ascii="Times New Roman" w:hAnsi="Times New Roman"/>
          <w:szCs w:val="24"/>
        </w:rPr>
      </w:pPr>
    </w:p>
    <w:p w14:paraId="3B3FEAA7"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No Child Left Behind: A perspective from the states</w:t>
      </w:r>
      <w:r w:rsidRPr="00DF5EC6">
        <w:rPr>
          <w:rFonts w:ascii="Times New Roman" w:hAnsi="Times New Roman"/>
          <w:szCs w:val="24"/>
        </w:rPr>
        <w:t xml:space="preserve">.  Presented at The Friday Institute for Educational Innovation conference, </w:t>
      </w:r>
      <w:r w:rsidRPr="00DF5EC6">
        <w:rPr>
          <w:rFonts w:ascii="Times New Roman" w:hAnsi="Times New Roman"/>
          <w:i/>
          <w:szCs w:val="24"/>
        </w:rPr>
        <w:t>No Child Left Behind and Leandro: Mandate and means</w:t>
      </w:r>
      <w:r w:rsidRPr="00DF5EC6">
        <w:rPr>
          <w:rFonts w:ascii="Times New Roman" w:hAnsi="Times New Roman"/>
          <w:szCs w:val="24"/>
        </w:rPr>
        <w:t xml:space="preserve">. Raleigh, NC, April 7, 2005. </w:t>
      </w:r>
    </w:p>
    <w:p w14:paraId="1E19D03A" w14:textId="77777777" w:rsidR="00ED2DAC" w:rsidRPr="00DF5EC6" w:rsidRDefault="00ED2DAC">
      <w:pPr>
        <w:pStyle w:val="Header"/>
        <w:tabs>
          <w:tab w:val="clear" w:pos="4320"/>
          <w:tab w:val="clear" w:pos="8640"/>
        </w:tabs>
        <w:rPr>
          <w:rFonts w:ascii="Times New Roman" w:hAnsi="Times New Roman"/>
          <w:szCs w:val="24"/>
        </w:rPr>
      </w:pPr>
    </w:p>
    <w:p w14:paraId="5F560674" w14:textId="77777777" w:rsidR="00ED2DAC" w:rsidRPr="00DF5EC6" w:rsidRDefault="00ED2DAC">
      <w:pPr>
        <w:pStyle w:val="Header"/>
        <w:tabs>
          <w:tab w:val="clear" w:pos="4320"/>
          <w:tab w:val="clear" w:pos="8640"/>
          <w:tab w:val="center" w:pos="720"/>
        </w:tabs>
        <w:ind w:left="720" w:hanging="720"/>
        <w:rPr>
          <w:rFonts w:ascii="Times New Roman" w:hAnsi="Times New Roman"/>
          <w:szCs w:val="24"/>
        </w:rPr>
      </w:pPr>
      <w:r w:rsidRPr="00DF5EC6">
        <w:rPr>
          <w:rFonts w:ascii="Times New Roman" w:hAnsi="Times New Roman"/>
          <w:i/>
          <w:szCs w:val="24"/>
        </w:rPr>
        <w:t>Superintendent as social scientist and social activist</w:t>
      </w:r>
      <w:r w:rsidRPr="00DF5EC6">
        <w:rPr>
          <w:rFonts w:ascii="Times New Roman" w:hAnsi="Times New Roman"/>
          <w:szCs w:val="24"/>
        </w:rPr>
        <w:t xml:space="preserve"> (with Bonnie Fusarelli). Paper presented at the Annual Meeting of the University Council for Educational Administration. November 7, 2003. Portland, OR.</w:t>
      </w:r>
    </w:p>
    <w:p w14:paraId="024271A0" w14:textId="77777777" w:rsidR="00ED2DAC" w:rsidRPr="00DF5EC6" w:rsidRDefault="00ED2DAC">
      <w:pPr>
        <w:pStyle w:val="Header"/>
        <w:tabs>
          <w:tab w:val="clear" w:pos="4320"/>
          <w:tab w:val="clear" w:pos="8640"/>
        </w:tabs>
        <w:rPr>
          <w:rFonts w:ascii="Times New Roman" w:hAnsi="Times New Roman"/>
          <w:szCs w:val="24"/>
        </w:rPr>
      </w:pPr>
    </w:p>
    <w:p w14:paraId="4A0DC6AA" w14:textId="4D1B69AE"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How can university educational leadership programs prepare superintendents to suppor</w:t>
      </w:r>
      <w:r w:rsidR="007A7EF7" w:rsidRPr="00DF5EC6">
        <w:rPr>
          <w:rFonts w:ascii="Times New Roman" w:hAnsi="Times New Roman"/>
          <w:i/>
          <w:szCs w:val="24"/>
        </w:rPr>
        <w:t>t the learning of all children?</w:t>
      </w:r>
      <w:r w:rsidRPr="00DF5EC6">
        <w:rPr>
          <w:rFonts w:ascii="Times New Roman" w:hAnsi="Times New Roman"/>
          <w:i/>
          <w:szCs w:val="24"/>
        </w:rPr>
        <w:t xml:space="preserve"> A national conversation</w:t>
      </w:r>
      <w:r w:rsidRPr="00DF5EC6">
        <w:rPr>
          <w:rFonts w:ascii="Times New Roman" w:hAnsi="Times New Roman"/>
          <w:szCs w:val="24"/>
        </w:rPr>
        <w:t>. Annual Meeting of the University Council for Educational Administration. November 7, 2003. Portland, OR.</w:t>
      </w:r>
    </w:p>
    <w:p w14:paraId="0D8B42CD" w14:textId="77777777" w:rsidR="00ED2DAC" w:rsidRPr="00DF5EC6" w:rsidRDefault="00ED2DAC">
      <w:pPr>
        <w:pStyle w:val="Header"/>
        <w:tabs>
          <w:tab w:val="clear" w:pos="4320"/>
          <w:tab w:val="clear" w:pos="8640"/>
        </w:tabs>
        <w:rPr>
          <w:rFonts w:ascii="Times New Roman" w:hAnsi="Times New Roman"/>
          <w:szCs w:val="24"/>
        </w:rPr>
      </w:pPr>
    </w:p>
    <w:p w14:paraId="328E7130" w14:textId="77777777" w:rsidR="00ED2DAC" w:rsidRPr="00DF5EC6" w:rsidRDefault="00ED2DAC">
      <w:pPr>
        <w:pStyle w:val="Header"/>
        <w:tabs>
          <w:tab w:val="clear" w:pos="4320"/>
          <w:tab w:val="clear" w:pos="8640"/>
          <w:tab w:val="center" w:pos="720"/>
        </w:tabs>
        <w:ind w:left="720" w:hanging="720"/>
        <w:rPr>
          <w:rFonts w:ascii="Times New Roman" w:hAnsi="Times New Roman"/>
          <w:szCs w:val="24"/>
        </w:rPr>
      </w:pPr>
      <w:r w:rsidRPr="00DF5EC6">
        <w:rPr>
          <w:rFonts w:ascii="Times New Roman" w:hAnsi="Times New Roman"/>
          <w:i/>
          <w:szCs w:val="24"/>
        </w:rPr>
        <w:lastRenderedPageBreak/>
        <w:t>When generals (or colonels) become superintendents: Cultural conflict, community, and chaos</w:t>
      </w:r>
      <w:r w:rsidRPr="00DF5EC6">
        <w:rPr>
          <w:rFonts w:ascii="Times New Roman" w:hAnsi="Times New Roman"/>
          <w:szCs w:val="24"/>
        </w:rPr>
        <w:t xml:space="preserve"> (with Bonnie C. Fusarelli)</w:t>
      </w:r>
      <w:r w:rsidRPr="00DF5EC6">
        <w:rPr>
          <w:rFonts w:ascii="Times New Roman" w:hAnsi="Times New Roman"/>
          <w:i/>
          <w:szCs w:val="24"/>
        </w:rPr>
        <w:t>.</w:t>
      </w:r>
      <w:r w:rsidRPr="00DF5EC6">
        <w:rPr>
          <w:rFonts w:ascii="Times New Roman" w:hAnsi="Times New Roman"/>
          <w:szCs w:val="24"/>
        </w:rPr>
        <w:t xml:space="preserve"> Paper presented at the Annual Meeting of the University Council for Educational Administration. November 8, 2003. Portland, OR.</w:t>
      </w:r>
    </w:p>
    <w:p w14:paraId="1D99198D" w14:textId="77777777" w:rsidR="00ED2DAC" w:rsidRPr="00DF5EC6" w:rsidRDefault="00ED2DAC">
      <w:pPr>
        <w:pStyle w:val="Header"/>
        <w:tabs>
          <w:tab w:val="clear" w:pos="4320"/>
          <w:tab w:val="clear" w:pos="8640"/>
        </w:tabs>
        <w:rPr>
          <w:rFonts w:ascii="Times New Roman" w:hAnsi="Times New Roman"/>
          <w:szCs w:val="24"/>
        </w:rPr>
      </w:pPr>
    </w:p>
    <w:p w14:paraId="15760B4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Tricks of the trade: Legislative actions in school finance that disadvantage minorities in the post-Brown era</w:t>
      </w:r>
      <w:r w:rsidRPr="00DF5EC6">
        <w:rPr>
          <w:rFonts w:ascii="Times New Roman" w:hAnsi="Times New Roman"/>
          <w:szCs w:val="24"/>
        </w:rPr>
        <w:t xml:space="preserve"> (with Bruce Baker and Preston Green). Paper presented at the Annual Meeting of the University Council for Educational Administration. November 8, 2003. Portland, OR.</w:t>
      </w:r>
    </w:p>
    <w:p w14:paraId="6C9B0FC2" w14:textId="77777777" w:rsidR="00ED2DAC" w:rsidRPr="00DF5EC6" w:rsidRDefault="00ED2DAC">
      <w:pPr>
        <w:pStyle w:val="Header"/>
        <w:tabs>
          <w:tab w:val="clear" w:pos="4320"/>
          <w:tab w:val="clear" w:pos="8640"/>
        </w:tabs>
        <w:rPr>
          <w:rFonts w:ascii="Times New Roman" w:hAnsi="Times New Roman"/>
          <w:szCs w:val="24"/>
        </w:rPr>
      </w:pPr>
    </w:p>
    <w:p w14:paraId="13B8807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Developing a research agenda and getting published</w:t>
      </w:r>
      <w:r w:rsidRPr="00DF5EC6">
        <w:rPr>
          <w:rFonts w:ascii="Times New Roman" w:hAnsi="Times New Roman"/>
          <w:szCs w:val="24"/>
        </w:rPr>
        <w:t>. Annual Meeting of the University Council for Educational Administration. November 8, 2003. Portland, OR.</w:t>
      </w:r>
    </w:p>
    <w:p w14:paraId="2823FF03" w14:textId="77777777" w:rsidR="00ED2DAC" w:rsidRPr="00DF5EC6" w:rsidRDefault="00ED2DAC">
      <w:pPr>
        <w:pStyle w:val="Header"/>
        <w:tabs>
          <w:tab w:val="clear" w:pos="4320"/>
          <w:tab w:val="clear" w:pos="8640"/>
        </w:tabs>
        <w:rPr>
          <w:rFonts w:ascii="Times New Roman" w:hAnsi="Times New Roman"/>
          <w:szCs w:val="24"/>
        </w:rPr>
      </w:pPr>
    </w:p>
    <w:p w14:paraId="07FAE40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Superintendent as social scientist</w:t>
      </w:r>
      <w:r w:rsidRPr="00DF5EC6">
        <w:rPr>
          <w:rFonts w:ascii="Times New Roman" w:hAnsi="Times New Roman"/>
          <w:szCs w:val="24"/>
        </w:rPr>
        <w:t xml:space="preserve"> (with Bonnie C. Johnson). Paper presented at the Annual Meeting of the American Educational Research Association. April 21, 2003. Chicago, IL.</w:t>
      </w:r>
    </w:p>
    <w:p w14:paraId="3F0A43B2" w14:textId="77777777" w:rsidR="00ED2DAC" w:rsidRPr="00DF5EC6" w:rsidRDefault="00ED2DAC">
      <w:pPr>
        <w:pStyle w:val="Header"/>
        <w:tabs>
          <w:tab w:val="clear" w:pos="4320"/>
          <w:tab w:val="clear" w:pos="8640"/>
        </w:tabs>
        <w:rPr>
          <w:rFonts w:ascii="Times New Roman" w:hAnsi="Times New Roman"/>
          <w:szCs w:val="24"/>
        </w:rPr>
      </w:pPr>
    </w:p>
    <w:p w14:paraId="07D3E02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When generals (or colonels) become superintendents: Cultural conflict, community, and chaos</w:t>
      </w:r>
      <w:r w:rsidRPr="00DF5EC6">
        <w:rPr>
          <w:rFonts w:ascii="Times New Roman" w:hAnsi="Times New Roman"/>
          <w:szCs w:val="24"/>
        </w:rPr>
        <w:t xml:space="preserve"> (with Bonnie C. Johnson). Paper presented at the Annual Meeting of the University Council for Educational Administration. November 2, 2002. Pittsburgh, PA.</w:t>
      </w:r>
    </w:p>
    <w:p w14:paraId="664A0B02" w14:textId="77777777" w:rsidR="00ED2DAC" w:rsidRPr="00DF5EC6" w:rsidRDefault="00ED2DAC">
      <w:pPr>
        <w:pStyle w:val="Header"/>
        <w:tabs>
          <w:tab w:val="clear" w:pos="4320"/>
          <w:tab w:val="clear" w:pos="8640"/>
        </w:tabs>
        <w:rPr>
          <w:rFonts w:ascii="Times New Roman" w:hAnsi="Times New Roman"/>
          <w:szCs w:val="24"/>
        </w:rPr>
      </w:pPr>
    </w:p>
    <w:p w14:paraId="41952E5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Is there a crisis in the superintendency? From the perspective of superintendents</w:t>
      </w:r>
      <w:r w:rsidRPr="00DF5EC6">
        <w:rPr>
          <w:rFonts w:ascii="Times New Roman" w:hAnsi="Times New Roman"/>
          <w:szCs w:val="24"/>
        </w:rPr>
        <w:t xml:space="preserve"> (with Bruce Cooper and Vincent </w:t>
      </w:r>
      <w:proofErr w:type="spellStart"/>
      <w:r w:rsidRPr="00DF5EC6">
        <w:rPr>
          <w:rFonts w:ascii="Times New Roman" w:hAnsi="Times New Roman"/>
          <w:szCs w:val="24"/>
        </w:rPr>
        <w:t>Carella</w:t>
      </w:r>
      <w:proofErr w:type="spellEnd"/>
      <w:r w:rsidRPr="00DF5EC6">
        <w:rPr>
          <w:rFonts w:ascii="Times New Roman" w:hAnsi="Times New Roman"/>
          <w:szCs w:val="24"/>
        </w:rPr>
        <w:t>). Paper presented at the Annual Meeting of the University Council for Educational Administration. November 1, 2002. Pittsburgh, PA.</w:t>
      </w:r>
    </w:p>
    <w:p w14:paraId="131F4E38" w14:textId="77777777" w:rsidR="00ED2DAC" w:rsidRPr="00DF5EC6" w:rsidRDefault="00ED2DAC">
      <w:pPr>
        <w:pStyle w:val="Header"/>
        <w:tabs>
          <w:tab w:val="clear" w:pos="4320"/>
          <w:tab w:val="clear" w:pos="8640"/>
        </w:tabs>
        <w:rPr>
          <w:rFonts w:ascii="Times New Roman" w:hAnsi="Times New Roman"/>
          <w:szCs w:val="24"/>
        </w:rPr>
      </w:pPr>
    </w:p>
    <w:p w14:paraId="33087DE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politics of conducting qualitative research on policy elites</w:t>
      </w:r>
      <w:r w:rsidRPr="00DF5EC6">
        <w:rPr>
          <w:rFonts w:ascii="Times New Roman" w:hAnsi="Times New Roman"/>
          <w:szCs w:val="24"/>
        </w:rPr>
        <w:t xml:space="preserve"> (with Darleen </w:t>
      </w:r>
      <w:proofErr w:type="spellStart"/>
      <w:r w:rsidRPr="00DF5EC6">
        <w:rPr>
          <w:rFonts w:ascii="Times New Roman" w:hAnsi="Times New Roman"/>
          <w:szCs w:val="24"/>
        </w:rPr>
        <w:t>Opfer</w:t>
      </w:r>
      <w:proofErr w:type="spellEnd"/>
      <w:r w:rsidRPr="00DF5EC6">
        <w:rPr>
          <w:rFonts w:ascii="Times New Roman" w:hAnsi="Times New Roman"/>
          <w:szCs w:val="24"/>
        </w:rPr>
        <w:t>). Paper presented at the Annual Meeting of the American Educational Research Association. April 5, 2002. New Orleans, LA.</w:t>
      </w:r>
    </w:p>
    <w:p w14:paraId="67D3E727" w14:textId="77777777" w:rsidR="00ED2DAC" w:rsidRPr="00DF5EC6" w:rsidRDefault="00ED2DAC">
      <w:pPr>
        <w:pStyle w:val="Header"/>
        <w:tabs>
          <w:tab w:val="clear" w:pos="4320"/>
          <w:tab w:val="clear" w:pos="8640"/>
        </w:tabs>
        <w:rPr>
          <w:rFonts w:ascii="Times New Roman" w:hAnsi="Times New Roman"/>
          <w:szCs w:val="24"/>
        </w:rPr>
      </w:pPr>
    </w:p>
    <w:p w14:paraId="4757BF4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Who will serve? An analysis of superintendent mobility, satisfaction, and perceptions of crisis</w:t>
      </w:r>
      <w:r w:rsidRPr="00DF5EC6">
        <w:rPr>
          <w:rFonts w:ascii="Times New Roman" w:hAnsi="Times New Roman"/>
          <w:szCs w:val="24"/>
        </w:rPr>
        <w:t xml:space="preserve"> (with Bruce Cooper and Vincent </w:t>
      </w:r>
      <w:proofErr w:type="spellStart"/>
      <w:r w:rsidRPr="00DF5EC6">
        <w:rPr>
          <w:rFonts w:ascii="Times New Roman" w:hAnsi="Times New Roman"/>
          <w:szCs w:val="24"/>
        </w:rPr>
        <w:t>Carella</w:t>
      </w:r>
      <w:proofErr w:type="spellEnd"/>
      <w:r w:rsidRPr="00DF5EC6">
        <w:rPr>
          <w:rFonts w:ascii="Times New Roman" w:hAnsi="Times New Roman"/>
          <w:szCs w:val="24"/>
        </w:rPr>
        <w:t>). Paper presented at the Annual Meeting of the American Educational Research Association. April 3, 2002. New Orleans, LA.</w:t>
      </w:r>
    </w:p>
    <w:p w14:paraId="0C50CC4D" w14:textId="77777777" w:rsidR="00ED2DAC" w:rsidRPr="00DF5EC6" w:rsidRDefault="00ED2DAC">
      <w:pPr>
        <w:pStyle w:val="Header"/>
        <w:tabs>
          <w:tab w:val="clear" w:pos="4320"/>
          <w:tab w:val="clear" w:pos="8640"/>
        </w:tabs>
        <w:rPr>
          <w:rFonts w:ascii="Times New Roman" w:hAnsi="Times New Roman"/>
          <w:szCs w:val="24"/>
        </w:rPr>
      </w:pPr>
    </w:p>
    <w:p w14:paraId="12BA557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political economy of gubernatorial elections</w:t>
      </w:r>
      <w:r w:rsidRPr="00DF5EC6">
        <w:rPr>
          <w:rFonts w:ascii="Times New Roman" w:hAnsi="Times New Roman"/>
          <w:szCs w:val="24"/>
        </w:rPr>
        <w:t>. Paper presented at the Annual Meeting of the American Educational Research Association. April 1, 2002. New Orleans, LA.</w:t>
      </w:r>
    </w:p>
    <w:p w14:paraId="116E094E" w14:textId="77777777" w:rsidR="00ED2DAC" w:rsidRPr="00DF5EC6" w:rsidRDefault="00ED2DAC">
      <w:pPr>
        <w:pStyle w:val="Header"/>
        <w:tabs>
          <w:tab w:val="clear" w:pos="4320"/>
          <w:tab w:val="clear" w:pos="8640"/>
        </w:tabs>
        <w:rPr>
          <w:rFonts w:ascii="Times New Roman" w:hAnsi="Times New Roman"/>
          <w:szCs w:val="24"/>
        </w:rPr>
      </w:pPr>
    </w:p>
    <w:p w14:paraId="4567C2F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political economy of gubernatorial elections: Implications for education policy</w:t>
      </w:r>
      <w:r w:rsidRPr="00DF5EC6">
        <w:rPr>
          <w:rFonts w:ascii="Times New Roman" w:hAnsi="Times New Roman"/>
          <w:szCs w:val="24"/>
        </w:rPr>
        <w:t>. Paper presented at the Annual Meeting of the University Council for Educational Administration. November 3, 2001. Cincinnati, OH.</w:t>
      </w:r>
    </w:p>
    <w:p w14:paraId="38AF381A" w14:textId="77777777" w:rsidR="00ED2DAC" w:rsidRPr="00DF5EC6" w:rsidRDefault="00ED2DAC">
      <w:pPr>
        <w:pStyle w:val="Header"/>
        <w:tabs>
          <w:tab w:val="clear" w:pos="4320"/>
          <w:tab w:val="clear" w:pos="8640"/>
        </w:tabs>
        <w:rPr>
          <w:rFonts w:ascii="Times New Roman" w:hAnsi="Times New Roman"/>
          <w:szCs w:val="24"/>
        </w:rPr>
      </w:pPr>
    </w:p>
    <w:p w14:paraId="35080407" w14:textId="77777777" w:rsidR="00ED2DAC" w:rsidRPr="00DF5EC6" w:rsidRDefault="00ED2DAC">
      <w:pPr>
        <w:pStyle w:val="BodyTextIndent"/>
        <w:ind w:left="0" w:firstLine="0"/>
        <w:rPr>
          <w:rFonts w:ascii="Times New Roman" w:hAnsi="Times New Roman"/>
          <w:i/>
          <w:szCs w:val="24"/>
        </w:rPr>
      </w:pPr>
      <w:r w:rsidRPr="00DF5EC6">
        <w:rPr>
          <w:rFonts w:ascii="Times New Roman" w:hAnsi="Times New Roman"/>
          <w:i/>
          <w:szCs w:val="24"/>
        </w:rPr>
        <w:t xml:space="preserve">Changing times, changing relationships: An exploration of the relationship </w:t>
      </w:r>
    </w:p>
    <w:p w14:paraId="0F8F5E6E" w14:textId="77777777" w:rsidR="00ED2DAC" w:rsidRPr="00DF5EC6" w:rsidRDefault="00ED2DAC">
      <w:pPr>
        <w:pStyle w:val="BodyTextIndent"/>
        <w:ind w:left="720" w:firstLine="0"/>
        <w:rPr>
          <w:rFonts w:ascii="Times New Roman" w:hAnsi="Times New Roman"/>
          <w:szCs w:val="24"/>
        </w:rPr>
      </w:pPr>
      <w:r w:rsidRPr="00DF5EC6">
        <w:rPr>
          <w:rFonts w:ascii="Times New Roman" w:hAnsi="Times New Roman"/>
          <w:i/>
          <w:szCs w:val="24"/>
        </w:rPr>
        <w:t>between superintendents and boards of education</w:t>
      </w:r>
      <w:r w:rsidRPr="00DF5EC6">
        <w:rPr>
          <w:rFonts w:ascii="Times New Roman" w:hAnsi="Times New Roman"/>
          <w:szCs w:val="24"/>
        </w:rPr>
        <w:t xml:space="preserve"> (with George Petersen). Paper presented at the Annual Meeting of the University Council for Educational Administration. November 3, 2001. Cincinnati, OH.</w:t>
      </w:r>
    </w:p>
    <w:p w14:paraId="0A266C4B" w14:textId="77777777" w:rsidR="00ED2DAC" w:rsidRPr="00DF5EC6" w:rsidRDefault="00ED2DAC">
      <w:pPr>
        <w:pStyle w:val="Header"/>
        <w:tabs>
          <w:tab w:val="clear" w:pos="4320"/>
          <w:tab w:val="clear" w:pos="8640"/>
        </w:tabs>
        <w:rPr>
          <w:rFonts w:ascii="Times New Roman" w:hAnsi="Times New Roman"/>
          <w:szCs w:val="24"/>
        </w:rPr>
      </w:pPr>
    </w:p>
    <w:p w14:paraId="7F1533E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State licensing and superintendent preparation programs</w:t>
      </w:r>
      <w:r w:rsidRPr="00DF5EC6">
        <w:rPr>
          <w:rFonts w:ascii="Times New Roman" w:hAnsi="Times New Roman"/>
          <w:szCs w:val="24"/>
        </w:rPr>
        <w:t xml:space="preserve"> (with Bruce Cooper). Paper presented at the Annual Meeting of the University Council for Educational Administration. November 2, 2001. Cincinnati, OH</w:t>
      </w:r>
    </w:p>
    <w:p w14:paraId="6B757A76" w14:textId="77777777" w:rsidR="00ED2DAC" w:rsidRPr="00DF5EC6" w:rsidRDefault="00ED2DAC">
      <w:pPr>
        <w:pStyle w:val="Header"/>
        <w:tabs>
          <w:tab w:val="clear" w:pos="4320"/>
          <w:tab w:val="clear" w:pos="8640"/>
        </w:tabs>
        <w:rPr>
          <w:rFonts w:ascii="Times New Roman" w:hAnsi="Times New Roman"/>
          <w:szCs w:val="24"/>
        </w:rPr>
      </w:pPr>
    </w:p>
    <w:p w14:paraId="14E7F4C9" w14:textId="77777777" w:rsidR="00ED2DAC" w:rsidRPr="00DF5EC6" w:rsidRDefault="00ED2DAC">
      <w:pPr>
        <w:pStyle w:val="Header"/>
        <w:tabs>
          <w:tab w:val="clear" w:pos="4320"/>
          <w:tab w:val="clear" w:pos="8640"/>
        </w:tabs>
        <w:ind w:left="720" w:hanging="720"/>
        <w:rPr>
          <w:rFonts w:ascii="Times New Roman" w:hAnsi="Times New Roman"/>
          <w:i/>
          <w:szCs w:val="24"/>
        </w:rPr>
      </w:pPr>
      <w:r w:rsidRPr="00DF5EC6">
        <w:rPr>
          <w:rFonts w:ascii="Times New Roman" w:hAnsi="Times New Roman"/>
          <w:i/>
          <w:szCs w:val="24"/>
        </w:rPr>
        <w:t>What makes an award winning doctoral dissertation in the politics of education?</w:t>
      </w:r>
      <w:r w:rsidRPr="00DF5EC6">
        <w:rPr>
          <w:rFonts w:ascii="Times New Roman" w:hAnsi="Times New Roman"/>
          <w:szCs w:val="24"/>
        </w:rPr>
        <w:t xml:space="preserve"> Participant in panel discussion. Annual Meeting of the University Council for Educational Administration. November 2, 2001. Cincinnati, OH.</w:t>
      </w:r>
    </w:p>
    <w:p w14:paraId="21A6767F" w14:textId="77777777" w:rsidR="00ED2DAC" w:rsidRPr="00DF5EC6" w:rsidRDefault="00ED2DAC">
      <w:pPr>
        <w:ind w:firstLine="720"/>
        <w:rPr>
          <w:i/>
        </w:rPr>
      </w:pPr>
    </w:p>
    <w:p w14:paraId="0A1CB7D0" w14:textId="77777777" w:rsidR="00ED2DAC" w:rsidRPr="00DF5EC6" w:rsidRDefault="00ED2DAC">
      <w:pPr>
        <w:ind w:left="720" w:hanging="720"/>
      </w:pPr>
      <w:r w:rsidRPr="00DF5EC6">
        <w:rPr>
          <w:i/>
        </w:rPr>
        <w:t>Using data and research to reduce the achievement gap</w:t>
      </w:r>
      <w:r w:rsidRPr="00DF5EC6">
        <w:t xml:space="preserve"> (with Ronald </w:t>
      </w:r>
      <w:proofErr w:type="spellStart"/>
      <w:r w:rsidRPr="00DF5EC6">
        <w:t>Valenti</w:t>
      </w:r>
      <w:proofErr w:type="spellEnd"/>
      <w:r w:rsidRPr="00DF5EC6">
        <w:t>). Paper presented at the Annual Meeting of the New York State School Boards Association. October 20, 2001. Buffalo, NY.</w:t>
      </w:r>
    </w:p>
    <w:p w14:paraId="0AC45998" w14:textId="77777777" w:rsidR="00ED2DAC" w:rsidRPr="00DF5EC6" w:rsidRDefault="00ED2DAC">
      <w:pPr>
        <w:ind w:firstLine="720"/>
        <w:rPr>
          <w:i/>
        </w:rPr>
      </w:pPr>
    </w:p>
    <w:p w14:paraId="29ADC415" w14:textId="77777777" w:rsidR="00ED2DAC" w:rsidRPr="00DF5EC6" w:rsidRDefault="00ED2DAC">
      <w:pPr>
        <w:ind w:left="720" w:hanging="720"/>
      </w:pPr>
      <w:r w:rsidRPr="00DF5EC6">
        <w:rPr>
          <w:i/>
        </w:rPr>
        <w:t xml:space="preserve">Institutional responses to the needs of at-risk students: District and campus perspectives </w:t>
      </w:r>
      <w:r w:rsidRPr="00DF5EC6">
        <w:t xml:space="preserve">(with Andrea </w:t>
      </w:r>
      <w:proofErr w:type="spellStart"/>
      <w:r w:rsidRPr="00DF5EC6">
        <w:t>Rorrer</w:t>
      </w:r>
      <w:proofErr w:type="spellEnd"/>
      <w:r w:rsidRPr="00DF5EC6">
        <w:t>). Paper presented at the Annual Meeting of the University Council for Educational Administration. November 3, 2000. Albuquerque, NM.</w:t>
      </w:r>
    </w:p>
    <w:p w14:paraId="0A482563" w14:textId="77777777" w:rsidR="00ED2DAC" w:rsidRPr="00DF5EC6" w:rsidRDefault="00ED2DAC">
      <w:pPr>
        <w:rPr>
          <w:i/>
        </w:rPr>
      </w:pPr>
    </w:p>
    <w:p w14:paraId="0CCEEC95" w14:textId="77777777" w:rsidR="00ED2DAC" w:rsidRPr="00DF5EC6" w:rsidRDefault="00ED2DAC">
      <w:pPr>
        <w:ind w:left="720" w:hanging="720"/>
      </w:pPr>
      <w:r w:rsidRPr="00DF5EC6">
        <w:rPr>
          <w:i/>
        </w:rPr>
        <w:t>The politics of conducting qualitative research on policy elites</w:t>
      </w:r>
      <w:r w:rsidRPr="00DF5EC6">
        <w:t xml:space="preserve"> (with Darleen </w:t>
      </w:r>
      <w:proofErr w:type="spellStart"/>
      <w:r w:rsidRPr="00DF5EC6">
        <w:t>Opfer</w:t>
      </w:r>
      <w:proofErr w:type="spellEnd"/>
      <w:r w:rsidRPr="00DF5EC6">
        <w:t>). Roundtable presentation at the Annual Meeting of the University Council for Educational Administration. November 4, 2000. Albuquerque, NM.</w:t>
      </w:r>
    </w:p>
    <w:p w14:paraId="7956CAA5" w14:textId="77777777" w:rsidR="00ED2DAC" w:rsidRPr="00DF5EC6" w:rsidRDefault="00ED2DAC"/>
    <w:p w14:paraId="11A916D4" w14:textId="77777777" w:rsidR="00ED2DAC" w:rsidRPr="00DF5EC6" w:rsidRDefault="00ED2DAC">
      <w:pPr>
        <w:ind w:left="720" w:hanging="720"/>
      </w:pPr>
      <w:r w:rsidRPr="00DF5EC6">
        <w:rPr>
          <w:i/>
        </w:rPr>
        <w:t xml:space="preserve">Texas: Charter schools and the struggle for equity. </w:t>
      </w:r>
      <w:r w:rsidRPr="00DF5EC6">
        <w:t>Paper presented at the Annual Meeting of the American Educational Research Association. April 25, 2000, New Orleans, LA.</w:t>
      </w:r>
    </w:p>
    <w:p w14:paraId="1EDD724C" w14:textId="77777777" w:rsidR="00ED2DAC" w:rsidRPr="00DF5EC6" w:rsidRDefault="00ED2DAC">
      <w:pPr>
        <w:pStyle w:val="Header"/>
        <w:tabs>
          <w:tab w:val="clear" w:pos="4320"/>
          <w:tab w:val="clear" w:pos="8640"/>
        </w:tabs>
        <w:rPr>
          <w:rFonts w:ascii="Times New Roman" w:hAnsi="Times New Roman"/>
          <w:szCs w:val="24"/>
        </w:rPr>
      </w:pPr>
    </w:p>
    <w:p w14:paraId="307698B0" w14:textId="77777777" w:rsidR="00ED2DAC" w:rsidRPr="00DF5EC6" w:rsidRDefault="00ED2DAC">
      <w:pPr>
        <w:ind w:left="720" w:hanging="720"/>
      </w:pPr>
      <w:r w:rsidRPr="00DF5EC6">
        <w:rPr>
          <w:i/>
        </w:rPr>
        <w:t>Why is the superintendent pipeline clogging up?</w:t>
      </w:r>
      <w:r w:rsidRPr="00DF5EC6">
        <w:t xml:space="preserve"> (with B. S. Cooper and V. </w:t>
      </w:r>
      <w:proofErr w:type="spellStart"/>
      <w:r w:rsidRPr="00DF5EC6">
        <w:t>Carella</w:t>
      </w:r>
      <w:proofErr w:type="spellEnd"/>
      <w:r w:rsidRPr="00DF5EC6">
        <w:t>). Paper presented at the Annual Meeting of the American Educational Research Association. April 27, 2000, New Orleans, LA.</w:t>
      </w:r>
    </w:p>
    <w:p w14:paraId="50CC71ED" w14:textId="77777777" w:rsidR="00ED2DAC" w:rsidRPr="00DF5EC6" w:rsidRDefault="00ED2DAC"/>
    <w:p w14:paraId="4E3B70B5" w14:textId="77777777" w:rsidR="00ED2DAC" w:rsidRPr="00DF5EC6" w:rsidRDefault="00ED2DAC">
      <w:pPr>
        <w:ind w:left="720" w:hanging="720"/>
      </w:pPr>
      <w:r w:rsidRPr="00DF5EC6">
        <w:rPr>
          <w:i/>
        </w:rPr>
        <w:t>Time for change: School-wide research, capacity-building and leadership for improvement</w:t>
      </w:r>
      <w:r w:rsidRPr="00DF5EC6">
        <w:t xml:space="preserve"> (Chair). Symposium presented at the Annual Meeting of the American Educational Research Association. April 24, 2000, New Orleans, LA.</w:t>
      </w:r>
    </w:p>
    <w:p w14:paraId="595FA0E6" w14:textId="77777777" w:rsidR="00ED2DAC" w:rsidRPr="00DF5EC6" w:rsidRDefault="00ED2DAC"/>
    <w:p w14:paraId="44AC8CE4" w14:textId="77777777" w:rsidR="00ED2DAC" w:rsidRPr="00DF5EC6" w:rsidRDefault="00ED2DAC">
      <w:pPr>
        <w:ind w:left="720" w:hanging="720"/>
      </w:pPr>
      <w:r w:rsidRPr="00DF5EC6">
        <w:rPr>
          <w:i/>
        </w:rPr>
        <w:t>Diversity, responsiveness, and school choice: Lessons from independent and Catholic schools</w:t>
      </w:r>
      <w:r w:rsidRPr="00DF5EC6">
        <w:t xml:space="preserve"> (Discussant). Symposium presented at the Annual Meeting of the American Educational Research Association. April 25, 2000, New Orleans, LA.</w:t>
      </w:r>
    </w:p>
    <w:p w14:paraId="2AA5F1E7" w14:textId="77777777" w:rsidR="00ED2DAC" w:rsidRPr="00DF5EC6" w:rsidRDefault="00ED2DAC"/>
    <w:p w14:paraId="3B3DF40C" w14:textId="77777777" w:rsidR="00ED2DAC" w:rsidRPr="00DF5EC6" w:rsidRDefault="00ED2DAC">
      <w:pPr>
        <w:ind w:left="720" w:hanging="720"/>
      </w:pPr>
      <w:r w:rsidRPr="00DF5EC6">
        <w:rPr>
          <w:i/>
        </w:rPr>
        <w:t>Crisis in the future of the superintendency</w:t>
      </w:r>
      <w:r w:rsidRPr="00DF5EC6">
        <w:t xml:space="preserve"> (with B. S. Cooper, V. </w:t>
      </w:r>
      <w:proofErr w:type="spellStart"/>
      <w:r w:rsidRPr="00DF5EC6">
        <w:t>Carella</w:t>
      </w:r>
      <w:proofErr w:type="spellEnd"/>
      <w:r w:rsidRPr="00DF5EC6">
        <w:t>, and R. H. Holster). Paper presented at the Annual Meeting of the American Association of School Administrators. March 3, 2000, San Francisco, CA.</w:t>
      </w:r>
    </w:p>
    <w:p w14:paraId="52C854FD" w14:textId="77777777" w:rsidR="00ED2DAC" w:rsidRPr="00DF5EC6" w:rsidRDefault="00ED2DAC">
      <w:r w:rsidRPr="00DF5EC6">
        <w:tab/>
      </w:r>
    </w:p>
    <w:p w14:paraId="6A714593" w14:textId="77777777" w:rsidR="00ED2DAC" w:rsidRPr="00DF5EC6" w:rsidRDefault="00ED2DAC">
      <w:pPr>
        <w:ind w:left="720" w:hanging="720"/>
      </w:pPr>
      <w:r w:rsidRPr="00DF5EC6">
        <w:rPr>
          <w:i/>
        </w:rPr>
        <w:t>Teacher leadership</w:t>
      </w:r>
      <w:r w:rsidRPr="00DF5EC6">
        <w:t xml:space="preserve"> (Discussant). Symposium presented at the Annual Meeting of the University Council for Educational Administration. October 30, 1999, Minneapolis, MN.</w:t>
      </w:r>
    </w:p>
    <w:p w14:paraId="1687062D" w14:textId="77777777" w:rsidR="00ED2DAC" w:rsidRPr="00DF5EC6" w:rsidRDefault="00ED2DAC"/>
    <w:p w14:paraId="5504A3CB" w14:textId="77777777" w:rsidR="00ED2DAC" w:rsidRPr="00DF5EC6" w:rsidRDefault="00ED2DAC">
      <w:pPr>
        <w:ind w:left="720" w:hanging="720"/>
      </w:pPr>
      <w:r w:rsidRPr="00DF5EC6">
        <w:rPr>
          <w:i/>
        </w:rPr>
        <w:t>The leadership challenge of the new standards: What will it take to get the job done?</w:t>
      </w:r>
      <w:r w:rsidRPr="00DF5EC6">
        <w:t xml:space="preserve"> Workshop presented at the National Principals Leadership Institute, Winter Conference. January 23, 1999, Fordham University.</w:t>
      </w:r>
    </w:p>
    <w:p w14:paraId="2E0C8C79" w14:textId="77777777" w:rsidR="00ED2DAC" w:rsidRPr="00DF5EC6" w:rsidRDefault="00ED2DAC">
      <w:r w:rsidRPr="00DF5EC6">
        <w:tab/>
      </w:r>
    </w:p>
    <w:p w14:paraId="3275BCC0" w14:textId="77777777" w:rsidR="00ED2DAC" w:rsidRPr="00DF5EC6" w:rsidRDefault="00ED2DAC">
      <w:pPr>
        <w:tabs>
          <w:tab w:val="center" w:pos="720"/>
        </w:tabs>
        <w:ind w:left="720" w:hanging="720"/>
      </w:pPr>
      <w:r w:rsidRPr="00DF5EC6">
        <w:rPr>
          <w:i/>
        </w:rPr>
        <w:t>Organizational development of charter schools: Seeking alternative forms of excellence.</w:t>
      </w:r>
      <w:r w:rsidRPr="00DF5EC6">
        <w:t xml:space="preserve"> Paper presented at the Annual Meeting of the University Council for Educational Administration. October 31, 1998, St. Louis, MO.</w:t>
      </w:r>
    </w:p>
    <w:p w14:paraId="69D6CD77" w14:textId="77777777" w:rsidR="00ED2DAC" w:rsidRPr="00DF5EC6" w:rsidRDefault="00ED2DAC"/>
    <w:p w14:paraId="70954583" w14:textId="77777777" w:rsidR="00ED2DAC" w:rsidRPr="00DF5EC6" w:rsidRDefault="00ED2DAC">
      <w:pPr>
        <w:ind w:left="720" w:hanging="720"/>
      </w:pPr>
      <w:r w:rsidRPr="00DF5EC6">
        <w:rPr>
          <w:i/>
        </w:rPr>
        <w:t>What's to negotiate? Interaction in the absence of dialogue.</w:t>
      </w:r>
      <w:r w:rsidRPr="00DF5EC6">
        <w:t xml:space="preserve"> Paper presented at the Annual Meeting of the University Council of Educational Administration. October 31, 1997, Orlando, FL.</w:t>
      </w:r>
    </w:p>
    <w:p w14:paraId="2998B963" w14:textId="77777777" w:rsidR="00ED2DAC" w:rsidRPr="00DF5EC6" w:rsidRDefault="00ED2DAC"/>
    <w:p w14:paraId="630CDC1C" w14:textId="77777777" w:rsidR="00ED2DAC" w:rsidRPr="00DF5EC6" w:rsidRDefault="00ED2DAC">
      <w:pPr>
        <w:ind w:left="720" w:hanging="720"/>
      </w:pPr>
      <w:r w:rsidRPr="00DF5EC6">
        <w:rPr>
          <w:i/>
        </w:rPr>
        <w:t>Rethinking the nexus between religion and political culture: Implications for educational policymaking</w:t>
      </w:r>
      <w:r w:rsidRPr="00DF5EC6">
        <w:t xml:space="preserve"> (with Jay D. Scribner). Paper presented at the Annual Meeting of the American Educational Research Association. April 8-12, 1996, New York, NY.</w:t>
      </w:r>
    </w:p>
    <w:p w14:paraId="7F651382" w14:textId="77777777" w:rsidR="00ED2DAC" w:rsidRPr="00DF5EC6" w:rsidRDefault="00ED2DAC"/>
    <w:p w14:paraId="63AA4D4C" w14:textId="77777777" w:rsidR="00ED2DAC" w:rsidRPr="00DF5EC6" w:rsidRDefault="00ED2DAC">
      <w:pPr>
        <w:ind w:left="720" w:hanging="720"/>
      </w:pPr>
      <w:r w:rsidRPr="00DF5EC6">
        <w:t>Interactive Symposium on “How schools can be successful with students of color (based on research on low-SES, linguistically different, Mexican-American students: School governance)”</w:t>
      </w:r>
      <w:r w:rsidRPr="00DF5EC6">
        <w:rPr>
          <w:i/>
        </w:rPr>
        <w:t xml:space="preserve"> </w:t>
      </w:r>
      <w:r w:rsidRPr="00DF5EC6">
        <w:t>(with Lonnie Wagstaff). Presented at the Annual Meeting of the American Educational Research Association. April 8-12, 1996, New York, NY.</w:t>
      </w:r>
    </w:p>
    <w:p w14:paraId="17644C2E" w14:textId="77777777" w:rsidR="00ED2DAC" w:rsidRPr="00DF5EC6" w:rsidRDefault="00ED2DAC"/>
    <w:p w14:paraId="7DCB45F1" w14:textId="77777777" w:rsidR="00ED2DAC" w:rsidRPr="00DF5EC6" w:rsidRDefault="00ED2DAC">
      <w:pPr>
        <w:ind w:left="720" w:hanging="720"/>
      </w:pPr>
      <w:r w:rsidRPr="00DF5EC6">
        <w:rPr>
          <w:i/>
        </w:rPr>
        <w:t>Re-inventing urban schools: New directions for educational policy.</w:t>
      </w:r>
      <w:r w:rsidRPr="00DF5EC6">
        <w:t xml:space="preserve"> Paper presented at the Annual Meeting of the American Association of School Administrators. March 8-10, 1996, San Diego, CA. </w:t>
      </w:r>
    </w:p>
    <w:p w14:paraId="7A472875" w14:textId="77777777" w:rsidR="00ED2DAC" w:rsidRPr="00DF5EC6" w:rsidRDefault="00ED2DAC"/>
    <w:p w14:paraId="16E7FEBA" w14:textId="77777777" w:rsidR="00ED2DAC" w:rsidRPr="00DF5EC6" w:rsidRDefault="00ED2DAC">
      <w:pPr>
        <w:ind w:left="720" w:hanging="720"/>
      </w:pPr>
      <w:r w:rsidRPr="00DF5EC6">
        <w:rPr>
          <w:i/>
        </w:rPr>
        <w:t>The racial minority paradox: Leadership for learning in communities of diversity</w:t>
      </w:r>
      <w:r w:rsidRPr="00DF5EC6">
        <w:t xml:space="preserve"> (panel discussion). Presented at the Annual Meeting of the University Council of Educational Administration. October, 1995, Salt Lake City, UT.</w:t>
      </w:r>
    </w:p>
    <w:p w14:paraId="5D23E08A" w14:textId="77777777" w:rsidR="00ED2DAC" w:rsidRPr="00DF5EC6" w:rsidRDefault="00ED2DAC"/>
    <w:p w14:paraId="4469E619" w14:textId="77777777" w:rsidR="00ED2DAC" w:rsidRPr="00DF5EC6" w:rsidRDefault="00ED2DAC">
      <w:pPr>
        <w:ind w:left="720" w:hanging="720"/>
      </w:pPr>
      <w:r w:rsidRPr="00DF5EC6">
        <w:rPr>
          <w:i/>
        </w:rPr>
        <w:t>Educational politics: And the game goes on</w:t>
      </w:r>
      <w:r w:rsidRPr="00DF5EC6">
        <w:t xml:space="preserve"> (with Jay D. &amp; Pedro Reyes). Paper presented at the Annual Meeting of the American Educational Research Association. April 18-22, 1995, San Francisco, CA.</w:t>
      </w:r>
    </w:p>
    <w:p w14:paraId="2DAD305D" w14:textId="77777777" w:rsidR="00ED2DAC" w:rsidRPr="00DF5EC6" w:rsidRDefault="00ED2DAC"/>
    <w:p w14:paraId="68252D1C" w14:textId="77777777" w:rsidR="00ED2DAC" w:rsidRPr="00DF5EC6" w:rsidRDefault="00ED2DAC">
      <w:pPr>
        <w:ind w:left="720" w:hanging="720"/>
      </w:pPr>
      <w:r w:rsidRPr="00DF5EC6">
        <w:rPr>
          <w:i/>
        </w:rPr>
        <w:t>Governance structures in effective schools.</w:t>
      </w:r>
      <w:r w:rsidRPr="00DF5EC6">
        <w:t xml:space="preserve"> Paper presented at the Annual Meeting of the Southwest Educational Research Association. January 26-28, 1995, Dallas, TX.</w:t>
      </w:r>
    </w:p>
    <w:p w14:paraId="75407664" w14:textId="77777777" w:rsidR="00ED2DAC" w:rsidRPr="00DF5EC6" w:rsidRDefault="00ED2DAC"/>
    <w:p w14:paraId="450AD7C2" w14:textId="77777777" w:rsidR="00ED2DAC" w:rsidRPr="00DF5EC6" w:rsidRDefault="00ED2DAC">
      <w:pPr>
        <w:ind w:left="720" w:hanging="720"/>
      </w:pPr>
      <w:r w:rsidRPr="00DF5EC6">
        <w:rPr>
          <w:i/>
        </w:rPr>
        <w:t>Future research directions in the politics of education</w:t>
      </w:r>
      <w:r w:rsidRPr="00DF5EC6">
        <w:t xml:space="preserve"> (with Jay D. Scribner). Paper presented at the Annual Meeting of the American Educational Research Association. Spring 1994, New Orleans, LA.</w:t>
      </w:r>
    </w:p>
    <w:p w14:paraId="4C040A03" w14:textId="77777777" w:rsidR="00ED2DAC" w:rsidRPr="00DF5EC6" w:rsidRDefault="00ED2DAC"/>
    <w:p w14:paraId="5200FB71" w14:textId="77777777" w:rsidR="00ED2DAC" w:rsidRPr="00DF5EC6" w:rsidRDefault="00ED2DAC">
      <w:pPr>
        <w:ind w:left="720" w:hanging="720"/>
      </w:pPr>
      <w:r w:rsidRPr="00DF5EC6">
        <w:rPr>
          <w:i/>
        </w:rPr>
        <w:t>Of princes and fiefdoms: Conflict in interagency partnerships</w:t>
      </w:r>
      <w:r w:rsidRPr="00DF5EC6">
        <w:t xml:space="preserve"> (with Julie </w:t>
      </w:r>
      <w:proofErr w:type="spellStart"/>
      <w:r w:rsidRPr="00DF5EC6">
        <w:t>Laible</w:t>
      </w:r>
      <w:proofErr w:type="spellEnd"/>
      <w:r w:rsidRPr="00DF5EC6">
        <w:t>). Paper presented at the Annual Meeting of the University Council for Educational Administration. October 28-31, 1993, Houston, TX.</w:t>
      </w:r>
    </w:p>
    <w:p w14:paraId="0ABAFC8A" w14:textId="77777777" w:rsidR="00ED2DAC" w:rsidRPr="00DF5EC6" w:rsidRDefault="00ED2DAC"/>
    <w:p w14:paraId="4276EF7B" w14:textId="77777777" w:rsidR="00ED2DAC" w:rsidRPr="00DF5EC6" w:rsidRDefault="00ED2DAC">
      <w:pPr>
        <w:ind w:left="720" w:hanging="720"/>
      </w:pPr>
      <w:r w:rsidRPr="00DF5EC6">
        <w:rPr>
          <w:i/>
        </w:rPr>
        <w:t xml:space="preserve">Site-based management and critical democratic pluralism: An analysis of promises, problems, and possibilities. </w:t>
      </w:r>
      <w:r w:rsidRPr="00DF5EC6">
        <w:t>Paper presented at the Annual Meeting of the University Council for Educational Administration. October 28-31, 1993, Houston, TX.</w:t>
      </w:r>
    </w:p>
    <w:p w14:paraId="67CE281C" w14:textId="77777777" w:rsidR="00ED2DAC" w:rsidRPr="00DF5EC6" w:rsidRDefault="00ED2DAC"/>
    <w:p w14:paraId="6AE59F9F" w14:textId="77777777" w:rsidR="00ED2DAC" w:rsidRPr="00DF5EC6" w:rsidRDefault="00ED2DAC">
      <w:pPr>
        <w:ind w:left="720" w:hanging="720"/>
      </w:pPr>
      <w:r w:rsidRPr="00DF5EC6">
        <w:rPr>
          <w:i/>
        </w:rPr>
        <w:t xml:space="preserve">The micropolitical dynamics of restructured schools </w:t>
      </w:r>
      <w:r w:rsidRPr="00DF5EC6">
        <w:t>(with Jay D. Scribner). Paper presented at the Annual Meeting of the American Association of School Administrators. February 13, 1993, Orlando, FL.</w:t>
      </w:r>
    </w:p>
    <w:p w14:paraId="062994B8" w14:textId="77777777" w:rsidR="00ED2DAC" w:rsidRPr="00DF5EC6" w:rsidRDefault="00ED2DAC">
      <w:pPr>
        <w:rPr>
          <w:b/>
          <w:u w:val="single"/>
        </w:rPr>
      </w:pPr>
    </w:p>
    <w:p w14:paraId="3E676B2E" w14:textId="77777777" w:rsidR="00A47873" w:rsidRDefault="00A47873" w:rsidP="007D0796">
      <w:pPr>
        <w:pStyle w:val="Heading2"/>
        <w:rPr>
          <w:rFonts w:ascii="Times New Roman" w:hAnsi="Times New Roman"/>
          <w:szCs w:val="24"/>
          <w:u w:val="single"/>
        </w:rPr>
      </w:pPr>
    </w:p>
    <w:p w14:paraId="0C60CB29" w14:textId="77777777" w:rsidR="00A47873" w:rsidRDefault="00A47873" w:rsidP="007D0796">
      <w:pPr>
        <w:pStyle w:val="Heading2"/>
        <w:rPr>
          <w:rFonts w:ascii="Times New Roman" w:hAnsi="Times New Roman"/>
          <w:szCs w:val="24"/>
          <w:u w:val="single"/>
        </w:rPr>
      </w:pPr>
    </w:p>
    <w:p w14:paraId="5DF37F6D" w14:textId="77777777" w:rsidR="00A47873" w:rsidRDefault="00A47873" w:rsidP="007D0796">
      <w:pPr>
        <w:pStyle w:val="Heading2"/>
        <w:rPr>
          <w:rFonts w:ascii="Times New Roman" w:hAnsi="Times New Roman"/>
          <w:szCs w:val="24"/>
          <w:u w:val="single"/>
        </w:rPr>
      </w:pPr>
    </w:p>
    <w:p w14:paraId="16554553" w14:textId="77777777" w:rsidR="00A47873" w:rsidRDefault="00A47873" w:rsidP="007D0796">
      <w:pPr>
        <w:pStyle w:val="Heading2"/>
        <w:rPr>
          <w:rFonts w:ascii="Times New Roman" w:hAnsi="Times New Roman"/>
          <w:szCs w:val="24"/>
          <w:u w:val="single"/>
        </w:rPr>
      </w:pPr>
    </w:p>
    <w:p w14:paraId="278D8874" w14:textId="77777777" w:rsidR="00A47873" w:rsidRDefault="00A47873" w:rsidP="007D0796">
      <w:pPr>
        <w:pStyle w:val="Heading2"/>
        <w:rPr>
          <w:rFonts w:ascii="Times New Roman" w:hAnsi="Times New Roman"/>
          <w:szCs w:val="24"/>
          <w:u w:val="single"/>
        </w:rPr>
      </w:pPr>
    </w:p>
    <w:p w14:paraId="043B175C" w14:textId="60513C92" w:rsidR="007D0796" w:rsidRPr="00DF5EC6" w:rsidRDefault="007D0796" w:rsidP="007D0796">
      <w:pPr>
        <w:pStyle w:val="Heading2"/>
        <w:rPr>
          <w:rFonts w:ascii="Times New Roman" w:hAnsi="Times New Roman"/>
          <w:szCs w:val="24"/>
          <w:u w:val="single"/>
        </w:rPr>
      </w:pPr>
      <w:r w:rsidRPr="00DF5EC6">
        <w:rPr>
          <w:rFonts w:ascii="Times New Roman" w:hAnsi="Times New Roman"/>
          <w:szCs w:val="24"/>
          <w:u w:val="single"/>
        </w:rPr>
        <w:t>TEACHING/MENTORING</w:t>
      </w:r>
    </w:p>
    <w:p w14:paraId="7FD82A3A" w14:textId="47EA2921" w:rsidR="007D0796" w:rsidRPr="00DF5EC6" w:rsidRDefault="007D0796" w:rsidP="007D0796">
      <w:pPr>
        <w:rPr>
          <w:b/>
          <w:i/>
        </w:rPr>
      </w:pPr>
      <w:r w:rsidRPr="00DF5EC6">
        <w:rPr>
          <w:i/>
        </w:rPr>
        <w:tab/>
      </w:r>
      <w:r w:rsidRPr="00DF5EC6">
        <w:rPr>
          <w:b/>
          <w:i/>
        </w:rPr>
        <w:t>Doctoral Dissertations (Completed Only, as Chair/Co-Chair)</w:t>
      </w:r>
    </w:p>
    <w:p w14:paraId="109505D7" w14:textId="509F0D1E" w:rsidR="00D96D04" w:rsidRPr="00D96D04" w:rsidRDefault="007D0796" w:rsidP="00D96D04">
      <w:pPr>
        <w:rPr>
          <w:b/>
          <w:i/>
        </w:rPr>
      </w:pPr>
      <w:r w:rsidRPr="00DF5EC6">
        <w:rPr>
          <w:b/>
          <w:i/>
        </w:rPr>
        <w:tab/>
        <w:t>North Carolina State University</w:t>
      </w:r>
    </w:p>
    <w:p w14:paraId="0EAA6CF5" w14:textId="77777777" w:rsidR="00A47873" w:rsidRDefault="00A47873" w:rsidP="00A47873"/>
    <w:p w14:paraId="17DD9C4D" w14:textId="7062858D" w:rsidR="00A47873" w:rsidRDefault="00A47873" w:rsidP="00A47873">
      <w:pPr>
        <w:ind w:firstLine="720"/>
      </w:pPr>
      <w:r w:rsidRPr="00D96D04">
        <w:t>Lacey Elizabeth Seaton</w:t>
      </w:r>
      <w:r>
        <w:t xml:space="preserve">. </w:t>
      </w:r>
      <w:r w:rsidRPr="00D96D04">
        <w:rPr>
          <w:i/>
          <w:iCs/>
        </w:rPr>
        <w:t xml:space="preserve">Principals’ </w:t>
      </w:r>
      <w:r>
        <w:rPr>
          <w:i/>
          <w:iCs/>
        </w:rPr>
        <w:t>u</w:t>
      </w:r>
      <w:r w:rsidRPr="00D96D04">
        <w:rPr>
          <w:i/>
          <w:iCs/>
        </w:rPr>
        <w:t xml:space="preserve">nderstanding of </w:t>
      </w:r>
      <w:r>
        <w:rPr>
          <w:i/>
          <w:iCs/>
        </w:rPr>
        <w:t>e</w:t>
      </w:r>
      <w:r w:rsidRPr="00D96D04">
        <w:rPr>
          <w:i/>
          <w:iCs/>
        </w:rPr>
        <w:t xml:space="preserve">quity and </w:t>
      </w:r>
      <w:r>
        <w:rPr>
          <w:i/>
          <w:iCs/>
        </w:rPr>
        <w:t>s</w:t>
      </w:r>
      <w:r w:rsidRPr="00D96D04">
        <w:rPr>
          <w:i/>
          <w:iCs/>
        </w:rPr>
        <w:t xml:space="preserve">ocial </w:t>
      </w:r>
      <w:r>
        <w:rPr>
          <w:i/>
          <w:iCs/>
        </w:rPr>
        <w:t>j</w:t>
      </w:r>
      <w:r w:rsidRPr="00D96D04">
        <w:rPr>
          <w:i/>
          <w:iCs/>
        </w:rPr>
        <w:t xml:space="preserve">ustice </w:t>
      </w:r>
      <w:r>
        <w:rPr>
          <w:i/>
          <w:iCs/>
        </w:rPr>
        <w:t>p</w:t>
      </w:r>
      <w:r w:rsidRPr="00D96D04">
        <w:rPr>
          <w:i/>
          <w:iCs/>
        </w:rPr>
        <w:t xml:space="preserve">ractices in </w:t>
      </w:r>
      <w:r>
        <w:rPr>
          <w:i/>
          <w:iCs/>
        </w:rPr>
        <w:t>e</w:t>
      </w:r>
      <w:r w:rsidRPr="00D96D04">
        <w:rPr>
          <w:i/>
          <w:iCs/>
        </w:rPr>
        <w:t xml:space="preserve">ducation: A </w:t>
      </w:r>
      <w:r>
        <w:rPr>
          <w:i/>
          <w:iCs/>
        </w:rPr>
        <w:t>m</w:t>
      </w:r>
      <w:r w:rsidRPr="00D96D04">
        <w:rPr>
          <w:i/>
          <w:iCs/>
        </w:rPr>
        <w:t xml:space="preserve">ixed </w:t>
      </w:r>
      <w:r>
        <w:rPr>
          <w:i/>
          <w:iCs/>
        </w:rPr>
        <w:t>m</w:t>
      </w:r>
      <w:r w:rsidRPr="00D96D04">
        <w:rPr>
          <w:i/>
          <w:iCs/>
        </w:rPr>
        <w:t xml:space="preserve">ethods </w:t>
      </w:r>
      <w:r>
        <w:rPr>
          <w:i/>
          <w:iCs/>
        </w:rPr>
        <w:t>s</w:t>
      </w:r>
      <w:r w:rsidRPr="00D96D04">
        <w:rPr>
          <w:i/>
          <w:iCs/>
        </w:rPr>
        <w:t xml:space="preserve">tudy of the </w:t>
      </w:r>
      <w:r>
        <w:rPr>
          <w:i/>
          <w:iCs/>
        </w:rPr>
        <w:t>p</w:t>
      </w:r>
      <w:r w:rsidRPr="00D96D04">
        <w:rPr>
          <w:i/>
          <w:iCs/>
        </w:rPr>
        <w:t xml:space="preserve">erceived </w:t>
      </w:r>
      <w:r>
        <w:rPr>
          <w:i/>
          <w:iCs/>
        </w:rPr>
        <w:t>b</w:t>
      </w:r>
      <w:r w:rsidRPr="00D96D04">
        <w:rPr>
          <w:i/>
          <w:iCs/>
        </w:rPr>
        <w:t xml:space="preserve">arriers and </w:t>
      </w:r>
      <w:r>
        <w:rPr>
          <w:i/>
          <w:iCs/>
        </w:rPr>
        <w:t>s</w:t>
      </w:r>
      <w:r w:rsidRPr="00D96D04">
        <w:rPr>
          <w:i/>
          <w:iCs/>
        </w:rPr>
        <w:t xml:space="preserve">upports </w:t>
      </w:r>
      <w:r>
        <w:rPr>
          <w:i/>
          <w:iCs/>
        </w:rPr>
        <w:t>n</w:t>
      </w:r>
      <w:r w:rsidRPr="00D96D04">
        <w:rPr>
          <w:i/>
          <w:iCs/>
        </w:rPr>
        <w:t xml:space="preserve">ecessary to </w:t>
      </w:r>
      <w:r>
        <w:rPr>
          <w:i/>
          <w:iCs/>
        </w:rPr>
        <w:t>a</w:t>
      </w:r>
      <w:r w:rsidRPr="00D96D04">
        <w:rPr>
          <w:i/>
          <w:iCs/>
        </w:rPr>
        <w:t xml:space="preserve">chieve </w:t>
      </w:r>
      <w:r>
        <w:rPr>
          <w:i/>
          <w:iCs/>
        </w:rPr>
        <w:t>e</w:t>
      </w:r>
      <w:r w:rsidRPr="00D96D04">
        <w:rPr>
          <w:i/>
          <w:iCs/>
        </w:rPr>
        <w:t xml:space="preserve">quitable </w:t>
      </w:r>
      <w:r>
        <w:rPr>
          <w:i/>
          <w:iCs/>
        </w:rPr>
        <w:t>o</w:t>
      </w:r>
      <w:r w:rsidRPr="00D96D04">
        <w:rPr>
          <w:i/>
          <w:iCs/>
        </w:rPr>
        <w:t>utcomes</w:t>
      </w:r>
      <w:r>
        <w:t xml:space="preserve"> (2021)</w:t>
      </w:r>
    </w:p>
    <w:p w14:paraId="4DA65E97" w14:textId="77777777" w:rsidR="00A47873" w:rsidRDefault="00A47873" w:rsidP="00D96D04">
      <w:pPr>
        <w:ind w:firstLine="720"/>
      </w:pPr>
    </w:p>
    <w:p w14:paraId="494D7C55" w14:textId="2BC2077F" w:rsidR="00D96D04" w:rsidRDefault="00D96D04" w:rsidP="00D96D04">
      <w:pPr>
        <w:ind w:firstLine="720"/>
      </w:pPr>
      <w:r w:rsidRPr="00D96D04">
        <w:t>Colleen Ramsden.</w:t>
      </w:r>
      <w:r>
        <w:rPr>
          <w:b/>
          <w:bCs/>
        </w:rPr>
        <w:t xml:space="preserve"> </w:t>
      </w:r>
      <w:r w:rsidRPr="00D96D04">
        <w:rPr>
          <w:i/>
          <w:iCs/>
        </w:rPr>
        <w:t xml:space="preserve">The </w:t>
      </w:r>
      <w:r w:rsidR="00A47873">
        <w:rPr>
          <w:i/>
          <w:iCs/>
        </w:rPr>
        <w:t>i</w:t>
      </w:r>
      <w:r w:rsidRPr="00D96D04">
        <w:rPr>
          <w:i/>
          <w:iCs/>
        </w:rPr>
        <w:t xml:space="preserve">mpact of an </w:t>
      </w:r>
      <w:r w:rsidR="00A47873">
        <w:rPr>
          <w:i/>
          <w:iCs/>
        </w:rPr>
        <w:t>e</w:t>
      </w:r>
      <w:r w:rsidRPr="00D96D04">
        <w:rPr>
          <w:i/>
          <w:iCs/>
        </w:rPr>
        <w:t xml:space="preserve">xecutive </w:t>
      </w:r>
      <w:r w:rsidR="00A47873">
        <w:rPr>
          <w:i/>
          <w:iCs/>
        </w:rPr>
        <w:t>f</w:t>
      </w:r>
      <w:r w:rsidRPr="00D96D04">
        <w:rPr>
          <w:i/>
          <w:iCs/>
        </w:rPr>
        <w:t xml:space="preserve">unction </w:t>
      </w:r>
      <w:r w:rsidR="00A47873">
        <w:rPr>
          <w:i/>
          <w:iCs/>
        </w:rPr>
        <w:t>i</w:t>
      </w:r>
      <w:r w:rsidRPr="00D96D04">
        <w:rPr>
          <w:i/>
          <w:iCs/>
        </w:rPr>
        <w:t xml:space="preserve">ntervention on </w:t>
      </w:r>
      <w:r w:rsidR="00A47873">
        <w:rPr>
          <w:i/>
          <w:iCs/>
        </w:rPr>
        <w:t>f</w:t>
      </w:r>
      <w:r w:rsidRPr="00D96D04">
        <w:rPr>
          <w:i/>
          <w:iCs/>
        </w:rPr>
        <w:t>ifth-</w:t>
      </w:r>
      <w:r w:rsidR="00A47873">
        <w:rPr>
          <w:i/>
          <w:iCs/>
        </w:rPr>
        <w:t>g</w:t>
      </w:r>
      <w:r w:rsidRPr="00D96D04">
        <w:rPr>
          <w:i/>
          <w:iCs/>
        </w:rPr>
        <w:t xml:space="preserve">rade </w:t>
      </w:r>
      <w:r w:rsidR="00A47873">
        <w:rPr>
          <w:i/>
          <w:iCs/>
        </w:rPr>
        <w:t>s</w:t>
      </w:r>
      <w:r w:rsidRPr="00D96D04">
        <w:rPr>
          <w:i/>
          <w:iCs/>
        </w:rPr>
        <w:t xml:space="preserve">tudents </w:t>
      </w:r>
      <w:r>
        <w:t>(2021)</w:t>
      </w:r>
    </w:p>
    <w:p w14:paraId="62DA3120" w14:textId="0DAF16D8" w:rsidR="00D96D04" w:rsidRDefault="00D96D04" w:rsidP="00A47873">
      <w:r w:rsidRPr="00D96D04">
        <w:t xml:space="preserve"> </w:t>
      </w:r>
    </w:p>
    <w:p w14:paraId="2C0D2A34" w14:textId="798A9B9D" w:rsidR="00D96D04" w:rsidRDefault="00D96D04" w:rsidP="00D96D04">
      <w:pPr>
        <w:ind w:firstLine="720"/>
      </w:pPr>
      <w:r w:rsidRPr="00D96D04">
        <w:t xml:space="preserve">Jamie </w:t>
      </w:r>
      <w:proofErr w:type="spellStart"/>
      <w:r w:rsidRPr="00D96D04">
        <w:t>Gustava</w:t>
      </w:r>
      <w:proofErr w:type="spellEnd"/>
      <w:r w:rsidRPr="00D96D04">
        <w:t xml:space="preserve"> Gillespie</w:t>
      </w:r>
      <w:r>
        <w:t xml:space="preserve">. </w:t>
      </w:r>
      <w:r w:rsidRPr="00D96D04">
        <w:rPr>
          <w:i/>
          <w:iCs/>
        </w:rPr>
        <w:t xml:space="preserve">Framing </w:t>
      </w:r>
      <w:r>
        <w:rPr>
          <w:i/>
          <w:iCs/>
        </w:rPr>
        <w:t>s</w:t>
      </w:r>
      <w:r w:rsidRPr="00D96D04">
        <w:rPr>
          <w:i/>
          <w:iCs/>
        </w:rPr>
        <w:t xml:space="preserve">trikes: A </w:t>
      </w:r>
      <w:r>
        <w:rPr>
          <w:i/>
          <w:iCs/>
        </w:rPr>
        <w:t>m</w:t>
      </w:r>
      <w:r w:rsidRPr="00D96D04">
        <w:rPr>
          <w:i/>
          <w:iCs/>
        </w:rPr>
        <w:t xml:space="preserve">edia </w:t>
      </w:r>
      <w:r>
        <w:rPr>
          <w:i/>
          <w:iCs/>
        </w:rPr>
        <w:t>a</w:t>
      </w:r>
      <w:r w:rsidRPr="00D96D04">
        <w:rPr>
          <w:i/>
          <w:iCs/>
        </w:rPr>
        <w:t xml:space="preserve">nalysis of </w:t>
      </w:r>
      <w:r>
        <w:rPr>
          <w:i/>
          <w:iCs/>
        </w:rPr>
        <w:t>t</w:t>
      </w:r>
      <w:r w:rsidRPr="00D96D04">
        <w:rPr>
          <w:i/>
          <w:iCs/>
        </w:rPr>
        <w:t xml:space="preserve">wo </w:t>
      </w:r>
      <w:r>
        <w:rPr>
          <w:i/>
          <w:iCs/>
        </w:rPr>
        <w:t>t</w:t>
      </w:r>
      <w:r w:rsidRPr="00D96D04">
        <w:rPr>
          <w:i/>
          <w:iCs/>
        </w:rPr>
        <w:t xml:space="preserve">eacher </w:t>
      </w:r>
      <w:r>
        <w:rPr>
          <w:i/>
          <w:iCs/>
        </w:rPr>
        <w:t>s</w:t>
      </w:r>
      <w:r w:rsidRPr="00D96D04">
        <w:rPr>
          <w:i/>
          <w:iCs/>
        </w:rPr>
        <w:t>trikes</w:t>
      </w:r>
      <w:r>
        <w:t xml:space="preserve"> (2021)</w:t>
      </w:r>
    </w:p>
    <w:p w14:paraId="37B6BC49" w14:textId="77777777" w:rsidR="00D96D04" w:rsidRDefault="00D96D04" w:rsidP="00D96D04">
      <w:pPr>
        <w:pStyle w:val="BodyText"/>
        <w:rPr>
          <w:rFonts w:ascii="Times New Roman" w:hAnsi="Times New Roman"/>
          <w:sz w:val="24"/>
          <w:szCs w:val="24"/>
        </w:rPr>
      </w:pPr>
    </w:p>
    <w:p w14:paraId="701A302A" w14:textId="64BDCC0B" w:rsidR="00D96D04" w:rsidRDefault="00D96D04" w:rsidP="00D96D04">
      <w:r>
        <w:tab/>
      </w:r>
      <w:r w:rsidRPr="00D96D04">
        <w:rPr>
          <w:bCs/>
        </w:rPr>
        <w:t xml:space="preserve">Kimberly Snyder </w:t>
      </w:r>
      <w:proofErr w:type="spellStart"/>
      <w:r w:rsidRPr="00D96D04">
        <w:rPr>
          <w:bCs/>
        </w:rPr>
        <w:t>Pavlic</w:t>
      </w:r>
      <w:proofErr w:type="spellEnd"/>
      <w:r>
        <w:t xml:space="preserve">. </w:t>
      </w:r>
      <w:r w:rsidRPr="00D96D04">
        <w:rPr>
          <w:i/>
          <w:iCs/>
        </w:rPr>
        <w:t xml:space="preserve">A </w:t>
      </w:r>
      <w:r>
        <w:rPr>
          <w:i/>
          <w:iCs/>
        </w:rPr>
        <w:t>p</w:t>
      </w:r>
      <w:r w:rsidRPr="00D96D04">
        <w:rPr>
          <w:i/>
          <w:iCs/>
        </w:rPr>
        <w:t xml:space="preserve">hoenix </w:t>
      </w:r>
      <w:r>
        <w:rPr>
          <w:i/>
          <w:iCs/>
        </w:rPr>
        <w:t>s</w:t>
      </w:r>
      <w:r w:rsidRPr="00D96D04">
        <w:rPr>
          <w:i/>
          <w:iCs/>
        </w:rPr>
        <w:t xml:space="preserve">chool: Accountability, </w:t>
      </w:r>
      <w:r>
        <w:rPr>
          <w:i/>
          <w:iCs/>
        </w:rPr>
        <w:t>c</w:t>
      </w:r>
      <w:r w:rsidRPr="00D96D04">
        <w:rPr>
          <w:i/>
          <w:iCs/>
        </w:rPr>
        <w:t xml:space="preserve">hange, and </w:t>
      </w:r>
      <w:r>
        <w:rPr>
          <w:i/>
          <w:iCs/>
        </w:rPr>
        <w:t>a</w:t>
      </w:r>
      <w:r w:rsidRPr="00D96D04">
        <w:rPr>
          <w:i/>
          <w:iCs/>
        </w:rPr>
        <w:t>chievement</w:t>
      </w:r>
      <w:r>
        <w:t xml:space="preserve"> (2021)</w:t>
      </w:r>
    </w:p>
    <w:p w14:paraId="687EA384" w14:textId="77777777" w:rsidR="00D96D04" w:rsidRDefault="00D96D04" w:rsidP="00D96D04"/>
    <w:p w14:paraId="5554B03F" w14:textId="400DB251" w:rsidR="00D96D04" w:rsidRDefault="00D96D04" w:rsidP="00D96D04">
      <w:pPr>
        <w:ind w:firstLine="720"/>
      </w:pPr>
      <w:r>
        <w:t xml:space="preserve">Sharon </w:t>
      </w:r>
      <w:proofErr w:type="spellStart"/>
      <w:r>
        <w:t>Loza</w:t>
      </w:r>
      <w:proofErr w:type="spellEnd"/>
      <w:r>
        <w:t xml:space="preserve">. </w:t>
      </w:r>
      <w:r w:rsidRPr="00D96D04">
        <w:rPr>
          <w:i/>
          <w:iCs/>
        </w:rPr>
        <w:t>Children with social and behavioral disorders in early intervention: Secondary data analysis using the National Early Intervention Longitudinal Study</w:t>
      </w:r>
      <w:r>
        <w:t xml:space="preserve"> (2020)</w:t>
      </w:r>
    </w:p>
    <w:p w14:paraId="444B4F25" w14:textId="6E77E695" w:rsidR="00D96D04" w:rsidRDefault="00D96D04" w:rsidP="009743A8">
      <w:pPr>
        <w:pStyle w:val="BodyText"/>
        <w:rPr>
          <w:rFonts w:ascii="Times New Roman" w:hAnsi="Times New Roman"/>
          <w:sz w:val="24"/>
          <w:szCs w:val="24"/>
        </w:rPr>
      </w:pPr>
    </w:p>
    <w:p w14:paraId="676DEA2C" w14:textId="446DD32D" w:rsidR="006F5EF7" w:rsidRDefault="006F5EF7" w:rsidP="00D96D04">
      <w:pPr>
        <w:pStyle w:val="BodyText"/>
        <w:ind w:firstLine="720"/>
        <w:rPr>
          <w:rFonts w:ascii="Times New Roman" w:hAnsi="Times New Roman"/>
          <w:sz w:val="24"/>
          <w:szCs w:val="24"/>
        </w:rPr>
      </w:pPr>
      <w:r>
        <w:rPr>
          <w:rFonts w:ascii="Times New Roman" w:hAnsi="Times New Roman"/>
          <w:sz w:val="24"/>
          <w:szCs w:val="24"/>
        </w:rPr>
        <w:t xml:space="preserve">Jennifer Preston. </w:t>
      </w:r>
      <w:r w:rsidRPr="006F5EF7">
        <w:rPr>
          <w:rFonts w:ascii="Times New Roman" w:hAnsi="Times New Roman"/>
          <w:i/>
          <w:sz w:val="24"/>
          <w:szCs w:val="24"/>
        </w:rPr>
        <w:t xml:space="preserve">Cooperation or coercion? A comparative case study of relationships between the Tennessee and Washington state education agencies and the federal department of education </w:t>
      </w:r>
      <w:r>
        <w:rPr>
          <w:rFonts w:ascii="Times New Roman" w:hAnsi="Times New Roman"/>
          <w:sz w:val="24"/>
          <w:szCs w:val="24"/>
        </w:rPr>
        <w:t>(2019)</w:t>
      </w:r>
    </w:p>
    <w:p w14:paraId="4AF093B0" w14:textId="77777777" w:rsidR="006F5EF7" w:rsidRDefault="006F5EF7" w:rsidP="009743A8">
      <w:pPr>
        <w:pStyle w:val="BodyText"/>
        <w:rPr>
          <w:rFonts w:ascii="Times New Roman" w:hAnsi="Times New Roman"/>
          <w:sz w:val="24"/>
          <w:szCs w:val="24"/>
        </w:rPr>
      </w:pPr>
    </w:p>
    <w:p w14:paraId="7B8C769E" w14:textId="359782C3" w:rsidR="006F5EF7" w:rsidRDefault="006F5EF7" w:rsidP="006F5EF7">
      <w:pPr>
        <w:pStyle w:val="BodyText"/>
        <w:ind w:firstLine="720"/>
        <w:rPr>
          <w:rFonts w:ascii="Times New Roman" w:hAnsi="Times New Roman"/>
          <w:sz w:val="24"/>
          <w:szCs w:val="24"/>
        </w:rPr>
      </w:pPr>
      <w:r>
        <w:rPr>
          <w:rFonts w:ascii="Times New Roman" w:hAnsi="Times New Roman"/>
          <w:sz w:val="24"/>
          <w:szCs w:val="24"/>
        </w:rPr>
        <w:t xml:space="preserve">Michael Massey. </w:t>
      </w:r>
      <w:r w:rsidRPr="006F5EF7">
        <w:rPr>
          <w:rFonts w:ascii="Times New Roman" w:hAnsi="Times New Roman"/>
          <w:i/>
          <w:sz w:val="24"/>
          <w:szCs w:val="24"/>
        </w:rPr>
        <w:t>A qualitative study of first year teachers’ experiences with the use of the North Carolina teacher evaluation process as a tool for professional growth</w:t>
      </w:r>
      <w:r>
        <w:rPr>
          <w:rFonts w:ascii="Times New Roman" w:hAnsi="Times New Roman"/>
          <w:sz w:val="24"/>
          <w:szCs w:val="24"/>
        </w:rPr>
        <w:t xml:space="preserve"> (2019)</w:t>
      </w:r>
    </w:p>
    <w:p w14:paraId="2640D37E" w14:textId="77777777" w:rsidR="006F5EF7" w:rsidRDefault="006F5EF7" w:rsidP="009743A8">
      <w:pPr>
        <w:pStyle w:val="BodyText"/>
        <w:rPr>
          <w:rFonts w:ascii="Times New Roman" w:hAnsi="Times New Roman"/>
          <w:sz w:val="24"/>
          <w:szCs w:val="24"/>
        </w:rPr>
      </w:pPr>
    </w:p>
    <w:p w14:paraId="26F1C8E1" w14:textId="1B5F644C" w:rsidR="006F5EF7" w:rsidRDefault="006F5EF7" w:rsidP="006F5EF7">
      <w:pPr>
        <w:pStyle w:val="BodyText"/>
        <w:ind w:firstLine="720"/>
        <w:rPr>
          <w:rFonts w:ascii="Times New Roman" w:hAnsi="Times New Roman"/>
          <w:sz w:val="24"/>
          <w:szCs w:val="24"/>
        </w:rPr>
      </w:pPr>
      <w:r>
        <w:rPr>
          <w:rFonts w:ascii="Times New Roman" w:hAnsi="Times New Roman"/>
          <w:sz w:val="24"/>
          <w:szCs w:val="24"/>
        </w:rPr>
        <w:t xml:space="preserve">Steve Lassiter. </w:t>
      </w:r>
      <w:r w:rsidRPr="006F5EF7">
        <w:rPr>
          <w:rFonts w:ascii="Times New Roman" w:hAnsi="Times New Roman"/>
          <w:i/>
          <w:sz w:val="24"/>
          <w:szCs w:val="24"/>
        </w:rPr>
        <w:t>The perceptions and beliefs of high performing teachers who teach struggling readers in low performing schools</w:t>
      </w:r>
      <w:r>
        <w:rPr>
          <w:rFonts w:ascii="Times New Roman" w:hAnsi="Times New Roman"/>
          <w:sz w:val="24"/>
          <w:szCs w:val="24"/>
        </w:rPr>
        <w:t xml:space="preserve"> (2019)</w:t>
      </w:r>
    </w:p>
    <w:p w14:paraId="291EFFBB" w14:textId="25457A9B" w:rsidR="00A04933" w:rsidRDefault="00A04933" w:rsidP="006F5EF7">
      <w:pPr>
        <w:pStyle w:val="BodyText"/>
        <w:ind w:firstLine="720"/>
        <w:rPr>
          <w:rFonts w:ascii="Times New Roman" w:hAnsi="Times New Roman"/>
          <w:sz w:val="24"/>
          <w:szCs w:val="24"/>
        </w:rPr>
      </w:pPr>
    </w:p>
    <w:p w14:paraId="757D65B2" w14:textId="2E13D777" w:rsidR="00A04933" w:rsidRDefault="00A04933" w:rsidP="006F5EF7">
      <w:pPr>
        <w:pStyle w:val="BodyText"/>
        <w:ind w:firstLine="720"/>
        <w:rPr>
          <w:rFonts w:ascii="Times New Roman" w:hAnsi="Times New Roman"/>
          <w:sz w:val="24"/>
          <w:szCs w:val="24"/>
        </w:rPr>
      </w:pPr>
      <w:r>
        <w:rPr>
          <w:rFonts w:ascii="Times New Roman" w:hAnsi="Times New Roman"/>
          <w:sz w:val="24"/>
          <w:szCs w:val="24"/>
        </w:rPr>
        <w:t xml:space="preserve">John A. </w:t>
      </w:r>
      <w:proofErr w:type="spellStart"/>
      <w:r>
        <w:rPr>
          <w:rFonts w:ascii="Times New Roman" w:hAnsi="Times New Roman"/>
          <w:sz w:val="24"/>
          <w:szCs w:val="24"/>
        </w:rPr>
        <w:t>Tonissen</w:t>
      </w:r>
      <w:proofErr w:type="spellEnd"/>
      <w:r>
        <w:rPr>
          <w:rFonts w:ascii="Times New Roman" w:hAnsi="Times New Roman"/>
          <w:sz w:val="24"/>
          <w:szCs w:val="24"/>
        </w:rPr>
        <w:t xml:space="preserve">. </w:t>
      </w:r>
      <w:r w:rsidRPr="00A04933">
        <w:rPr>
          <w:rFonts w:ascii="Times New Roman" w:hAnsi="Times New Roman"/>
          <w:i/>
          <w:sz w:val="24"/>
          <w:szCs w:val="24"/>
        </w:rPr>
        <w:t xml:space="preserve">But </w:t>
      </w:r>
      <w:r>
        <w:rPr>
          <w:rFonts w:ascii="Times New Roman" w:hAnsi="Times New Roman"/>
          <w:i/>
          <w:sz w:val="24"/>
          <w:szCs w:val="24"/>
        </w:rPr>
        <w:t>w</w:t>
      </w:r>
      <w:r w:rsidRPr="00A04933">
        <w:rPr>
          <w:rFonts w:ascii="Times New Roman" w:hAnsi="Times New Roman"/>
          <w:i/>
          <w:sz w:val="24"/>
          <w:szCs w:val="24"/>
        </w:rPr>
        <w:t xml:space="preserve">hat do the </w:t>
      </w:r>
      <w:r>
        <w:rPr>
          <w:rFonts w:ascii="Times New Roman" w:hAnsi="Times New Roman"/>
          <w:i/>
          <w:sz w:val="24"/>
          <w:szCs w:val="24"/>
        </w:rPr>
        <w:t>t</w:t>
      </w:r>
      <w:r w:rsidRPr="00A04933">
        <w:rPr>
          <w:rFonts w:ascii="Times New Roman" w:hAnsi="Times New Roman"/>
          <w:i/>
          <w:sz w:val="24"/>
          <w:szCs w:val="24"/>
        </w:rPr>
        <w:t xml:space="preserve">eachers </w:t>
      </w:r>
      <w:r>
        <w:rPr>
          <w:rFonts w:ascii="Times New Roman" w:hAnsi="Times New Roman"/>
          <w:i/>
          <w:sz w:val="24"/>
          <w:szCs w:val="24"/>
        </w:rPr>
        <w:t>t</w:t>
      </w:r>
      <w:r w:rsidRPr="00A04933">
        <w:rPr>
          <w:rFonts w:ascii="Times New Roman" w:hAnsi="Times New Roman"/>
          <w:i/>
          <w:sz w:val="24"/>
          <w:szCs w:val="24"/>
        </w:rPr>
        <w:t xml:space="preserve">hink? A </w:t>
      </w:r>
      <w:r>
        <w:rPr>
          <w:rFonts w:ascii="Times New Roman" w:hAnsi="Times New Roman"/>
          <w:i/>
          <w:sz w:val="24"/>
          <w:szCs w:val="24"/>
        </w:rPr>
        <w:t>m</w:t>
      </w:r>
      <w:r w:rsidRPr="00A04933">
        <w:rPr>
          <w:rFonts w:ascii="Times New Roman" w:hAnsi="Times New Roman"/>
          <w:i/>
          <w:sz w:val="24"/>
          <w:szCs w:val="24"/>
        </w:rPr>
        <w:t xml:space="preserve">ultiple </w:t>
      </w:r>
      <w:r>
        <w:rPr>
          <w:rFonts w:ascii="Times New Roman" w:hAnsi="Times New Roman"/>
          <w:i/>
          <w:sz w:val="24"/>
          <w:szCs w:val="24"/>
        </w:rPr>
        <w:t>c</w:t>
      </w:r>
      <w:r w:rsidRPr="00A04933">
        <w:rPr>
          <w:rFonts w:ascii="Times New Roman" w:hAnsi="Times New Roman"/>
          <w:i/>
          <w:sz w:val="24"/>
          <w:szCs w:val="24"/>
        </w:rPr>
        <w:t xml:space="preserve">ase </w:t>
      </w:r>
      <w:r>
        <w:rPr>
          <w:rFonts w:ascii="Times New Roman" w:hAnsi="Times New Roman"/>
          <w:i/>
          <w:sz w:val="24"/>
          <w:szCs w:val="24"/>
        </w:rPr>
        <w:t>s</w:t>
      </w:r>
      <w:r w:rsidRPr="00A04933">
        <w:rPr>
          <w:rFonts w:ascii="Times New Roman" w:hAnsi="Times New Roman"/>
          <w:i/>
          <w:sz w:val="24"/>
          <w:szCs w:val="24"/>
        </w:rPr>
        <w:t xml:space="preserve">tudy to </w:t>
      </w:r>
      <w:r>
        <w:rPr>
          <w:rFonts w:ascii="Times New Roman" w:hAnsi="Times New Roman"/>
          <w:i/>
          <w:sz w:val="24"/>
          <w:szCs w:val="24"/>
        </w:rPr>
        <w:t>u</w:t>
      </w:r>
      <w:r w:rsidRPr="00A04933">
        <w:rPr>
          <w:rFonts w:ascii="Times New Roman" w:hAnsi="Times New Roman"/>
          <w:i/>
          <w:sz w:val="24"/>
          <w:szCs w:val="24"/>
        </w:rPr>
        <w:t xml:space="preserve">nderstand </w:t>
      </w:r>
      <w:r>
        <w:rPr>
          <w:rFonts w:ascii="Times New Roman" w:hAnsi="Times New Roman"/>
          <w:i/>
          <w:sz w:val="24"/>
          <w:szCs w:val="24"/>
        </w:rPr>
        <w:t>t</w:t>
      </w:r>
      <w:r w:rsidRPr="00A04933">
        <w:rPr>
          <w:rFonts w:ascii="Times New Roman" w:hAnsi="Times New Roman"/>
          <w:i/>
          <w:sz w:val="24"/>
          <w:szCs w:val="24"/>
        </w:rPr>
        <w:t xml:space="preserve">eachers' </w:t>
      </w:r>
      <w:r>
        <w:rPr>
          <w:rFonts w:ascii="Times New Roman" w:hAnsi="Times New Roman"/>
          <w:i/>
          <w:sz w:val="24"/>
          <w:szCs w:val="24"/>
        </w:rPr>
        <w:t>p</w:t>
      </w:r>
      <w:r w:rsidRPr="00A04933">
        <w:rPr>
          <w:rFonts w:ascii="Times New Roman" w:hAnsi="Times New Roman"/>
          <w:i/>
          <w:sz w:val="24"/>
          <w:szCs w:val="24"/>
        </w:rPr>
        <w:t xml:space="preserve">erceptions of </w:t>
      </w:r>
      <w:r>
        <w:rPr>
          <w:rFonts w:ascii="Times New Roman" w:hAnsi="Times New Roman"/>
          <w:i/>
          <w:sz w:val="24"/>
          <w:szCs w:val="24"/>
        </w:rPr>
        <w:t>a</w:t>
      </w:r>
      <w:r w:rsidRPr="00A04933">
        <w:rPr>
          <w:rFonts w:ascii="Times New Roman" w:hAnsi="Times New Roman"/>
          <w:i/>
          <w:sz w:val="24"/>
          <w:szCs w:val="24"/>
        </w:rPr>
        <w:t xml:space="preserve">ccountability </w:t>
      </w:r>
      <w:r>
        <w:rPr>
          <w:rFonts w:ascii="Times New Roman" w:hAnsi="Times New Roman"/>
          <w:i/>
          <w:sz w:val="24"/>
          <w:szCs w:val="24"/>
        </w:rPr>
        <w:t>p</w:t>
      </w:r>
      <w:r w:rsidRPr="00A04933">
        <w:rPr>
          <w:rFonts w:ascii="Times New Roman" w:hAnsi="Times New Roman"/>
          <w:i/>
          <w:sz w:val="24"/>
          <w:szCs w:val="24"/>
        </w:rPr>
        <w:t>olicies</w:t>
      </w:r>
      <w:r>
        <w:rPr>
          <w:rFonts w:ascii="Times New Roman" w:hAnsi="Times New Roman"/>
          <w:sz w:val="24"/>
          <w:szCs w:val="24"/>
        </w:rPr>
        <w:t xml:space="preserve"> (2019)</w:t>
      </w:r>
    </w:p>
    <w:p w14:paraId="2CE7446B" w14:textId="77777777" w:rsidR="006F5EF7" w:rsidRDefault="006F5EF7" w:rsidP="009743A8">
      <w:pPr>
        <w:pStyle w:val="BodyText"/>
        <w:rPr>
          <w:rFonts w:ascii="Times New Roman" w:hAnsi="Times New Roman"/>
          <w:sz w:val="24"/>
          <w:szCs w:val="24"/>
        </w:rPr>
      </w:pPr>
    </w:p>
    <w:p w14:paraId="28521DAB" w14:textId="3F39F90A" w:rsidR="000034CB" w:rsidRDefault="000034CB" w:rsidP="006F5EF7">
      <w:pPr>
        <w:pStyle w:val="BodyText"/>
        <w:ind w:firstLine="720"/>
        <w:rPr>
          <w:rFonts w:ascii="Times New Roman" w:hAnsi="Times New Roman"/>
          <w:sz w:val="24"/>
          <w:szCs w:val="24"/>
        </w:rPr>
      </w:pPr>
      <w:r>
        <w:rPr>
          <w:rFonts w:ascii="Times New Roman" w:hAnsi="Times New Roman"/>
          <w:sz w:val="24"/>
          <w:szCs w:val="24"/>
        </w:rPr>
        <w:t xml:space="preserve">Tracy Purvis. </w:t>
      </w:r>
      <w:r w:rsidRPr="000034CB">
        <w:rPr>
          <w:rFonts w:ascii="Times New Roman" w:hAnsi="Times New Roman"/>
          <w:i/>
          <w:sz w:val="24"/>
          <w:szCs w:val="24"/>
        </w:rPr>
        <w:t xml:space="preserve">A qualitative case study of educational leaders’ perceptions of the North Carolina educator evaluation system </w:t>
      </w:r>
      <w:r>
        <w:rPr>
          <w:rFonts w:ascii="Times New Roman" w:hAnsi="Times New Roman"/>
          <w:sz w:val="24"/>
          <w:szCs w:val="24"/>
        </w:rPr>
        <w:t>(2018</w:t>
      </w:r>
      <w:r w:rsidR="00967C31">
        <w:rPr>
          <w:rFonts w:ascii="Times New Roman" w:hAnsi="Times New Roman"/>
          <w:sz w:val="24"/>
          <w:szCs w:val="24"/>
        </w:rPr>
        <w:t>)</w:t>
      </w:r>
      <w:r>
        <w:rPr>
          <w:rFonts w:ascii="Times New Roman" w:hAnsi="Times New Roman"/>
          <w:sz w:val="24"/>
          <w:szCs w:val="24"/>
        </w:rPr>
        <w:t xml:space="preserve"> </w:t>
      </w:r>
    </w:p>
    <w:p w14:paraId="0A8078C9" w14:textId="7DA67701" w:rsidR="00645D83" w:rsidRDefault="00645D83" w:rsidP="006F5EF7">
      <w:pPr>
        <w:pStyle w:val="BodyText"/>
        <w:ind w:firstLine="720"/>
        <w:rPr>
          <w:rFonts w:ascii="Times New Roman" w:hAnsi="Times New Roman"/>
          <w:sz w:val="24"/>
          <w:szCs w:val="24"/>
        </w:rPr>
      </w:pPr>
    </w:p>
    <w:p w14:paraId="76306635" w14:textId="70367599" w:rsidR="00645D83" w:rsidRDefault="00645D83" w:rsidP="006F5EF7">
      <w:pPr>
        <w:pStyle w:val="BodyText"/>
        <w:ind w:firstLine="720"/>
        <w:rPr>
          <w:rFonts w:ascii="Times New Roman" w:hAnsi="Times New Roman"/>
          <w:sz w:val="24"/>
          <w:szCs w:val="24"/>
        </w:rPr>
      </w:pPr>
      <w:proofErr w:type="spellStart"/>
      <w:r>
        <w:rPr>
          <w:rFonts w:ascii="Times New Roman" w:hAnsi="Times New Roman"/>
          <w:sz w:val="24"/>
          <w:szCs w:val="24"/>
        </w:rPr>
        <w:t>Tyrana</w:t>
      </w:r>
      <w:proofErr w:type="spellEnd"/>
      <w:r>
        <w:rPr>
          <w:rFonts w:ascii="Times New Roman" w:hAnsi="Times New Roman"/>
          <w:sz w:val="24"/>
          <w:szCs w:val="24"/>
        </w:rPr>
        <w:t xml:space="preserve"> Battle. </w:t>
      </w:r>
      <w:r w:rsidRPr="00645D83">
        <w:rPr>
          <w:rFonts w:ascii="Times New Roman" w:hAnsi="Times New Roman"/>
          <w:i/>
          <w:sz w:val="24"/>
          <w:szCs w:val="24"/>
        </w:rPr>
        <w:t>The relationship between the North Carolina standards for school executives and school outcomes: A multisite case study of principal behaviors in low-performing schools with accelerated achievement growth</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6FD43415" w14:textId="3ADEEB1C" w:rsidR="000009EA" w:rsidRDefault="000009EA" w:rsidP="006F5EF7">
      <w:pPr>
        <w:pStyle w:val="BodyText"/>
        <w:ind w:firstLine="720"/>
        <w:rPr>
          <w:rFonts w:ascii="Times New Roman" w:hAnsi="Times New Roman"/>
          <w:sz w:val="24"/>
          <w:szCs w:val="24"/>
        </w:rPr>
      </w:pPr>
    </w:p>
    <w:p w14:paraId="14EE7727" w14:textId="6A0D3168" w:rsidR="000009EA" w:rsidRDefault="000009EA" w:rsidP="006F5EF7">
      <w:pPr>
        <w:pStyle w:val="BodyText"/>
        <w:ind w:firstLine="720"/>
        <w:rPr>
          <w:rFonts w:ascii="Times New Roman" w:hAnsi="Times New Roman"/>
          <w:sz w:val="24"/>
          <w:szCs w:val="24"/>
        </w:rPr>
      </w:pPr>
      <w:r>
        <w:rPr>
          <w:rFonts w:ascii="Times New Roman" w:hAnsi="Times New Roman"/>
          <w:sz w:val="24"/>
          <w:szCs w:val="24"/>
        </w:rPr>
        <w:t xml:space="preserve">Tara Aman. </w:t>
      </w:r>
      <w:r w:rsidRPr="00FA258B">
        <w:rPr>
          <w:rFonts w:ascii="Times New Roman" w:hAnsi="Times New Roman"/>
          <w:i/>
          <w:sz w:val="24"/>
          <w:szCs w:val="24"/>
        </w:rPr>
        <w:t>The geographic achievement gap: A quantitative investigation into academic success in rural and non-rural public high schools in North Carolina</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1413EF84" w14:textId="5BD84489" w:rsidR="00FC4563" w:rsidRDefault="00FC4563" w:rsidP="006F5EF7">
      <w:pPr>
        <w:pStyle w:val="BodyText"/>
        <w:ind w:firstLine="720"/>
        <w:rPr>
          <w:rFonts w:ascii="Times New Roman" w:hAnsi="Times New Roman"/>
          <w:sz w:val="24"/>
          <w:szCs w:val="24"/>
        </w:rPr>
      </w:pPr>
    </w:p>
    <w:p w14:paraId="12CA34B5" w14:textId="77037701" w:rsidR="00FC4563" w:rsidRDefault="00FC4563" w:rsidP="006F5EF7">
      <w:pPr>
        <w:pStyle w:val="BodyText"/>
        <w:ind w:firstLine="720"/>
        <w:rPr>
          <w:rFonts w:ascii="Times New Roman" w:hAnsi="Times New Roman"/>
          <w:sz w:val="24"/>
          <w:szCs w:val="24"/>
        </w:rPr>
      </w:pPr>
      <w:r>
        <w:rPr>
          <w:rFonts w:ascii="Times New Roman" w:hAnsi="Times New Roman"/>
          <w:sz w:val="24"/>
          <w:szCs w:val="24"/>
        </w:rPr>
        <w:t xml:space="preserve">Mary Jones. </w:t>
      </w:r>
      <w:r w:rsidRPr="00FC4563">
        <w:rPr>
          <w:rFonts w:ascii="Times New Roman" w:hAnsi="Times New Roman"/>
          <w:i/>
          <w:sz w:val="24"/>
          <w:szCs w:val="24"/>
        </w:rPr>
        <w:t>How the tiered fidelity inventory instrument (</w:t>
      </w:r>
      <w:proofErr w:type="spellStart"/>
      <w:r w:rsidRPr="00FC4563">
        <w:rPr>
          <w:rFonts w:ascii="Times New Roman" w:hAnsi="Times New Roman"/>
          <w:i/>
          <w:sz w:val="24"/>
          <w:szCs w:val="24"/>
        </w:rPr>
        <w:t>Tfi</w:t>
      </w:r>
      <w:proofErr w:type="spellEnd"/>
      <w:r w:rsidRPr="00FC4563">
        <w:rPr>
          <w:rFonts w:ascii="Times New Roman" w:hAnsi="Times New Roman"/>
          <w:i/>
          <w:sz w:val="24"/>
          <w:szCs w:val="24"/>
        </w:rPr>
        <w:t>) impacted positive behavior interventions and supports (</w:t>
      </w:r>
      <w:proofErr w:type="spellStart"/>
      <w:r w:rsidRPr="00FC4563">
        <w:rPr>
          <w:rFonts w:ascii="Times New Roman" w:hAnsi="Times New Roman"/>
          <w:i/>
          <w:sz w:val="24"/>
          <w:szCs w:val="24"/>
        </w:rPr>
        <w:t>Pbis</w:t>
      </w:r>
      <w:proofErr w:type="spellEnd"/>
      <w:r w:rsidRPr="00FC4563">
        <w:rPr>
          <w:rFonts w:ascii="Times New Roman" w:hAnsi="Times New Roman"/>
          <w:i/>
          <w:sz w:val="24"/>
          <w:szCs w:val="24"/>
        </w:rPr>
        <w:t>) team implementation in two rural middle schools: A comparative case study</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69612D2C" w14:textId="500EF190" w:rsidR="00664248" w:rsidRDefault="00664248" w:rsidP="006F5EF7">
      <w:pPr>
        <w:pStyle w:val="BodyText"/>
        <w:ind w:firstLine="720"/>
        <w:rPr>
          <w:rFonts w:ascii="Times New Roman" w:hAnsi="Times New Roman"/>
          <w:sz w:val="24"/>
          <w:szCs w:val="24"/>
        </w:rPr>
      </w:pPr>
    </w:p>
    <w:p w14:paraId="6855EF76" w14:textId="2FB9DF8E" w:rsidR="00664248" w:rsidRDefault="00664248" w:rsidP="006F5EF7">
      <w:pPr>
        <w:pStyle w:val="BodyText"/>
        <w:ind w:firstLine="720"/>
        <w:rPr>
          <w:rFonts w:ascii="Times New Roman" w:hAnsi="Times New Roman"/>
          <w:sz w:val="24"/>
          <w:szCs w:val="24"/>
        </w:rPr>
      </w:pPr>
      <w:r>
        <w:rPr>
          <w:rFonts w:ascii="Times New Roman" w:hAnsi="Times New Roman"/>
          <w:sz w:val="24"/>
          <w:szCs w:val="24"/>
        </w:rPr>
        <w:t xml:space="preserve">Jonathan Dixon. </w:t>
      </w:r>
      <w:r w:rsidRPr="00664248">
        <w:rPr>
          <w:rFonts w:ascii="Times New Roman" w:hAnsi="Times New Roman"/>
          <w:bCs/>
          <w:i/>
          <w:sz w:val="24"/>
          <w:szCs w:val="24"/>
        </w:rPr>
        <w:t xml:space="preserve">North Carolina school superintendents' perceptions of preparedness for the superintendency </w:t>
      </w:r>
      <w:r>
        <w:rPr>
          <w:rFonts w:ascii="Times New Roman" w:hAnsi="Times New Roman"/>
          <w:bCs/>
          <w:sz w:val="24"/>
          <w:szCs w:val="24"/>
        </w:rPr>
        <w:t>(2018</w:t>
      </w:r>
      <w:r w:rsidR="00967C31">
        <w:rPr>
          <w:rFonts w:ascii="Times New Roman" w:hAnsi="Times New Roman"/>
          <w:bCs/>
          <w:sz w:val="24"/>
          <w:szCs w:val="24"/>
        </w:rPr>
        <w:t>, co-chair</w:t>
      </w:r>
      <w:r>
        <w:rPr>
          <w:rFonts w:ascii="Times New Roman" w:hAnsi="Times New Roman"/>
          <w:bCs/>
          <w:sz w:val="24"/>
          <w:szCs w:val="24"/>
        </w:rPr>
        <w:t>)</w:t>
      </w:r>
    </w:p>
    <w:p w14:paraId="15F58C38" w14:textId="77777777" w:rsidR="000034CB" w:rsidRDefault="000034CB" w:rsidP="009743A8">
      <w:pPr>
        <w:pStyle w:val="BodyText"/>
        <w:rPr>
          <w:rFonts w:ascii="Times New Roman" w:hAnsi="Times New Roman"/>
          <w:sz w:val="24"/>
          <w:szCs w:val="24"/>
        </w:rPr>
      </w:pPr>
    </w:p>
    <w:p w14:paraId="2FDEA5F9" w14:textId="77FC837F" w:rsidR="004F2651" w:rsidRPr="00DF5EC6" w:rsidRDefault="00137D0F" w:rsidP="000034CB">
      <w:pPr>
        <w:pStyle w:val="BodyText"/>
        <w:ind w:firstLine="720"/>
        <w:rPr>
          <w:rFonts w:ascii="Times New Roman" w:hAnsi="Times New Roman"/>
          <w:sz w:val="24"/>
          <w:szCs w:val="24"/>
        </w:rPr>
      </w:pPr>
      <w:r w:rsidRPr="00DF5EC6">
        <w:rPr>
          <w:rFonts w:ascii="Times New Roman" w:hAnsi="Times New Roman"/>
          <w:sz w:val="24"/>
          <w:szCs w:val="24"/>
        </w:rPr>
        <w:t xml:space="preserve">Jennifer Bigelow. </w:t>
      </w:r>
      <w:r w:rsidR="000B2ABD" w:rsidRPr="00DF5EC6">
        <w:rPr>
          <w:rFonts w:ascii="Times New Roman" w:hAnsi="Times New Roman"/>
          <w:i/>
          <w:sz w:val="24"/>
          <w:szCs w:val="24"/>
        </w:rPr>
        <w:t>Where did everyone go? Factors leading to attrition among Catholic school principals</w:t>
      </w:r>
      <w:r w:rsidR="000B2ABD" w:rsidRPr="00DF5EC6">
        <w:rPr>
          <w:rFonts w:ascii="Times New Roman" w:hAnsi="Times New Roman"/>
          <w:sz w:val="24"/>
          <w:szCs w:val="24"/>
        </w:rPr>
        <w:t xml:space="preserve"> (2017)</w:t>
      </w:r>
    </w:p>
    <w:p w14:paraId="5A20A600" w14:textId="77777777" w:rsidR="000B2ABD" w:rsidRPr="00DF5EC6" w:rsidRDefault="000B2ABD" w:rsidP="009743A8">
      <w:pPr>
        <w:pStyle w:val="BodyText"/>
        <w:rPr>
          <w:rFonts w:ascii="Times New Roman" w:hAnsi="Times New Roman"/>
          <w:sz w:val="24"/>
          <w:szCs w:val="24"/>
        </w:rPr>
      </w:pPr>
    </w:p>
    <w:p w14:paraId="318D2D4F" w14:textId="6C619E23" w:rsidR="000B2ABD" w:rsidRPr="00DF5EC6" w:rsidRDefault="000B2ABD" w:rsidP="009743A8">
      <w:pPr>
        <w:pStyle w:val="BodyText"/>
        <w:rPr>
          <w:rFonts w:ascii="Times New Roman" w:hAnsi="Times New Roman"/>
          <w:sz w:val="24"/>
          <w:szCs w:val="24"/>
        </w:rPr>
      </w:pPr>
      <w:r w:rsidRPr="00DF5EC6">
        <w:rPr>
          <w:rFonts w:ascii="Times New Roman" w:hAnsi="Times New Roman"/>
          <w:sz w:val="24"/>
          <w:szCs w:val="24"/>
        </w:rPr>
        <w:tab/>
        <w:t xml:space="preserve">Andrea Faulkner. </w:t>
      </w:r>
      <w:r w:rsidR="00AB2B2F" w:rsidRPr="00DF5EC6">
        <w:rPr>
          <w:rFonts w:ascii="Times New Roman" w:hAnsi="Times New Roman"/>
          <w:i/>
          <w:sz w:val="24"/>
          <w:szCs w:val="24"/>
        </w:rPr>
        <w:t>“Keeping it in the middle</w:t>
      </w:r>
      <w:r w:rsidR="00847094" w:rsidRPr="00DF5EC6">
        <w:rPr>
          <w:rFonts w:ascii="Times New Roman" w:hAnsi="Times New Roman"/>
          <w:i/>
          <w:sz w:val="24"/>
          <w:szCs w:val="24"/>
        </w:rPr>
        <w:t>”</w:t>
      </w:r>
      <w:r w:rsidR="00AB2B2F" w:rsidRPr="00DF5EC6">
        <w:rPr>
          <w:rFonts w:ascii="Times New Roman" w:hAnsi="Times New Roman"/>
          <w:i/>
          <w:sz w:val="24"/>
          <w:szCs w:val="24"/>
        </w:rPr>
        <w:t xml:space="preserve">: </w:t>
      </w:r>
      <w:r w:rsidR="00F376BE" w:rsidRPr="00DF5EC6">
        <w:rPr>
          <w:rFonts w:ascii="Times New Roman" w:hAnsi="Times New Roman"/>
          <w:i/>
          <w:sz w:val="24"/>
          <w:szCs w:val="24"/>
        </w:rPr>
        <w:t>The lived, everyday school</w:t>
      </w:r>
      <w:r w:rsidR="00D453AA" w:rsidRPr="00DF5EC6">
        <w:rPr>
          <w:rFonts w:ascii="Times New Roman" w:hAnsi="Times New Roman"/>
          <w:i/>
          <w:sz w:val="24"/>
          <w:szCs w:val="24"/>
        </w:rPr>
        <w:t xml:space="preserve"> experiences</w:t>
      </w:r>
      <w:r w:rsidR="00127BD2" w:rsidRPr="00DF5EC6">
        <w:rPr>
          <w:rFonts w:ascii="Times New Roman" w:hAnsi="Times New Roman"/>
          <w:i/>
          <w:sz w:val="24"/>
          <w:szCs w:val="24"/>
        </w:rPr>
        <w:t xml:space="preserve"> of two high school students </w:t>
      </w:r>
      <w:r w:rsidR="00F376BE" w:rsidRPr="00DF5EC6">
        <w:rPr>
          <w:rFonts w:ascii="Times New Roman" w:hAnsi="Times New Roman"/>
          <w:i/>
          <w:sz w:val="24"/>
          <w:szCs w:val="24"/>
        </w:rPr>
        <w:t>with emotional disturbance in a day treatment program</w:t>
      </w:r>
      <w:r w:rsidR="00F376BE" w:rsidRPr="00DF5EC6">
        <w:rPr>
          <w:rFonts w:ascii="Times New Roman" w:hAnsi="Times New Roman"/>
          <w:sz w:val="24"/>
          <w:szCs w:val="24"/>
        </w:rPr>
        <w:t xml:space="preserve"> (2017)</w:t>
      </w:r>
    </w:p>
    <w:p w14:paraId="54C4E78A" w14:textId="77777777" w:rsidR="00253192" w:rsidRPr="00DF5EC6" w:rsidRDefault="00253192" w:rsidP="009743A8">
      <w:pPr>
        <w:pStyle w:val="BodyText"/>
        <w:rPr>
          <w:rFonts w:ascii="Times New Roman" w:hAnsi="Times New Roman"/>
          <w:sz w:val="24"/>
          <w:szCs w:val="24"/>
        </w:rPr>
      </w:pPr>
    </w:p>
    <w:p w14:paraId="20F38A6D" w14:textId="380D2C19" w:rsidR="00253192" w:rsidRPr="00DF5EC6" w:rsidRDefault="00253192" w:rsidP="009743A8">
      <w:pPr>
        <w:pStyle w:val="BodyText"/>
        <w:rPr>
          <w:rFonts w:ascii="Times New Roman" w:hAnsi="Times New Roman"/>
          <w:sz w:val="24"/>
          <w:szCs w:val="24"/>
        </w:rPr>
      </w:pPr>
      <w:r w:rsidRPr="00DF5EC6">
        <w:rPr>
          <w:rFonts w:ascii="Times New Roman" w:hAnsi="Times New Roman"/>
          <w:sz w:val="24"/>
          <w:szCs w:val="24"/>
        </w:rPr>
        <w:tab/>
      </w:r>
      <w:proofErr w:type="spellStart"/>
      <w:r w:rsidR="004A0373" w:rsidRPr="00DF5EC6">
        <w:rPr>
          <w:rFonts w:ascii="Times New Roman" w:hAnsi="Times New Roman"/>
          <w:sz w:val="24"/>
          <w:szCs w:val="24"/>
        </w:rPr>
        <w:t>Chrishele</w:t>
      </w:r>
      <w:proofErr w:type="spellEnd"/>
      <w:r w:rsidR="004A0373" w:rsidRPr="00DF5EC6">
        <w:rPr>
          <w:rFonts w:ascii="Times New Roman" w:hAnsi="Times New Roman"/>
          <w:sz w:val="24"/>
          <w:szCs w:val="24"/>
        </w:rPr>
        <w:t xml:space="preserve"> Marshall. </w:t>
      </w:r>
      <w:r w:rsidR="002D6D2E" w:rsidRPr="00DF5EC6">
        <w:rPr>
          <w:rFonts w:ascii="Times New Roman" w:hAnsi="Times New Roman"/>
          <w:i/>
          <w:sz w:val="24"/>
          <w:szCs w:val="24"/>
        </w:rPr>
        <w:t>Instructional change in the ear of No Child Left Behind: Perspectives from veteran teachers</w:t>
      </w:r>
      <w:r w:rsidR="002D6D2E" w:rsidRPr="00DF5EC6">
        <w:rPr>
          <w:rFonts w:ascii="Times New Roman" w:hAnsi="Times New Roman"/>
          <w:sz w:val="24"/>
          <w:szCs w:val="24"/>
        </w:rPr>
        <w:t xml:space="preserve"> (2017)</w:t>
      </w:r>
    </w:p>
    <w:p w14:paraId="0B3239D5" w14:textId="77777777" w:rsidR="002D6D2E" w:rsidRPr="00DF5EC6" w:rsidRDefault="002D6D2E" w:rsidP="009743A8">
      <w:pPr>
        <w:pStyle w:val="BodyText"/>
        <w:rPr>
          <w:rFonts w:ascii="Times New Roman" w:hAnsi="Times New Roman"/>
          <w:sz w:val="24"/>
          <w:szCs w:val="24"/>
        </w:rPr>
      </w:pPr>
    </w:p>
    <w:p w14:paraId="20E153B5" w14:textId="18560BBE" w:rsidR="002D6D2E" w:rsidRPr="00DF5EC6" w:rsidRDefault="002D6D2E" w:rsidP="009743A8">
      <w:pPr>
        <w:pStyle w:val="BodyText"/>
        <w:rPr>
          <w:rFonts w:ascii="Times New Roman" w:hAnsi="Times New Roman"/>
          <w:sz w:val="24"/>
          <w:szCs w:val="24"/>
        </w:rPr>
      </w:pPr>
      <w:r w:rsidRPr="00DF5EC6">
        <w:rPr>
          <w:rFonts w:ascii="Times New Roman" w:hAnsi="Times New Roman"/>
          <w:sz w:val="24"/>
          <w:szCs w:val="24"/>
        </w:rPr>
        <w:tab/>
      </w:r>
      <w:r w:rsidR="00724CD8" w:rsidRPr="00DF5EC6">
        <w:rPr>
          <w:rFonts w:ascii="Times New Roman" w:hAnsi="Times New Roman"/>
          <w:sz w:val="24"/>
          <w:szCs w:val="24"/>
        </w:rPr>
        <w:t xml:space="preserve">Nicole Tate. </w:t>
      </w:r>
      <w:r w:rsidR="00C6455A" w:rsidRPr="00DF5EC6">
        <w:rPr>
          <w:rFonts w:ascii="Times New Roman" w:hAnsi="Times New Roman"/>
          <w:i/>
          <w:sz w:val="24"/>
          <w:szCs w:val="24"/>
        </w:rPr>
        <w:t xml:space="preserve">Competing for and receiving race to the top funding: </w:t>
      </w:r>
      <w:r w:rsidR="008048E6" w:rsidRPr="00DF5EC6">
        <w:rPr>
          <w:rFonts w:ascii="Times New Roman" w:hAnsi="Times New Roman"/>
          <w:i/>
          <w:sz w:val="24"/>
          <w:szCs w:val="24"/>
        </w:rPr>
        <w:t>Changes in North Ca</w:t>
      </w:r>
      <w:r w:rsidR="007761AE" w:rsidRPr="00DF5EC6">
        <w:rPr>
          <w:rFonts w:ascii="Times New Roman" w:hAnsi="Times New Roman"/>
          <w:i/>
          <w:sz w:val="24"/>
          <w:szCs w:val="24"/>
        </w:rPr>
        <w:t>r</w:t>
      </w:r>
      <w:r w:rsidR="008048E6" w:rsidRPr="00DF5EC6">
        <w:rPr>
          <w:rFonts w:ascii="Times New Roman" w:hAnsi="Times New Roman"/>
          <w:i/>
          <w:sz w:val="24"/>
          <w:szCs w:val="24"/>
        </w:rPr>
        <w:t>olina</w:t>
      </w:r>
      <w:r w:rsidR="005C36C1" w:rsidRPr="00DF5EC6">
        <w:rPr>
          <w:rFonts w:ascii="Times New Roman" w:hAnsi="Times New Roman"/>
          <w:i/>
          <w:sz w:val="24"/>
          <w:szCs w:val="24"/>
        </w:rPr>
        <w:t>’</w:t>
      </w:r>
      <w:r w:rsidR="008048E6" w:rsidRPr="00DF5EC6">
        <w:rPr>
          <w:rFonts w:ascii="Times New Roman" w:hAnsi="Times New Roman"/>
          <w:i/>
          <w:sz w:val="24"/>
          <w:szCs w:val="24"/>
        </w:rPr>
        <w:t>s educational policy landscape</w:t>
      </w:r>
      <w:r w:rsidR="008048E6" w:rsidRPr="00DF5EC6">
        <w:rPr>
          <w:rFonts w:ascii="Times New Roman" w:hAnsi="Times New Roman"/>
          <w:sz w:val="24"/>
          <w:szCs w:val="24"/>
        </w:rPr>
        <w:t xml:space="preserve"> (2017)</w:t>
      </w:r>
    </w:p>
    <w:p w14:paraId="03D8CA2B" w14:textId="77777777" w:rsidR="00F376BE" w:rsidRPr="00DF5EC6" w:rsidRDefault="00F376BE" w:rsidP="009743A8">
      <w:pPr>
        <w:pStyle w:val="BodyText"/>
        <w:rPr>
          <w:rFonts w:ascii="Times New Roman" w:hAnsi="Times New Roman"/>
          <w:sz w:val="24"/>
          <w:szCs w:val="24"/>
        </w:rPr>
      </w:pPr>
    </w:p>
    <w:p w14:paraId="04722E81" w14:textId="16716C57" w:rsidR="00253192" w:rsidRPr="00DF5EC6" w:rsidRDefault="00F376BE" w:rsidP="009743A8">
      <w:pPr>
        <w:pStyle w:val="BodyText"/>
        <w:rPr>
          <w:rFonts w:ascii="Times New Roman" w:hAnsi="Times New Roman"/>
          <w:sz w:val="24"/>
          <w:szCs w:val="24"/>
        </w:rPr>
      </w:pPr>
      <w:r w:rsidRPr="00DF5EC6">
        <w:rPr>
          <w:rFonts w:ascii="Times New Roman" w:hAnsi="Times New Roman"/>
          <w:sz w:val="24"/>
          <w:szCs w:val="24"/>
        </w:rPr>
        <w:tab/>
        <w:t xml:space="preserve">Denise Luper. </w:t>
      </w:r>
      <w:r w:rsidR="00690885" w:rsidRPr="00DF5EC6">
        <w:rPr>
          <w:rFonts w:ascii="Times New Roman" w:hAnsi="Times New Roman"/>
          <w:i/>
          <w:sz w:val="24"/>
          <w:szCs w:val="24"/>
        </w:rPr>
        <w:t>Leaders’ implementation of the AVID program</w:t>
      </w:r>
      <w:r w:rsidR="00253192" w:rsidRPr="00DF5EC6">
        <w:rPr>
          <w:rFonts w:ascii="Times New Roman" w:hAnsi="Times New Roman"/>
          <w:i/>
          <w:sz w:val="24"/>
          <w:szCs w:val="24"/>
        </w:rPr>
        <w:t xml:space="preserve"> at the high school level</w:t>
      </w:r>
      <w:r w:rsidR="00253192" w:rsidRPr="00DF5EC6">
        <w:rPr>
          <w:rFonts w:ascii="Times New Roman" w:hAnsi="Times New Roman"/>
          <w:sz w:val="24"/>
          <w:szCs w:val="24"/>
        </w:rPr>
        <w:t xml:space="preserve"> (2017)</w:t>
      </w:r>
    </w:p>
    <w:p w14:paraId="7F5EE214" w14:textId="77777777" w:rsidR="004F2651" w:rsidRPr="00DF5EC6" w:rsidRDefault="004F2651" w:rsidP="009743A8">
      <w:pPr>
        <w:pStyle w:val="BodyText"/>
        <w:rPr>
          <w:rFonts w:ascii="Times New Roman" w:hAnsi="Times New Roman"/>
          <w:sz w:val="24"/>
          <w:szCs w:val="24"/>
        </w:rPr>
      </w:pPr>
    </w:p>
    <w:p w14:paraId="346F45D9" w14:textId="0A182700" w:rsidR="009743A8" w:rsidRPr="00DF5EC6" w:rsidRDefault="003B14F1" w:rsidP="004F2651">
      <w:pPr>
        <w:pStyle w:val="BodyText"/>
        <w:ind w:firstLine="720"/>
        <w:rPr>
          <w:rFonts w:ascii="Times New Roman" w:hAnsi="Times New Roman"/>
          <w:szCs w:val="24"/>
        </w:rPr>
      </w:pPr>
      <w:r w:rsidRPr="00DF5EC6">
        <w:rPr>
          <w:rFonts w:ascii="Times New Roman" w:hAnsi="Times New Roman"/>
          <w:sz w:val="24"/>
          <w:szCs w:val="24"/>
        </w:rPr>
        <w:t xml:space="preserve">Timmy Harrell. </w:t>
      </w:r>
      <w:r w:rsidR="009743A8" w:rsidRPr="00DF5EC6">
        <w:rPr>
          <w:rFonts w:ascii="Times New Roman" w:hAnsi="Times New Roman"/>
          <w:i/>
          <w:szCs w:val="24"/>
        </w:rPr>
        <w:t xml:space="preserve">Historical </w:t>
      </w:r>
      <w:r w:rsidR="00E94CDD">
        <w:rPr>
          <w:rFonts w:ascii="Times New Roman" w:hAnsi="Times New Roman"/>
          <w:i/>
          <w:szCs w:val="24"/>
        </w:rPr>
        <w:t>r</w:t>
      </w:r>
      <w:r w:rsidR="009743A8" w:rsidRPr="00DF5EC6">
        <w:rPr>
          <w:rFonts w:ascii="Times New Roman" w:hAnsi="Times New Roman"/>
          <w:i/>
          <w:szCs w:val="24"/>
        </w:rPr>
        <w:t xml:space="preserve">ole </w:t>
      </w:r>
      <w:r w:rsidR="00E94CDD">
        <w:rPr>
          <w:rFonts w:ascii="Times New Roman" w:hAnsi="Times New Roman"/>
          <w:i/>
          <w:szCs w:val="24"/>
        </w:rPr>
        <w:t>c</w:t>
      </w:r>
      <w:r w:rsidR="009743A8" w:rsidRPr="00DF5EC6">
        <w:rPr>
          <w:rFonts w:ascii="Times New Roman" w:hAnsi="Times New Roman"/>
          <w:i/>
          <w:szCs w:val="24"/>
        </w:rPr>
        <w:t xml:space="preserve">onceptualizations of the </w:t>
      </w:r>
      <w:r w:rsidR="00E94CDD">
        <w:rPr>
          <w:rFonts w:ascii="Times New Roman" w:hAnsi="Times New Roman"/>
          <w:i/>
          <w:szCs w:val="24"/>
        </w:rPr>
        <w:t>s</w:t>
      </w:r>
      <w:r w:rsidR="009743A8" w:rsidRPr="00DF5EC6">
        <w:rPr>
          <w:rFonts w:ascii="Times New Roman" w:hAnsi="Times New Roman"/>
          <w:i/>
          <w:szCs w:val="24"/>
        </w:rPr>
        <w:t xml:space="preserve">uperintendent and </w:t>
      </w:r>
      <w:r w:rsidR="00E94CDD">
        <w:rPr>
          <w:rFonts w:ascii="Times New Roman" w:hAnsi="Times New Roman"/>
          <w:i/>
          <w:szCs w:val="24"/>
        </w:rPr>
        <w:t>t</w:t>
      </w:r>
      <w:r w:rsidR="009743A8" w:rsidRPr="00DF5EC6">
        <w:rPr>
          <w:rFonts w:ascii="Times New Roman" w:hAnsi="Times New Roman"/>
          <w:i/>
          <w:szCs w:val="24"/>
        </w:rPr>
        <w:t xml:space="preserve">heir </w:t>
      </w:r>
      <w:r w:rsidR="00E94CDD">
        <w:rPr>
          <w:rFonts w:ascii="Times New Roman" w:hAnsi="Times New Roman"/>
          <w:i/>
          <w:szCs w:val="24"/>
        </w:rPr>
        <w:t>r</w:t>
      </w:r>
      <w:r w:rsidR="009743A8" w:rsidRPr="00DF5EC6">
        <w:rPr>
          <w:rFonts w:ascii="Times New Roman" w:hAnsi="Times New Roman"/>
          <w:i/>
          <w:szCs w:val="24"/>
        </w:rPr>
        <w:t xml:space="preserve">elationship to North Carolina </w:t>
      </w:r>
      <w:r w:rsidR="00E94CDD">
        <w:rPr>
          <w:rFonts w:ascii="Times New Roman" w:hAnsi="Times New Roman"/>
          <w:i/>
          <w:szCs w:val="24"/>
        </w:rPr>
        <w:t>l</w:t>
      </w:r>
      <w:r w:rsidR="009743A8" w:rsidRPr="00DF5EC6">
        <w:rPr>
          <w:rFonts w:ascii="Times New Roman" w:hAnsi="Times New Roman"/>
          <w:i/>
          <w:szCs w:val="24"/>
        </w:rPr>
        <w:t xml:space="preserve">ow </w:t>
      </w:r>
      <w:r w:rsidR="00E94CDD">
        <w:rPr>
          <w:rFonts w:ascii="Times New Roman" w:hAnsi="Times New Roman"/>
          <w:i/>
          <w:szCs w:val="24"/>
        </w:rPr>
        <w:t>w</w:t>
      </w:r>
      <w:r w:rsidR="009743A8" w:rsidRPr="00DF5EC6">
        <w:rPr>
          <w:rFonts w:ascii="Times New Roman" w:hAnsi="Times New Roman"/>
          <w:i/>
          <w:szCs w:val="24"/>
        </w:rPr>
        <w:t xml:space="preserve">ealth </w:t>
      </w:r>
      <w:r w:rsidR="00E94CDD">
        <w:rPr>
          <w:rFonts w:ascii="Times New Roman" w:hAnsi="Times New Roman"/>
          <w:i/>
          <w:szCs w:val="24"/>
        </w:rPr>
        <w:t>p</w:t>
      </w:r>
      <w:r w:rsidR="009743A8" w:rsidRPr="00DF5EC6">
        <w:rPr>
          <w:rFonts w:ascii="Times New Roman" w:hAnsi="Times New Roman"/>
          <w:i/>
          <w:szCs w:val="24"/>
        </w:rPr>
        <w:t xml:space="preserve">ublic </w:t>
      </w:r>
      <w:r w:rsidR="00E94CDD">
        <w:rPr>
          <w:rFonts w:ascii="Times New Roman" w:hAnsi="Times New Roman"/>
          <w:i/>
          <w:szCs w:val="24"/>
        </w:rPr>
        <w:t>s</w:t>
      </w:r>
      <w:r w:rsidR="009743A8" w:rsidRPr="00DF5EC6">
        <w:rPr>
          <w:rFonts w:ascii="Times New Roman" w:hAnsi="Times New Roman"/>
          <w:i/>
          <w:szCs w:val="24"/>
        </w:rPr>
        <w:t xml:space="preserve">chool </w:t>
      </w:r>
      <w:r w:rsidR="00E94CDD">
        <w:rPr>
          <w:rFonts w:ascii="Times New Roman" w:hAnsi="Times New Roman"/>
          <w:i/>
          <w:szCs w:val="24"/>
        </w:rPr>
        <w:t>d</w:t>
      </w:r>
      <w:r w:rsidR="009743A8" w:rsidRPr="00DF5EC6">
        <w:rPr>
          <w:rFonts w:ascii="Times New Roman" w:hAnsi="Times New Roman"/>
          <w:i/>
          <w:szCs w:val="24"/>
        </w:rPr>
        <w:t xml:space="preserve">istrict </w:t>
      </w:r>
      <w:r w:rsidR="00E94CDD">
        <w:rPr>
          <w:rFonts w:ascii="Times New Roman" w:hAnsi="Times New Roman"/>
          <w:i/>
          <w:szCs w:val="24"/>
        </w:rPr>
        <w:t>s</w:t>
      </w:r>
      <w:r w:rsidR="009743A8" w:rsidRPr="00DF5EC6">
        <w:rPr>
          <w:rFonts w:ascii="Times New Roman" w:hAnsi="Times New Roman"/>
          <w:i/>
          <w:szCs w:val="24"/>
        </w:rPr>
        <w:t>uperintendents</w:t>
      </w:r>
      <w:r w:rsidR="009743A8" w:rsidRPr="00DF5EC6">
        <w:rPr>
          <w:rFonts w:ascii="Times New Roman" w:hAnsi="Times New Roman"/>
          <w:szCs w:val="24"/>
        </w:rPr>
        <w:t xml:space="preserve"> (2017)</w:t>
      </w:r>
    </w:p>
    <w:p w14:paraId="289CEFFE" w14:textId="77777777" w:rsidR="003B14F1" w:rsidRPr="00DF5EC6" w:rsidRDefault="003B14F1" w:rsidP="007D0796">
      <w:pPr>
        <w:pStyle w:val="BodyText"/>
        <w:rPr>
          <w:rFonts w:ascii="Times New Roman" w:hAnsi="Times New Roman"/>
          <w:sz w:val="24"/>
          <w:szCs w:val="24"/>
        </w:rPr>
      </w:pPr>
    </w:p>
    <w:p w14:paraId="46D203B6" w14:textId="59282AAF" w:rsidR="003B14F1" w:rsidRPr="00DF5EC6" w:rsidRDefault="003B14F1" w:rsidP="008063CB">
      <w:pPr>
        <w:pStyle w:val="BodyText"/>
        <w:ind w:firstLine="720"/>
        <w:rPr>
          <w:rFonts w:ascii="Times New Roman" w:hAnsi="Times New Roman"/>
          <w:szCs w:val="24"/>
        </w:rPr>
      </w:pPr>
      <w:r w:rsidRPr="00DF5EC6">
        <w:rPr>
          <w:rFonts w:ascii="Times New Roman" w:hAnsi="Times New Roman"/>
          <w:sz w:val="24"/>
          <w:szCs w:val="24"/>
        </w:rPr>
        <w:t xml:space="preserve">Alan Chase. </w:t>
      </w:r>
      <w:r w:rsidR="008063CB" w:rsidRPr="00DF5EC6">
        <w:rPr>
          <w:rFonts w:ascii="Times New Roman" w:hAnsi="Times New Roman"/>
          <w:i/>
          <w:szCs w:val="24"/>
        </w:rPr>
        <w:t xml:space="preserve">Educational </w:t>
      </w:r>
      <w:r w:rsidR="00E94CDD">
        <w:rPr>
          <w:rFonts w:ascii="Times New Roman" w:hAnsi="Times New Roman"/>
          <w:i/>
          <w:szCs w:val="24"/>
        </w:rPr>
        <w:t>p</w:t>
      </w:r>
      <w:r w:rsidR="008063CB" w:rsidRPr="00DF5EC6">
        <w:rPr>
          <w:rFonts w:ascii="Times New Roman" w:hAnsi="Times New Roman"/>
          <w:i/>
          <w:szCs w:val="24"/>
        </w:rPr>
        <w:t xml:space="preserve">olicy </w:t>
      </w:r>
      <w:r w:rsidR="00E94CDD">
        <w:rPr>
          <w:rFonts w:ascii="Times New Roman" w:hAnsi="Times New Roman"/>
          <w:i/>
          <w:szCs w:val="24"/>
        </w:rPr>
        <w:t>f</w:t>
      </w:r>
      <w:r w:rsidR="008063CB" w:rsidRPr="00DF5EC6">
        <w:rPr>
          <w:rFonts w:ascii="Times New Roman" w:hAnsi="Times New Roman"/>
          <w:i/>
          <w:szCs w:val="24"/>
        </w:rPr>
        <w:t xml:space="preserve">ormation: The </w:t>
      </w:r>
      <w:r w:rsidR="00E94CDD">
        <w:rPr>
          <w:rFonts w:ascii="Times New Roman" w:hAnsi="Times New Roman"/>
          <w:i/>
          <w:szCs w:val="24"/>
        </w:rPr>
        <w:t>c</w:t>
      </w:r>
      <w:r w:rsidR="008063CB" w:rsidRPr="00DF5EC6">
        <w:rPr>
          <w:rFonts w:ascii="Times New Roman" w:hAnsi="Times New Roman"/>
          <w:i/>
          <w:szCs w:val="24"/>
        </w:rPr>
        <w:t xml:space="preserve">losing and </w:t>
      </w:r>
      <w:r w:rsidR="00E94CDD">
        <w:rPr>
          <w:rFonts w:ascii="Times New Roman" w:hAnsi="Times New Roman"/>
          <w:i/>
          <w:szCs w:val="24"/>
        </w:rPr>
        <w:t>u</w:t>
      </w:r>
      <w:r w:rsidR="008063CB" w:rsidRPr="00DF5EC6">
        <w:rPr>
          <w:rFonts w:ascii="Times New Roman" w:hAnsi="Times New Roman"/>
          <w:i/>
          <w:szCs w:val="24"/>
        </w:rPr>
        <w:t xml:space="preserve">nclosing of </w:t>
      </w:r>
      <w:r w:rsidR="00E94CDD">
        <w:rPr>
          <w:rFonts w:ascii="Times New Roman" w:hAnsi="Times New Roman"/>
          <w:i/>
          <w:szCs w:val="24"/>
        </w:rPr>
        <w:t>T</w:t>
      </w:r>
      <w:r w:rsidR="008063CB" w:rsidRPr="00DF5EC6">
        <w:rPr>
          <w:rFonts w:ascii="Times New Roman" w:hAnsi="Times New Roman"/>
          <w:i/>
          <w:szCs w:val="24"/>
        </w:rPr>
        <w:t>he Governor Morehead School for the Blind</w:t>
      </w:r>
      <w:r w:rsidR="008063CB" w:rsidRPr="00DF5EC6">
        <w:rPr>
          <w:rFonts w:ascii="Times New Roman" w:hAnsi="Times New Roman"/>
          <w:szCs w:val="24"/>
        </w:rPr>
        <w:t xml:space="preserve"> </w:t>
      </w:r>
      <w:r w:rsidRPr="00DF5EC6">
        <w:rPr>
          <w:rFonts w:ascii="Times New Roman" w:hAnsi="Times New Roman"/>
          <w:sz w:val="24"/>
          <w:szCs w:val="24"/>
        </w:rPr>
        <w:t>(2017)</w:t>
      </w:r>
    </w:p>
    <w:p w14:paraId="4F973C67" w14:textId="77777777" w:rsidR="003B14F1" w:rsidRPr="00DF5EC6" w:rsidRDefault="003B14F1" w:rsidP="007D0796">
      <w:pPr>
        <w:pStyle w:val="BodyText"/>
        <w:rPr>
          <w:rFonts w:ascii="Times New Roman" w:hAnsi="Times New Roman"/>
          <w:sz w:val="24"/>
          <w:szCs w:val="24"/>
        </w:rPr>
      </w:pPr>
    </w:p>
    <w:p w14:paraId="1C90193D" w14:textId="5988F5A4" w:rsidR="008405A1" w:rsidRDefault="008405A1" w:rsidP="003B14F1">
      <w:pPr>
        <w:pStyle w:val="BodyText"/>
        <w:ind w:firstLine="720"/>
        <w:rPr>
          <w:rFonts w:ascii="Times New Roman" w:hAnsi="Times New Roman"/>
          <w:sz w:val="24"/>
          <w:szCs w:val="24"/>
        </w:rPr>
      </w:pPr>
      <w:r w:rsidRPr="00DF5EC6">
        <w:rPr>
          <w:rFonts w:ascii="Times New Roman" w:hAnsi="Times New Roman"/>
          <w:sz w:val="24"/>
          <w:szCs w:val="24"/>
        </w:rPr>
        <w:t xml:space="preserve">William Chavis. </w:t>
      </w:r>
      <w:r w:rsidRPr="00DF5EC6">
        <w:rPr>
          <w:rFonts w:ascii="Times New Roman" w:hAnsi="Times New Roman"/>
          <w:i/>
          <w:sz w:val="24"/>
          <w:szCs w:val="24"/>
        </w:rPr>
        <w:t>No turning back: A case study analysis of leadership practices of organizational turnaround at a North Carolina historically black high school</w:t>
      </w:r>
      <w:r w:rsidRPr="00DF5EC6">
        <w:rPr>
          <w:rFonts w:ascii="Times New Roman" w:hAnsi="Times New Roman"/>
          <w:sz w:val="24"/>
          <w:szCs w:val="24"/>
        </w:rPr>
        <w:t xml:space="preserve"> (2016)</w:t>
      </w:r>
    </w:p>
    <w:p w14:paraId="764484AB" w14:textId="3DA28A22" w:rsidR="005D1B77" w:rsidRDefault="005D1B77" w:rsidP="003B14F1">
      <w:pPr>
        <w:pStyle w:val="BodyText"/>
        <w:ind w:firstLine="720"/>
        <w:rPr>
          <w:rFonts w:ascii="Times New Roman" w:hAnsi="Times New Roman"/>
          <w:sz w:val="24"/>
          <w:szCs w:val="24"/>
        </w:rPr>
      </w:pPr>
    </w:p>
    <w:p w14:paraId="1F9A177D" w14:textId="4B546F6A" w:rsidR="005D1B77" w:rsidRDefault="005D1B77" w:rsidP="003B14F1">
      <w:pPr>
        <w:pStyle w:val="BodyText"/>
        <w:ind w:firstLine="720"/>
        <w:rPr>
          <w:rFonts w:ascii="Times New Roman" w:hAnsi="Times New Roman"/>
          <w:sz w:val="24"/>
          <w:szCs w:val="24"/>
        </w:rPr>
      </w:pPr>
      <w:r>
        <w:rPr>
          <w:rFonts w:ascii="Times New Roman" w:hAnsi="Times New Roman"/>
          <w:sz w:val="24"/>
          <w:szCs w:val="24"/>
        </w:rPr>
        <w:t xml:space="preserve">William Shuler. </w:t>
      </w:r>
      <w:r w:rsidRPr="005D1B77">
        <w:rPr>
          <w:rFonts w:ascii="Times New Roman" w:hAnsi="Times New Roman"/>
          <w:i/>
          <w:sz w:val="24"/>
          <w:szCs w:val="24"/>
        </w:rPr>
        <w:t>Superintendent succession in a rural school district: An historical case study</w:t>
      </w:r>
      <w:r>
        <w:rPr>
          <w:rFonts w:ascii="Times New Roman" w:hAnsi="Times New Roman"/>
          <w:sz w:val="24"/>
          <w:szCs w:val="24"/>
        </w:rPr>
        <w:t xml:space="preserve"> (2016, co-chair)</w:t>
      </w:r>
    </w:p>
    <w:p w14:paraId="4A9E3E4C" w14:textId="33C8CED7" w:rsidR="005D1B77" w:rsidRDefault="005D1B77" w:rsidP="003B14F1">
      <w:pPr>
        <w:pStyle w:val="BodyText"/>
        <w:ind w:firstLine="720"/>
        <w:rPr>
          <w:rFonts w:ascii="Times New Roman" w:hAnsi="Times New Roman"/>
          <w:sz w:val="24"/>
          <w:szCs w:val="24"/>
        </w:rPr>
      </w:pPr>
    </w:p>
    <w:p w14:paraId="39B3D0CB" w14:textId="04FDC4BE" w:rsidR="005D1B77" w:rsidRPr="00DF5EC6" w:rsidRDefault="005D1B77" w:rsidP="003B14F1">
      <w:pPr>
        <w:pStyle w:val="BodyText"/>
        <w:ind w:firstLine="720"/>
        <w:rPr>
          <w:rFonts w:ascii="Times New Roman" w:hAnsi="Times New Roman"/>
          <w:sz w:val="24"/>
          <w:szCs w:val="24"/>
        </w:rPr>
      </w:pPr>
      <w:r>
        <w:rPr>
          <w:rFonts w:ascii="Times New Roman" w:hAnsi="Times New Roman"/>
          <w:sz w:val="24"/>
          <w:szCs w:val="24"/>
        </w:rPr>
        <w:t>Portia Bradley-Lambright</w:t>
      </w:r>
      <w:r w:rsidR="00967C31">
        <w:rPr>
          <w:rFonts w:ascii="Times New Roman" w:hAnsi="Times New Roman"/>
          <w:sz w:val="24"/>
          <w:szCs w:val="24"/>
        </w:rPr>
        <w:t xml:space="preserve">. </w:t>
      </w:r>
      <w:r w:rsidR="00967C31" w:rsidRPr="00967C31">
        <w:rPr>
          <w:rFonts w:ascii="Times New Roman" w:hAnsi="Times New Roman"/>
          <w:i/>
          <w:sz w:val="24"/>
          <w:szCs w:val="24"/>
        </w:rPr>
        <w:t xml:space="preserve">Examining school counselor influence on the placement of ninth-grade students into mathematics courses: An analysis of the high school longitudinal study of 2009 </w:t>
      </w:r>
      <w:r w:rsidR="00967C31">
        <w:rPr>
          <w:rFonts w:ascii="Times New Roman" w:hAnsi="Times New Roman"/>
          <w:sz w:val="24"/>
          <w:szCs w:val="24"/>
        </w:rPr>
        <w:t>(2016)</w:t>
      </w:r>
      <w:r>
        <w:rPr>
          <w:rFonts w:ascii="Times New Roman" w:hAnsi="Times New Roman"/>
          <w:sz w:val="24"/>
          <w:szCs w:val="24"/>
        </w:rPr>
        <w:t xml:space="preserve"> </w:t>
      </w:r>
    </w:p>
    <w:p w14:paraId="61A31547" w14:textId="77777777" w:rsidR="008405A1" w:rsidRPr="00DF5EC6" w:rsidRDefault="008405A1" w:rsidP="007D0796">
      <w:pPr>
        <w:pStyle w:val="BodyText"/>
        <w:rPr>
          <w:rFonts w:ascii="Times New Roman" w:hAnsi="Times New Roman"/>
          <w:sz w:val="24"/>
          <w:szCs w:val="24"/>
        </w:rPr>
      </w:pPr>
    </w:p>
    <w:p w14:paraId="48742BE5" w14:textId="77031536" w:rsidR="008405A1" w:rsidRPr="00DF5EC6" w:rsidRDefault="008405A1" w:rsidP="007D0796">
      <w:pPr>
        <w:pStyle w:val="BodyText"/>
        <w:rPr>
          <w:rFonts w:ascii="Times New Roman" w:hAnsi="Times New Roman"/>
          <w:sz w:val="24"/>
          <w:szCs w:val="24"/>
        </w:rPr>
      </w:pPr>
      <w:r w:rsidRPr="00DF5EC6">
        <w:rPr>
          <w:rFonts w:ascii="Times New Roman" w:hAnsi="Times New Roman"/>
          <w:sz w:val="24"/>
          <w:szCs w:val="24"/>
        </w:rPr>
        <w:tab/>
      </w:r>
      <w:r w:rsidR="002A17A9" w:rsidRPr="00DF5EC6">
        <w:rPr>
          <w:rFonts w:ascii="Times New Roman" w:hAnsi="Times New Roman"/>
          <w:sz w:val="24"/>
          <w:szCs w:val="24"/>
        </w:rPr>
        <w:t xml:space="preserve">Janet </w:t>
      </w:r>
      <w:proofErr w:type="spellStart"/>
      <w:r w:rsidR="002A17A9" w:rsidRPr="00DF5EC6">
        <w:rPr>
          <w:rFonts w:ascii="Times New Roman" w:hAnsi="Times New Roman"/>
          <w:sz w:val="24"/>
          <w:szCs w:val="24"/>
        </w:rPr>
        <w:t>Doffermyre</w:t>
      </w:r>
      <w:proofErr w:type="spellEnd"/>
      <w:r w:rsidR="002A17A9" w:rsidRPr="00DF5EC6">
        <w:rPr>
          <w:rFonts w:ascii="Times New Roman" w:hAnsi="Times New Roman"/>
          <w:sz w:val="24"/>
          <w:szCs w:val="24"/>
        </w:rPr>
        <w:t xml:space="preserve">. </w:t>
      </w:r>
      <w:r w:rsidR="002A17A9" w:rsidRPr="00DF5EC6">
        <w:rPr>
          <w:rFonts w:ascii="Times New Roman" w:hAnsi="Times New Roman"/>
          <w:i/>
          <w:sz w:val="24"/>
          <w:szCs w:val="24"/>
        </w:rPr>
        <w:t>Formative assessment in the classroom: Getting it right</w:t>
      </w:r>
      <w:r w:rsidR="002A17A9" w:rsidRPr="00DF5EC6">
        <w:rPr>
          <w:rFonts w:ascii="Times New Roman" w:hAnsi="Times New Roman"/>
          <w:sz w:val="24"/>
          <w:szCs w:val="24"/>
        </w:rPr>
        <w:t xml:space="preserve"> (2016)</w:t>
      </w:r>
    </w:p>
    <w:p w14:paraId="0DC4AC4B" w14:textId="77777777" w:rsidR="002A17A9" w:rsidRPr="00DF5EC6" w:rsidRDefault="002A17A9" w:rsidP="007D0796">
      <w:pPr>
        <w:pStyle w:val="BodyText"/>
        <w:rPr>
          <w:rFonts w:ascii="Times New Roman" w:hAnsi="Times New Roman"/>
          <w:sz w:val="24"/>
          <w:szCs w:val="24"/>
        </w:rPr>
      </w:pPr>
    </w:p>
    <w:p w14:paraId="4D1272F1" w14:textId="6EACD20C"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Charles Fuller. </w:t>
      </w:r>
      <w:r w:rsidRPr="00DF5EC6">
        <w:rPr>
          <w:rFonts w:ascii="Times New Roman" w:hAnsi="Times New Roman"/>
          <w:i/>
          <w:sz w:val="24"/>
          <w:szCs w:val="24"/>
        </w:rPr>
        <w:t>Rural principals and the North Carolina teacher evaluation process: How has the transition from the TPAI-R to the new evaluation process changed principals’ evaluative practices?</w:t>
      </w:r>
      <w:r w:rsidRPr="00DF5EC6">
        <w:rPr>
          <w:rFonts w:ascii="Times New Roman" w:hAnsi="Times New Roman"/>
          <w:sz w:val="24"/>
          <w:szCs w:val="24"/>
        </w:rPr>
        <w:t xml:space="preserve"> (2016)</w:t>
      </w:r>
    </w:p>
    <w:p w14:paraId="34235D32" w14:textId="77777777" w:rsidR="002A17A9" w:rsidRPr="00DF5EC6" w:rsidRDefault="002A17A9" w:rsidP="007D0796">
      <w:pPr>
        <w:pStyle w:val="BodyText"/>
        <w:rPr>
          <w:rFonts w:ascii="Times New Roman" w:hAnsi="Times New Roman"/>
          <w:sz w:val="24"/>
          <w:szCs w:val="24"/>
        </w:rPr>
      </w:pPr>
    </w:p>
    <w:p w14:paraId="4BBB2845" w14:textId="4ABDCEA1"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Judith Heffner. </w:t>
      </w:r>
      <w:r w:rsidRPr="00DF5EC6">
        <w:rPr>
          <w:rFonts w:ascii="Times New Roman" w:hAnsi="Times New Roman"/>
          <w:i/>
          <w:sz w:val="24"/>
          <w:szCs w:val="24"/>
        </w:rPr>
        <w:t xml:space="preserve">The influence of spirituality, family, and </w:t>
      </w:r>
      <w:proofErr w:type="spellStart"/>
      <w:r w:rsidRPr="00DF5EC6">
        <w:rPr>
          <w:rFonts w:ascii="Times New Roman" w:hAnsi="Times New Roman"/>
          <w:i/>
          <w:sz w:val="24"/>
          <w:szCs w:val="24"/>
        </w:rPr>
        <w:t>self efficacy</w:t>
      </w:r>
      <w:proofErr w:type="spellEnd"/>
      <w:r w:rsidRPr="00DF5EC6">
        <w:rPr>
          <w:rFonts w:ascii="Times New Roman" w:hAnsi="Times New Roman"/>
          <w:i/>
          <w:sz w:val="24"/>
          <w:szCs w:val="24"/>
        </w:rPr>
        <w:t xml:space="preserve"> on teacher effectiveness</w:t>
      </w:r>
      <w:r w:rsidRPr="00DF5EC6">
        <w:rPr>
          <w:rFonts w:ascii="Times New Roman" w:hAnsi="Times New Roman"/>
          <w:sz w:val="24"/>
          <w:szCs w:val="24"/>
        </w:rPr>
        <w:t xml:space="preserve"> (2016)</w:t>
      </w:r>
    </w:p>
    <w:p w14:paraId="53A2CD33" w14:textId="77777777" w:rsidR="002A17A9" w:rsidRPr="00DF5EC6" w:rsidRDefault="002A17A9" w:rsidP="007D0796">
      <w:pPr>
        <w:pStyle w:val="BodyText"/>
        <w:rPr>
          <w:rFonts w:ascii="Times New Roman" w:hAnsi="Times New Roman"/>
          <w:sz w:val="24"/>
          <w:szCs w:val="24"/>
        </w:rPr>
      </w:pPr>
    </w:p>
    <w:p w14:paraId="27A70288" w14:textId="2CD6E28C"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r>
      <w:proofErr w:type="spellStart"/>
      <w:r w:rsidRPr="00DF5EC6">
        <w:rPr>
          <w:rFonts w:ascii="Times New Roman" w:hAnsi="Times New Roman"/>
          <w:sz w:val="24"/>
          <w:szCs w:val="24"/>
        </w:rPr>
        <w:t>Shekina</w:t>
      </w:r>
      <w:proofErr w:type="spellEnd"/>
      <w:r w:rsidRPr="00DF5EC6">
        <w:rPr>
          <w:rFonts w:ascii="Times New Roman" w:hAnsi="Times New Roman"/>
          <w:sz w:val="24"/>
          <w:szCs w:val="24"/>
        </w:rPr>
        <w:t xml:space="preserve"> Moore. </w:t>
      </w:r>
      <w:r w:rsidRPr="00DF5EC6">
        <w:rPr>
          <w:rFonts w:ascii="Times New Roman" w:hAnsi="Times New Roman"/>
          <w:i/>
          <w:sz w:val="24"/>
          <w:szCs w:val="24"/>
        </w:rPr>
        <w:t>Still endangered: perspectives of black male teachers answering the call to teach in NC public schools and a glance at college and LEA recruitment strategies</w:t>
      </w:r>
      <w:r w:rsidRPr="00DF5EC6">
        <w:rPr>
          <w:rFonts w:ascii="Times New Roman" w:hAnsi="Times New Roman"/>
          <w:sz w:val="24"/>
          <w:szCs w:val="24"/>
        </w:rPr>
        <w:t xml:space="preserve"> (2016)</w:t>
      </w:r>
    </w:p>
    <w:p w14:paraId="7ADF6F3A" w14:textId="77777777" w:rsidR="002A17A9" w:rsidRPr="00DF5EC6" w:rsidRDefault="002A17A9" w:rsidP="007D0796">
      <w:pPr>
        <w:pStyle w:val="BodyText"/>
        <w:rPr>
          <w:rFonts w:ascii="Times New Roman" w:hAnsi="Times New Roman"/>
          <w:sz w:val="24"/>
          <w:szCs w:val="24"/>
        </w:rPr>
      </w:pPr>
    </w:p>
    <w:p w14:paraId="68BAFE80" w14:textId="74B05C6E"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William Wynn. </w:t>
      </w:r>
      <w:r w:rsidRPr="00DF5EC6">
        <w:rPr>
          <w:rFonts w:ascii="Times New Roman" w:hAnsi="Times New Roman"/>
          <w:i/>
          <w:sz w:val="24"/>
          <w:szCs w:val="24"/>
        </w:rPr>
        <w:t>A different kind of leader for a different kind of school? A study of two early college high schools in North Carolina</w:t>
      </w:r>
      <w:r w:rsidRPr="00DF5EC6">
        <w:rPr>
          <w:rFonts w:ascii="Times New Roman" w:hAnsi="Times New Roman"/>
          <w:sz w:val="24"/>
          <w:szCs w:val="24"/>
        </w:rPr>
        <w:t xml:space="preserve"> (2016)</w:t>
      </w:r>
    </w:p>
    <w:p w14:paraId="2AA1CC55" w14:textId="77777777" w:rsidR="008405A1" w:rsidRPr="00DF5EC6" w:rsidRDefault="008405A1" w:rsidP="007D0796">
      <w:pPr>
        <w:pStyle w:val="BodyText"/>
        <w:rPr>
          <w:rFonts w:ascii="Times New Roman" w:hAnsi="Times New Roman"/>
          <w:sz w:val="24"/>
          <w:szCs w:val="24"/>
        </w:rPr>
      </w:pPr>
    </w:p>
    <w:p w14:paraId="25E50831" w14:textId="5F25079C" w:rsidR="008405A1" w:rsidRPr="00DF5EC6" w:rsidRDefault="008405A1" w:rsidP="008405A1">
      <w:pPr>
        <w:pStyle w:val="BodyText"/>
        <w:ind w:firstLine="720"/>
        <w:rPr>
          <w:rFonts w:ascii="Times New Roman" w:hAnsi="Times New Roman"/>
          <w:sz w:val="24"/>
          <w:szCs w:val="24"/>
        </w:rPr>
      </w:pPr>
      <w:r w:rsidRPr="00DF5EC6">
        <w:rPr>
          <w:rFonts w:ascii="Times New Roman" w:hAnsi="Times New Roman"/>
          <w:sz w:val="24"/>
          <w:szCs w:val="24"/>
        </w:rPr>
        <w:t xml:space="preserve">Brandy Nelson. </w:t>
      </w:r>
      <w:r w:rsidRPr="00DF5EC6">
        <w:rPr>
          <w:rFonts w:ascii="Times New Roman" w:hAnsi="Times New Roman"/>
          <w:i/>
          <w:sz w:val="24"/>
          <w:szCs w:val="24"/>
        </w:rPr>
        <w:t>Perceived experiences of induction and mentor programs by new teachers working in high-poverty schools: An exploration of views and teaching practices</w:t>
      </w:r>
      <w:r w:rsidRPr="00DF5EC6">
        <w:rPr>
          <w:rFonts w:ascii="Times New Roman" w:hAnsi="Times New Roman"/>
          <w:sz w:val="24"/>
          <w:szCs w:val="24"/>
        </w:rPr>
        <w:t xml:space="preserve"> (2016, co-chair)</w:t>
      </w:r>
    </w:p>
    <w:p w14:paraId="3DCD7929" w14:textId="77777777" w:rsidR="008405A1" w:rsidRPr="00DF5EC6" w:rsidRDefault="008405A1" w:rsidP="007D0796">
      <w:pPr>
        <w:pStyle w:val="BodyText"/>
        <w:rPr>
          <w:rFonts w:ascii="Times New Roman" w:hAnsi="Times New Roman"/>
          <w:sz w:val="24"/>
          <w:szCs w:val="24"/>
        </w:rPr>
      </w:pPr>
    </w:p>
    <w:p w14:paraId="6E58D373" w14:textId="5E7807BB" w:rsidR="008405A1" w:rsidRPr="00DF5EC6" w:rsidRDefault="008405A1" w:rsidP="008405A1">
      <w:pPr>
        <w:pStyle w:val="BodyText"/>
        <w:ind w:firstLine="720"/>
        <w:rPr>
          <w:rFonts w:ascii="Times New Roman" w:hAnsi="Times New Roman"/>
          <w:sz w:val="24"/>
          <w:szCs w:val="24"/>
        </w:rPr>
      </w:pPr>
      <w:r w:rsidRPr="00DF5EC6">
        <w:rPr>
          <w:rFonts w:ascii="Times New Roman" w:hAnsi="Times New Roman"/>
          <w:sz w:val="24"/>
          <w:szCs w:val="24"/>
        </w:rPr>
        <w:t xml:space="preserve">Valerie Griffin Andrews. </w:t>
      </w:r>
      <w:r w:rsidRPr="00DF5EC6">
        <w:rPr>
          <w:rFonts w:ascii="Times New Roman" w:hAnsi="Times New Roman"/>
          <w:i/>
          <w:sz w:val="24"/>
          <w:szCs w:val="24"/>
        </w:rPr>
        <w:t xml:space="preserve">A historical case study of P. W. Moore high school from 1960-1970 </w:t>
      </w:r>
      <w:r w:rsidRPr="00DF5EC6">
        <w:rPr>
          <w:rFonts w:ascii="Times New Roman" w:hAnsi="Times New Roman"/>
          <w:sz w:val="24"/>
          <w:szCs w:val="24"/>
        </w:rPr>
        <w:t>(2016, co-chair)</w:t>
      </w:r>
    </w:p>
    <w:p w14:paraId="16942796" w14:textId="77777777" w:rsidR="008405A1" w:rsidRPr="00DF5EC6" w:rsidRDefault="008405A1" w:rsidP="007D0796">
      <w:pPr>
        <w:pStyle w:val="BodyText"/>
        <w:rPr>
          <w:rFonts w:ascii="Times New Roman" w:hAnsi="Times New Roman"/>
          <w:sz w:val="24"/>
          <w:szCs w:val="24"/>
        </w:rPr>
      </w:pPr>
    </w:p>
    <w:p w14:paraId="19A3C4EF" w14:textId="60B4E3CD" w:rsidR="00832D42" w:rsidRPr="00DF5EC6" w:rsidRDefault="00832D42" w:rsidP="008405A1">
      <w:pPr>
        <w:pStyle w:val="BodyText"/>
        <w:ind w:firstLine="720"/>
        <w:rPr>
          <w:rFonts w:ascii="Times New Roman" w:hAnsi="Times New Roman"/>
          <w:sz w:val="24"/>
          <w:szCs w:val="24"/>
        </w:rPr>
      </w:pPr>
      <w:proofErr w:type="spellStart"/>
      <w:r w:rsidRPr="00DF5EC6">
        <w:rPr>
          <w:rFonts w:ascii="Times New Roman" w:hAnsi="Times New Roman"/>
          <w:sz w:val="24"/>
          <w:szCs w:val="24"/>
        </w:rPr>
        <w:t>Katrenna</w:t>
      </w:r>
      <w:proofErr w:type="spellEnd"/>
      <w:r w:rsidRPr="00DF5EC6">
        <w:rPr>
          <w:rFonts w:ascii="Times New Roman" w:hAnsi="Times New Roman"/>
          <w:sz w:val="24"/>
          <w:szCs w:val="24"/>
        </w:rPr>
        <w:t xml:space="preserve"> Rich. </w:t>
      </w:r>
      <w:r w:rsidRPr="00DF5EC6">
        <w:rPr>
          <w:rFonts w:ascii="Times New Roman" w:hAnsi="Times New Roman"/>
          <w:i/>
          <w:sz w:val="24"/>
          <w:szCs w:val="24"/>
        </w:rPr>
        <w:t xml:space="preserve">A case study of teacher experiences and perceptions of a freshman academy </w:t>
      </w:r>
      <w:r w:rsidRPr="00DF5EC6">
        <w:rPr>
          <w:rFonts w:ascii="Times New Roman" w:hAnsi="Times New Roman"/>
          <w:sz w:val="24"/>
          <w:szCs w:val="24"/>
        </w:rPr>
        <w:t>(2015)</w:t>
      </w:r>
    </w:p>
    <w:p w14:paraId="7485148C" w14:textId="77777777" w:rsidR="00832D42" w:rsidRPr="00DF5EC6" w:rsidRDefault="00832D42" w:rsidP="007D0796">
      <w:pPr>
        <w:pStyle w:val="BodyText"/>
        <w:rPr>
          <w:rFonts w:ascii="Times New Roman" w:hAnsi="Times New Roman"/>
          <w:sz w:val="24"/>
          <w:szCs w:val="24"/>
        </w:rPr>
      </w:pPr>
    </w:p>
    <w:p w14:paraId="49F2F4FF" w14:textId="3AC6B7C7" w:rsidR="00832D42" w:rsidRPr="00DF5EC6" w:rsidRDefault="00832D42" w:rsidP="00832D42">
      <w:pPr>
        <w:pStyle w:val="BodyText"/>
        <w:ind w:firstLine="720"/>
        <w:rPr>
          <w:rFonts w:ascii="Times New Roman" w:hAnsi="Times New Roman"/>
          <w:sz w:val="24"/>
          <w:szCs w:val="24"/>
        </w:rPr>
      </w:pPr>
      <w:proofErr w:type="spellStart"/>
      <w:r w:rsidRPr="00DF5EC6">
        <w:rPr>
          <w:rFonts w:ascii="Times New Roman" w:hAnsi="Times New Roman"/>
          <w:sz w:val="24"/>
          <w:szCs w:val="24"/>
        </w:rPr>
        <w:t>Brentela</w:t>
      </w:r>
      <w:proofErr w:type="spellEnd"/>
      <w:r w:rsidRPr="00DF5EC6">
        <w:rPr>
          <w:rFonts w:ascii="Times New Roman" w:hAnsi="Times New Roman"/>
          <w:sz w:val="24"/>
          <w:szCs w:val="24"/>
        </w:rPr>
        <w:t xml:space="preserve"> Daugherty. </w:t>
      </w:r>
      <w:r w:rsidRPr="00DF5EC6">
        <w:rPr>
          <w:rFonts w:ascii="Times New Roman" w:hAnsi="Times New Roman"/>
          <w:i/>
          <w:sz w:val="24"/>
          <w:szCs w:val="24"/>
        </w:rPr>
        <w:t>An historical study of W. S. King school: Its story, its impact, and its legacy</w:t>
      </w:r>
      <w:r w:rsidRPr="00DF5EC6">
        <w:rPr>
          <w:rFonts w:ascii="Times New Roman" w:hAnsi="Times New Roman"/>
          <w:sz w:val="24"/>
          <w:szCs w:val="24"/>
        </w:rPr>
        <w:t xml:space="preserve"> (2015)</w:t>
      </w:r>
    </w:p>
    <w:p w14:paraId="08ADB1A2" w14:textId="77777777" w:rsidR="00832D42" w:rsidRPr="00DF5EC6" w:rsidRDefault="00832D42" w:rsidP="007D0796">
      <w:pPr>
        <w:pStyle w:val="BodyText"/>
        <w:rPr>
          <w:rFonts w:ascii="Times New Roman" w:hAnsi="Times New Roman"/>
          <w:sz w:val="24"/>
          <w:szCs w:val="24"/>
        </w:rPr>
      </w:pPr>
    </w:p>
    <w:p w14:paraId="4184EDA7" w14:textId="7B4966A0" w:rsidR="00832D42" w:rsidRPr="00DF5EC6" w:rsidRDefault="00832D42" w:rsidP="007D0796">
      <w:pPr>
        <w:pStyle w:val="BodyText"/>
        <w:ind w:firstLine="720"/>
        <w:rPr>
          <w:rFonts w:ascii="Times New Roman" w:hAnsi="Times New Roman"/>
          <w:sz w:val="24"/>
          <w:szCs w:val="24"/>
        </w:rPr>
      </w:pPr>
      <w:r w:rsidRPr="00DF5EC6">
        <w:rPr>
          <w:rFonts w:ascii="Times New Roman" w:hAnsi="Times New Roman"/>
          <w:sz w:val="24"/>
          <w:szCs w:val="24"/>
        </w:rPr>
        <w:t xml:space="preserve">Lisa Brown. </w:t>
      </w:r>
      <w:r w:rsidRPr="00DF5EC6">
        <w:rPr>
          <w:rFonts w:ascii="Times New Roman" w:hAnsi="Times New Roman"/>
          <w:i/>
          <w:sz w:val="24"/>
          <w:szCs w:val="24"/>
        </w:rPr>
        <w:t>Issue framing in print media coverage of the Wake County school board</w:t>
      </w:r>
      <w:r w:rsidRPr="00DF5EC6">
        <w:rPr>
          <w:rFonts w:ascii="Times New Roman" w:hAnsi="Times New Roman"/>
          <w:sz w:val="24"/>
          <w:szCs w:val="24"/>
        </w:rPr>
        <w:t xml:space="preserve"> (2015)</w:t>
      </w:r>
    </w:p>
    <w:p w14:paraId="239DE43B" w14:textId="77777777" w:rsidR="00832D42" w:rsidRPr="00DF5EC6" w:rsidRDefault="00832D42" w:rsidP="007D0796">
      <w:pPr>
        <w:pStyle w:val="BodyText"/>
        <w:ind w:firstLine="720"/>
        <w:rPr>
          <w:rFonts w:ascii="Times New Roman" w:hAnsi="Times New Roman"/>
          <w:sz w:val="24"/>
          <w:szCs w:val="24"/>
        </w:rPr>
      </w:pPr>
    </w:p>
    <w:p w14:paraId="2EDBF46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Andrea Carroll. </w:t>
      </w:r>
      <w:r w:rsidRPr="00DF5EC6">
        <w:rPr>
          <w:rFonts w:ascii="Times New Roman" w:hAnsi="Times New Roman"/>
          <w:i/>
          <w:sz w:val="24"/>
          <w:szCs w:val="24"/>
        </w:rPr>
        <w:t xml:space="preserve">Novice principals’ perceptions on the utilization of support systems </w:t>
      </w:r>
      <w:r w:rsidRPr="00DF5EC6">
        <w:rPr>
          <w:rFonts w:ascii="Times New Roman" w:hAnsi="Times New Roman"/>
          <w:sz w:val="24"/>
          <w:szCs w:val="24"/>
        </w:rPr>
        <w:t>(2015)</w:t>
      </w:r>
    </w:p>
    <w:p w14:paraId="473B190F" w14:textId="77777777" w:rsidR="007D0796" w:rsidRPr="00DF5EC6" w:rsidRDefault="007D0796" w:rsidP="007D0796">
      <w:pPr>
        <w:pStyle w:val="BodyText"/>
        <w:ind w:firstLine="720"/>
        <w:rPr>
          <w:rFonts w:ascii="Times New Roman" w:hAnsi="Times New Roman"/>
          <w:sz w:val="24"/>
          <w:szCs w:val="24"/>
        </w:rPr>
      </w:pPr>
    </w:p>
    <w:p w14:paraId="413D3CE6"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Justin Good. </w:t>
      </w:r>
      <w:r w:rsidRPr="00DF5EC6">
        <w:rPr>
          <w:rFonts w:ascii="Times New Roman" w:hAnsi="Times New Roman"/>
          <w:i/>
          <w:sz w:val="24"/>
          <w:szCs w:val="24"/>
        </w:rPr>
        <w:t xml:space="preserve">A single-case study exploring teacher and administrator experience in a turnaround elementary school </w:t>
      </w:r>
      <w:r w:rsidRPr="00DF5EC6">
        <w:rPr>
          <w:rFonts w:ascii="Times New Roman" w:hAnsi="Times New Roman"/>
          <w:sz w:val="24"/>
          <w:szCs w:val="24"/>
        </w:rPr>
        <w:t>(2015)</w:t>
      </w:r>
    </w:p>
    <w:p w14:paraId="65562556" w14:textId="77777777" w:rsidR="007D0796" w:rsidRPr="00DF5EC6" w:rsidRDefault="007D0796" w:rsidP="007D0796">
      <w:pPr>
        <w:pStyle w:val="BodyText"/>
        <w:ind w:firstLine="720"/>
        <w:rPr>
          <w:rFonts w:ascii="Times New Roman" w:hAnsi="Times New Roman"/>
          <w:sz w:val="24"/>
          <w:szCs w:val="24"/>
        </w:rPr>
      </w:pPr>
    </w:p>
    <w:p w14:paraId="34E32FA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Paul Walker. </w:t>
      </w:r>
      <w:r w:rsidRPr="00DF5EC6">
        <w:rPr>
          <w:rFonts w:ascii="Times New Roman" w:hAnsi="Times New Roman"/>
          <w:i/>
          <w:sz w:val="24"/>
          <w:szCs w:val="24"/>
        </w:rPr>
        <w:t>Supporting struggling learners: How high school principals’ understanding of response to intervention and special education eligibility influences their approach to addressing student learning needs</w:t>
      </w:r>
      <w:r w:rsidRPr="00DF5EC6">
        <w:rPr>
          <w:rFonts w:ascii="Times New Roman" w:hAnsi="Times New Roman"/>
          <w:sz w:val="24"/>
          <w:szCs w:val="24"/>
        </w:rPr>
        <w:t xml:space="preserve"> (2015)</w:t>
      </w:r>
    </w:p>
    <w:p w14:paraId="0AA80A97" w14:textId="77777777" w:rsidR="007D0796" w:rsidRPr="00DF5EC6" w:rsidRDefault="007D0796" w:rsidP="007D0796">
      <w:pPr>
        <w:pStyle w:val="BodyText"/>
        <w:ind w:firstLine="720"/>
        <w:rPr>
          <w:rFonts w:ascii="Times New Roman" w:hAnsi="Times New Roman"/>
          <w:sz w:val="24"/>
          <w:szCs w:val="24"/>
        </w:rPr>
      </w:pPr>
    </w:p>
    <w:p w14:paraId="6BAAEC10"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Vanessa Smart. </w:t>
      </w:r>
      <w:r w:rsidRPr="00DF5EC6">
        <w:rPr>
          <w:rFonts w:ascii="Times New Roman" w:hAnsi="Times New Roman"/>
          <w:i/>
          <w:sz w:val="24"/>
          <w:szCs w:val="24"/>
        </w:rPr>
        <w:t>A narrative inquiry: North Carolina veteran art teachers’ perspectives on resources and addressing race in the public secondary art classroom</w:t>
      </w:r>
      <w:r w:rsidRPr="00DF5EC6">
        <w:rPr>
          <w:rFonts w:ascii="Times New Roman" w:hAnsi="Times New Roman"/>
          <w:sz w:val="24"/>
          <w:szCs w:val="24"/>
        </w:rPr>
        <w:t xml:space="preserve"> (2015)</w:t>
      </w:r>
    </w:p>
    <w:p w14:paraId="172F1E45" w14:textId="77777777" w:rsidR="007D0796" w:rsidRPr="00DF5EC6" w:rsidRDefault="007D0796" w:rsidP="007D0796">
      <w:pPr>
        <w:pStyle w:val="BodyText"/>
        <w:ind w:firstLine="720"/>
        <w:rPr>
          <w:rFonts w:ascii="Times New Roman" w:hAnsi="Times New Roman"/>
          <w:sz w:val="24"/>
          <w:szCs w:val="24"/>
        </w:rPr>
      </w:pPr>
    </w:p>
    <w:p w14:paraId="05A90BA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Nancy Barbour. </w:t>
      </w:r>
      <w:r w:rsidRPr="00DF5EC6">
        <w:rPr>
          <w:rFonts w:ascii="Times New Roman" w:hAnsi="Times New Roman"/>
          <w:i/>
          <w:sz w:val="24"/>
          <w:szCs w:val="24"/>
        </w:rPr>
        <w:t>Principal leadership and standards: Lessons learned in three rural high schools that participated in North Carolina’s turnaround initiative</w:t>
      </w:r>
      <w:r w:rsidRPr="00DF5EC6">
        <w:rPr>
          <w:rFonts w:ascii="Times New Roman" w:hAnsi="Times New Roman"/>
          <w:sz w:val="24"/>
          <w:szCs w:val="24"/>
        </w:rPr>
        <w:t xml:space="preserve"> (2014)</w:t>
      </w:r>
    </w:p>
    <w:p w14:paraId="4131675A" w14:textId="77777777" w:rsidR="007D0796" w:rsidRPr="00DF5EC6" w:rsidRDefault="007D0796" w:rsidP="007D0796">
      <w:pPr>
        <w:pStyle w:val="BodyText"/>
        <w:ind w:firstLine="720"/>
        <w:rPr>
          <w:rFonts w:ascii="Times New Roman" w:hAnsi="Times New Roman"/>
          <w:sz w:val="24"/>
          <w:szCs w:val="24"/>
        </w:rPr>
      </w:pPr>
    </w:p>
    <w:p w14:paraId="1F56C56F"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Damesha</w:t>
      </w:r>
      <w:proofErr w:type="spellEnd"/>
      <w:r w:rsidRPr="00DF5EC6">
        <w:rPr>
          <w:rFonts w:ascii="Times New Roman" w:hAnsi="Times New Roman"/>
          <w:sz w:val="24"/>
          <w:szCs w:val="24"/>
        </w:rPr>
        <w:t xml:space="preserve"> Smith. </w:t>
      </w:r>
      <w:r w:rsidRPr="00DF5EC6">
        <w:rPr>
          <w:rFonts w:ascii="Times New Roman" w:hAnsi="Times New Roman"/>
          <w:i/>
          <w:sz w:val="24"/>
          <w:szCs w:val="24"/>
        </w:rPr>
        <w:t>To the principal’s office: A case study of the challenges and experiences of first year school principals</w:t>
      </w:r>
      <w:r w:rsidRPr="00DF5EC6">
        <w:rPr>
          <w:rFonts w:ascii="Times New Roman" w:hAnsi="Times New Roman"/>
          <w:sz w:val="24"/>
          <w:szCs w:val="24"/>
        </w:rPr>
        <w:t xml:space="preserve"> (2014)</w:t>
      </w:r>
      <w:r w:rsidRPr="00DF5EC6">
        <w:rPr>
          <w:rFonts w:ascii="Times New Roman" w:hAnsi="Times New Roman"/>
          <w:sz w:val="24"/>
          <w:szCs w:val="24"/>
        </w:rPr>
        <w:tab/>
      </w:r>
    </w:p>
    <w:p w14:paraId="5EE0EFB7" w14:textId="77777777" w:rsidR="007D0796" w:rsidRPr="00DF5EC6" w:rsidRDefault="007D0796" w:rsidP="007D0796">
      <w:pPr>
        <w:pStyle w:val="BodyText"/>
        <w:rPr>
          <w:rFonts w:ascii="Times New Roman" w:hAnsi="Times New Roman"/>
          <w:sz w:val="24"/>
          <w:szCs w:val="24"/>
        </w:rPr>
      </w:pPr>
    </w:p>
    <w:p w14:paraId="765928C0"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Dorwin</w:t>
      </w:r>
      <w:proofErr w:type="spellEnd"/>
      <w:r w:rsidRPr="00DF5EC6">
        <w:rPr>
          <w:rFonts w:ascii="Times New Roman" w:hAnsi="Times New Roman"/>
          <w:sz w:val="24"/>
          <w:szCs w:val="24"/>
        </w:rPr>
        <w:t xml:space="preserve"> Howard. </w:t>
      </w:r>
      <w:r w:rsidRPr="00DF5EC6">
        <w:rPr>
          <w:rFonts w:ascii="Times New Roman" w:hAnsi="Times New Roman"/>
          <w:i/>
          <w:sz w:val="24"/>
          <w:szCs w:val="24"/>
        </w:rPr>
        <w:t>Perceptions of African American male public school superintendents in North Carolina on the impact of race on their superintendencies</w:t>
      </w:r>
      <w:r w:rsidRPr="00DF5EC6">
        <w:rPr>
          <w:rFonts w:ascii="Times New Roman" w:hAnsi="Times New Roman"/>
          <w:sz w:val="24"/>
          <w:szCs w:val="24"/>
        </w:rPr>
        <w:t xml:space="preserve"> (2014)</w:t>
      </w:r>
    </w:p>
    <w:p w14:paraId="557D55D2" w14:textId="77777777" w:rsidR="007D0796" w:rsidRPr="00DF5EC6" w:rsidRDefault="007D0796" w:rsidP="007D0796">
      <w:pPr>
        <w:pStyle w:val="BodyText"/>
        <w:ind w:firstLine="720"/>
        <w:rPr>
          <w:rFonts w:ascii="Times New Roman" w:hAnsi="Times New Roman"/>
          <w:sz w:val="24"/>
          <w:szCs w:val="24"/>
        </w:rPr>
      </w:pPr>
    </w:p>
    <w:p w14:paraId="44522DB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lastRenderedPageBreak/>
        <w:t xml:space="preserve">Randy Wynne Smith. </w:t>
      </w:r>
      <w:r w:rsidRPr="00DF5EC6">
        <w:rPr>
          <w:rFonts w:ascii="Times New Roman" w:hAnsi="Times New Roman"/>
          <w:i/>
          <w:sz w:val="24"/>
          <w:szCs w:val="24"/>
        </w:rPr>
        <w:t xml:space="preserve">A case study of which beliefs and practices foster or inhibit the overidentification and overrepresentation of minority students in elementary special education </w:t>
      </w:r>
      <w:r w:rsidRPr="00DF5EC6">
        <w:rPr>
          <w:rFonts w:ascii="Times New Roman" w:hAnsi="Times New Roman"/>
          <w:sz w:val="24"/>
          <w:szCs w:val="24"/>
        </w:rPr>
        <w:t>classes (2014, co-chair)</w:t>
      </w:r>
    </w:p>
    <w:p w14:paraId="1FB153F9" w14:textId="77777777" w:rsidR="007D0796" w:rsidRPr="00DF5EC6" w:rsidRDefault="007D0796" w:rsidP="007D0796">
      <w:pPr>
        <w:pStyle w:val="BodyText"/>
        <w:rPr>
          <w:rFonts w:ascii="Times New Roman" w:hAnsi="Times New Roman"/>
          <w:sz w:val="24"/>
          <w:szCs w:val="24"/>
        </w:rPr>
      </w:pPr>
    </w:p>
    <w:p w14:paraId="70EF46A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Helen T. Lovett. </w:t>
      </w:r>
      <w:r w:rsidRPr="00DF5EC6">
        <w:rPr>
          <w:rFonts w:ascii="Times New Roman" w:hAnsi="Times New Roman"/>
          <w:i/>
          <w:sz w:val="24"/>
          <w:szCs w:val="24"/>
        </w:rPr>
        <w:t xml:space="preserve">Beginning high school teachers’ perceptions of involvement in professional learning communities and its impact on teacher retention </w:t>
      </w:r>
      <w:r w:rsidRPr="00DF5EC6">
        <w:rPr>
          <w:rFonts w:ascii="Times New Roman" w:hAnsi="Times New Roman"/>
          <w:sz w:val="24"/>
          <w:szCs w:val="24"/>
        </w:rPr>
        <w:t>(2013)</w:t>
      </w:r>
    </w:p>
    <w:p w14:paraId="267674A6" w14:textId="77777777" w:rsidR="007D0796" w:rsidRPr="00DF5EC6" w:rsidRDefault="007D0796" w:rsidP="007D0796">
      <w:pPr>
        <w:pStyle w:val="BodyText"/>
        <w:rPr>
          <w:rFonts w:ascii="Times New Roman" w:hAnsi="Times New Roman"/>
          <w:sz w:val="24"/>
          <w:szCs w:val="24"/>
        </w:rPr>
      </w:pPr>
    </w:p>
    <w:p w14:paraId="2965C11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Cory H. </w:t>
      </w:r>
      <w:proofErr w:type="spellStart"/>
      <w:r w:rsidRPr="00DF5EC6">
        <w:rPr>
          <w:rFonts w:ascii="Times New Roman" w:hAnsi="Times New Roman"/>
          <w:sz w:val="24"/>
          <w:szCs w:val="24"/>
        </w:rPr>
        <w:t>Hogans</w:t>
      </w:r>
      <w:proofErr w:type="spellEnd"/>
      <w:r w:rsidRPr="00DF5EC6">
        <w:rPr>
          <w:rFonts w:ascii="Times New Roman" w:hAnsi="Times New Roman"/>
          <w:sz w:val="24"/>
          <w:szCs w:val="24"/>
        </w:rPr>
        <w:t xml:space="preserve">. </w:t>
      </w:r>
      <w:r w:rsidRPr="00DF5EC6">
        <w:rPr>
          <w:rFonts w:ascii="Times New Roman" w:hAnsi="Times New Roman"/>
          <w:i/>
          <w:sz w:val="24"/>
          <w:szCs w:val="24"/>
        </w:rPr>
        <w:t>Learning to lead: principals’ perceptions of the principalship using Herzberg’s two-factor theory of motivation</w:t>
      </w:r>
      <w:r w:rsidRPr="00DF5EC6">
        <w:rPr>
          <w:rFonts w:ascii="Times New Roman" w:hAnsi="Times New Roman"/>
          <w:sz w:val="24"/>
          <w:szCs w:val="24"/>
        </w:rPr>
        <w:t xml:space="preserve"> (2013)</w:t>
      </w:r>
    </w:p>
    <w:p w14:paraId="3FACB54B" w14:textId="77777777" w:rsidR="007D0796" w:rsidRPr="00DF5EC6" w:rsidRDefault="007D0796" w:rsidP="007D0796">
      <w:pPr>
        <w:pStyle w:val="BodyText"/>
        <w:ind w:firstLine="720"/>
        <w:rPr>
          <w:rFonts w:ascii="Times New Roman" w:hAnsi="Times New Roman"/>
          <w:sz w:val="24"/>
          <w:szCs w:val="24"/>
        </w:rPr>
      </w:pPr>
    </w:p>
    <w:p w14:paraId="5FB3CB5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Latricia W. Townsend. An exploration of principal instructional technology leadership (2013, co-chair)</w:t>
      </w:r>
    </w:p>
    <w:p w14:paraId="0F8CEBA7" w14:textId="77777777" w:rsidR="007D0796" w:rsidRPr="00DF5EC6" w:rsidRDefault="007D0796" w:rsidP="007D0796">
      <w:pPr>
        <w:pStyle w:val="BodyText"/>
        <w:ind w:firstLine="720"/>
        <w:rPr>
          <w:rFonts w:ascii="Times New Roman" w:hAnsi="Times New Roman"/>
          <w:sz w:val="24"/>
          <w:szCs w:val="24"/>
        </w:rPr>
      </w:pPr>
    </w:p>
    <w:p w14:paraId="2C3922B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Marcia L. Toms. </w:t>
      </w:r>
      <w:r w:rsidRPr="00DF5EC6">
        <w:rPr>
          <w:rFonts w:ascii="Times New Roman" w:hAnsi="Times New Roman"/>
          <w:i/>
          <w:sz w:val="24"/>
          <w:szCs w:val="24"/>
        </w:rPr>
        <w:t>A qualitative inquiry into the self-regulated learning of first-semester college students</w:t>
      </w:r>
      <w:r w:rsidRPr="00DF5EC6">
        <w:rPr>
          <w:rFonts w:ascii="Times New Roman" w:hAnsi="Times New Roman"/>
          <w:sz w:val="24"/>
          <w:szCs w:val="24"/>
        </w:rPr>
        <w:t xml:space="preserve"> (2013)</w:t>
      </w:r>
    </w:p>
    <w:p w14:paraId="26F66190" w14:textId="77777777" w:rsidR="007D0796" w:rsidRPr="00DF5EC6" w:rsidRDefault="007D0796" w:rsidP="007D0796">
      <w:pPr>
        <w:pStyle w:val="BodyText"/>
        <w:ind w:firstLine="720"/>
        <w:rPr>
          <w:rFonts w:ascii="Times New Roman" w:hAnsi="Times New Roman"/>
          <w:sz w:val="24"/>
          <w:szCs w:val="24"/>
        </w:rPr>
      </w:pPr>
    </w:p>
    <w:p w14:paraId="55098DE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Kenneth M. Phelps. </w:t>
      </w:r>
      <w:r w:rsidRPr="00DF5EC6">
        <w:rPr>
          <w:rFonts w:ascii="Times New Roman" w:hAnsi="Times New Roman"/>
          <w:i/>
          <w:sz w:val="24"/>
          <w:szCs w:val="24"/>
        </w:rPr>
        <w:t>School district superintendents’ and finance officers’ perceptions of equity and adequacy of educational capital facilities: Disparity and mitigation in North Carolina schools</w:t>
      </w:r>
      <w:r w:rsidRPr="00DF5EC6">
        <w:rPr>
          <w:rFonts w:ascii="Times New Roman" w:hAnsi="Times New Roman"/>
          <w:sz w:val="24"/>
          <w:szCs w:val="24"/>
        </w:rPr>
        <w:t xml:space="preserve"> (2013, co-chair)</w:t>
      </w:r>
    </w:p>
    <w:p w14:paraId="6A96BB46" w14:textId="77777777" w:rsidR="007D0796" w:rsidRPr="00DF5EC6" w:rsidRDefault="007D0796" w:rsidP="007D0796">
      <w:pPr>
        <w:pStyle w:val="BodyText"/>
        <w:ind w:firstLine="720"/>
        <w:rPr>
          <w:rFonts w:ascii="Times New Roman" w:hAnsi="Times New Roman"/>
          <w:sz w:val="24"/>
          <w:szCs w:val="24"/>
        </w:rPr>
      </w:pPr>
    </w:p>
    <w:p w14:paraId="339B682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Amanda L. Williams. </w:t>
      </w:r>
      <w:r w:rsidRPr="00DF5EC6">
        <w:rPr>
          <w:rFonts w:ascii="Times New Roman" w:hAnsi="Times New Roman"/>
          <w:i/>
          <w:sz w:val="24"/>
          <w:szCs w:val="24"/>
        </w:rPr>
        <w:t>Mentoring in student affairs: An interpretive study of experiences and relationships</w:t>
      </w:r>
      <w:r w:rsidRPr="00DF5EC6">
        <w:rPr>
          <w:rFonts w:ascii="Times New Roman" w:hAnsi="Times New Roman"/>
          <w:sz w:val="24"/>
          <w:szCs w:val="24"/>
        </w:rPr>
        <w:t xml:space="preserve"> (2013, co-chair)</w:t>
      </w:r>
    </w:p>
    <w:p w14:paraId="6BF6DC48" w14:textId="77777777" w:rsidR="007D0796" w:rsidRPr="00DF5EC6" w:rsidRDefault="007D0796" w:rsidP="007D0796">
      <w:pPr>
        <w:pStyle w:val="BodyText"/>
        <w:ind w:firstLine="720"/>
        <w:rPr>
          <w:rFonts w:ascii="Times New Roman" w:hAnsi="Times New Roman"/>
          <w:sz w:val="24"/>
          <w:szCs w:val="24"/>
        </w:rPr>
      </w:pPr>
    </w:p>
    <w:p w14:paraId="786DA0A0"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Tekeisha</w:t>
      </w:r>
      <w:proofErr w:type="spellEnd"/>
      <w:r w:rsidRPr="00DF5EC6">
        <w:rPr>
          <w:rFonts w:ascii="Times New Roman" w:hAnsi="Times New Roman"/>
          <w:sz w:val="24"/>
          <w:szCs w:val="24"/>
        </w:rPr>
        <w:t xml:space="preserve"> F. Mitchell. </w:t>
      </w:r>
      <w:r w:rsidRPr="00DF5EC6">
        <w:rPr>
          <w:rFonts w:ascii="Times New Roman" w:hAnsi="Times New Roman"/>
          <w:i/>
          <w:sz w:val="24"/>
          <w:szCs w:val="24"/>
        </w:rPr>
        <w:t>An exploration of teachers’ perceptions of the influence of professional learning communities on their professional practices and on teacher retention</w:t>
      </w:r>
      <w:r w:rsidRPr="00DF5EC6">
        <w:rPr>
          <w:rFonts w:ascii="Times New Roman" w:hAnsi="Times New Roman"/>
          <w:sz w:val="24"/>
          <w:szCs w:val="24"/>
        </w:rPr>
        <w:t xml:space="preserve"> (2013)</w:t>
      </w:r>
    </w:p>
    <w:p w14:paraId="20B81EAD" w14:textId="77777777" w:rsidR="007D0796" w:rsidRPr="00DF5EC6" w:rsidRDefault="007D0796" w:rsidP="007D0796">
      <w:pPr>
        <w:pStyle w:val="BodyText"/>
        <w:rPr>
          <w:rFonts w:ascii="Times New Roman" w:hAnsi="Times New Roman"/>
          <w:sz w:val="24"/>
          <w:szCs w:val="24"/>
        </w:rPr>
      </w:pPr>
    </w:p>
    <w:p w14:paraId="527D92C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Julie Crain. </w:t>
      </w:r>
      <w:r w:rsidRPr="00DF5EC6">
        <w:rPr>
          <w:rFonts w:ascii="Times New Roman" w:hAnsi="Times New Roman"/>
          <w:i/>
          <w:sz w:val="24"/>
          <w:szCs w:val="24"/>
        </w:rPr>
        <w:t xml:space="preserve">Why do national board certified teachers from generation X leave the classroom? </w:t>
      </w:r>
      <w:r w:rsidRPr="00DF5EC6">
        <w:rPr>
          <w:rFonts w:ascii="Times New Roman" w:hAnsi="Times New Roman"/>
          <w:sz w:val="24"/>
          <w:szCs w:val="24"/>
        </w:rPr>
        <w:t>(2013)</w:t>
      </w:r>
    </w:p>
    <w:p w14:paraId="36741A5B" w14:textId="77777777" w:rsidR="007D0796" w:rsidRPr="00DF5EC6" w:rsidRDefault="007D0796" w:rsidP="007D0796">
      <w:pPr>
        <w:pStyle w:val="BodyText"/>
        <w:rPr>
          <w:rFonts w:ascii="Times New Roman" w:hAnsi="Times New Roman"/>
          <w:sz w:val="24"/>
          <w:szCs w:val="24"/>
        </w:rPr>
      </w:pPr>
    </w:p>
    <w:p w14:paraId="1F23F4E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Robin </w:t>
      </w:r>
      <w:proofErr w:type="spellStart"/>
      <w:r w:rsidRPr="00DF5EC6">
        <w:rPr>
          <w:rFonts w:ascii="Times New Roman" w:hAnsi="Times New Roman"/>
          <w:sz w:val="24"/>
          <w:szCs w:val="24"/>
        </w:rPr>
        <w:t>Herridge</w:t>
      </w:r>
      <w:proofErr w:type="spellEnd"/>
      <w:r w:rsidRPr="00DF5EC6">
        <w:rPr>
          <w:rFonts w:ascii="Times New Roman" w:hAnsi="Times New Roman"/>
          <w:sz w:val="24"/>
          <w:szCs w:val="24"/>
        </w:rPr>
        <w:t xml:space="preserve">. </w:t>
      </w:r>
      <w:r w:rsidRPr="00DF5EC6">
        <w:rPr>
          <w:rFonts w:ascii="Times New Roman" w:hAnsi="Times New Roman"/>
          <w:i/>
          <w:sz w:val="24"/>
          <w:szCs w:val="24"/>
        </w:rPr>
        <w:t>A multiple case study of the literacy instructional leadership behaviors of elementary school principals in North Carolina</w:t>
      </w:r>
      <w:r w:rsidRPr="00DF5EC6">
        <w:rPr>
          <w:rFonts w:ascii="Times New Roman" w:hAnsi="Times New Roman"/>
          <w:sz w:val="24"/>
          <w:szCs w:val="24"/>
        </w:rPr>
        <w:t xml:space="preserve"> (2013)</w:t>
      </w:r>
    </w:p>
    <w:p w14:paraId="4176B4E1" w14:textId="77777777" w:rsidR="007D0796" w:rsidRPr="00DF5EC6" w:rsidRDefault="007D0796" w:rsidP="007D0796">
      <w:pPr>
        <w:pStyle w:val="BodyText"/>
        <w:rPr>
          <w:rFonts w:ascii="Times New Roman" w:hAnsi="Times New Roman"/>
          <w:sz w:val="24"/>
          <w:szCs w:val="24"/>
        </w:rPr>
      </w:pPr>
    </w:p>
    <w:p w14:paraId="020604B8"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Robert </w:t>
      </w:r>
      <w:proofErr w:type="spellStart"/>
      <w:r w:rsidRPr="00DF5EC6">
        <w:rPr>
          <w:rFonts w:ascii="Times New Roman" w:hAnsi="Times New Roman"/>
          <w:sz w:val="24"/>
          <w:szCs w:val="24"/>
        </w:rPr>
        <w:t>Kradel</w:t>
      </w:r>
      <w:proofErr w:type="spellEnd"/>
      <w:r w:rsidRPr="00DF5EC6">
        <w:rPr>
          <w:rFonts w:ascii="Times New Roman" w:hAnsi="Times New Roman"/>
          <w:sz w:val="24"/>
          <w:szCs w:val="24"/>
        </w:rPr>
        <w:t xml:space="preserve">. </w:t>
      </w:r>
      <w:r w:rsidRPr="00DF5EC6">
        <w:rPr>
          <w:rFonts w:ascii="Times New Roman" w:hAnsi="Times New Roman"/>
          <w:i/>
          <w:sz w:val="24"/>
          <w:szCs w:val="24"/>
        </w:rPr>
        <w:t>High schools that have been restructured to smaller schools within schools in North Carolina: What have been the challenges and obstacles?</w:t>
      </w:r>
      <w:r w:rsidRPr="00DF5EC6">
        <w:rPr>
          <w:rFonts w:ascii="Times New Roman" w:hAnsi="Times New Roman"/>
          <w:sz w:val="24"/>
          <w:szCs w:val="24"/>
        </w:rPr>
        <w:t xml:space="preserve"> (2013)</w:t>
      </w:r>
    </w:p>
    <w:p w14:paraId="3BEFA650" w14:textId="77777777" w:rsidR="007D0796" w:rsidRPr="00DF5EC6" w:rsidRDefault="007D0796" w:rsidP="007D0796">
      <w:pPr>
        <w:pStyle w:val="BodyText"/>
        <w:rPr>
          <w:rFonts w:ascii="Times New Roman" w:hAnsi="Times New Roman"/>
          <w:sz w:val="24"/>
          <w:szCs w:val="24"/>
        </w:rPr>
      </w:pPr>
    </w:p>
    <w:p w14:paraId="73CC2FFE"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Kimberly Simms. </w:t>
      </w:r>
      <w:r w:rsidRPr="00DF5EC6">
        <w:rPr>
          <w:rFonts w:ascii="Times New Roman" w:hAnsi="Times New Roman"/>
          <w:i/>
          <w:sz w:val="24"/>
          <w:szCs w:val="24"/>
        </w:rPr>
        <w:t>Secondary assistant principals’ perceptions of cyberbullying in a rural county in North Carolina</w:t>
      </w:r>
      <w:r w:rsidRPr="00DF5EC6">
        <w:rPr>
          <w:rFonts w:ascii="Times New Roman" w:hAnsi="Times New Roman"/>
          <w:sz w:val="24"/>
          <w:szCs w:val="24"/>
        </w:rPr>
        <w:t xml:space="preserve"> (2013 – co-chair)</w:t>
      </w:r>
    </w:p>
    <w:p w14:paraId="7B5A0773" w14:textId="77777777" w:rsidR="007D0796" w:rsidRPr="00DF5EC6" w:rsidRDefault="007D0796" w:rsidP="007D0796">
      <w:pPr>
        <w:pStyle w:val="BodyText"/>
        <w:rPr>
          <w:rFonts w:ascii="Times New Roman" w:hAnsi="Times New Roman"/>
          <w:sz w:val="24"/>
          <w:szCs w:val="24"/>
        </w:rPr>
      </w:pPr>
    </w:p>
    <w:p w14:paraId="47DCC16F"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r>
      <w:proofErr w:type="spellStart"/>
      <w:r w:rsidRPr="00DF5EC6">
        <w:rPr>
          <w:rFonts w:ascii="Times New Roman" w:hAnsi="Times New Roman"/>
          <w:sz w:val="24"/>
          <w:szCs w:val="24"/>
        </w:rPr>
        <w:t>Nashett</w:t>
      </w:r>
      <w:proofErr w:type="spellEnd"/>
      <w:r w:rsidRPr="00DF5EC6">
        <w:rPr>
          <w:rFonts w:ascii="Times New Roman" w:hAnsi="Times New Roman"/>
          <w:sz w:val="24"/>
          <w:szCs w:val="24"/>
        </w:rPr>
        <w:t xml:space="preserve"> C. Garrett. </w:t>
      </w:r>
      <w:r w:rsidRPr="00DF5EC6">
        <w:rPr>
          <w:rFonts w:ascii="Times New Roman" w:hAnsi="Times New Roman"/>
          <w:i/>
          <w:sz w:val="24"/>
          <w:szCs w:val="24"/>
        </w:rPr>
        <w:t>A study of the perceptions of school system personnel of the academic achievement gap and how their perceptions influence their educational practices</w:t>
      </w:r>
      <w:r w:rsidRPr="00DF5EC6">
        <w:rPr>
          <w:rFonts w:ascii="Times New Roman" w:hAnsi="Times New Roman"/>
          <w:sz w:val="24"/>
          <w:szCs w:val="24"/>
        </w:rPr>
        <w:t xml:space="preserve"> (2012)</w:t>
      </w:r>
    </w:p>
    <w:p w14:paraId="7AF5A67F" w14:textId="77777777" w:rsidR="007D0796" w:rsidRPr="00DF5EC6" w:rsidRDefault="007D0796" w:rsidP="007D0796">
      <w:pPr>
        <w:pStyle w:val="BodyText"/>
        <w:rPr>
          <w:rFonts w:ascii="Times New Roman" w:hAnsi="Times New Roman"/>
          <w:sz w:val="24"/>
          <w:szCs w:val="24"/>
        </w:rPr>
      </w:pPr>
    </w:p>
    <w:p w14:paraId="3D015AE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Melody Wilson. </w:t>
      </w:r>
      <w:r w:rsidRPr="00DF5EC6">
        <w:rPr>
          <w:rFonts w:ascii="Times New Roman" w:hAnsi="Times New Roman"/>
          <w:i/>
          <w:sz w:val="24"/>
          <w:szCs w:val="24"/>
        </w:rPr>
        <w:t xml:space="preserve">Using the technological pedagogical content knowledge (TPCK) framework to explore teachers’ perceptions of the role of technology in the implementation of </w:t>
      </w:r>
      <w:proofErr w:type="spellStart"/>
      <w:r w:rsidRPr="00DF5EC6">
        <w:rPr>
          <w:rFonts w:ascii="Times New Roman" w:hAnsi="Times New Roman"/>
          <w:i/>
          <w:sz w:val="24"/>
          <w:szCs w:val="24"/>
        </w:rPr>
        <w:t>mClass</w:t>
      </w:r>
      <w:proofErr w:type="spellEnd"/>
      <w:r w:rsidRPr="00DF5EC6">
        <w:rPr>
          <w:rFonts w:ascii="Times New Roman" w:hAnsi="Times New Roman"/>
          <w:i/>
          <w:sz w:val="24"/>
          <w:szCs w:val="24"/>
        </w:rPr>
        <w:t>: Reading 3D</w:t>
      </w:r>
      <w:r w:rsidRPr="00DF5EC6">
        <w:rPr>
          <w:rFonts w:ascii="Times New Roman" w:hAnsi="Times New Roman"/>
          <w:sz w:val="24"/>
          <w:szCs w:val="24"/>
        </w:rPr>
        <w:t xml:space="preserve"> (2012)</w:t>
      </w:r>
    </w:p>
    <w:p w14:paraId="78097163" w14:textId="77777777" w:rsidR="007D0796" w:rsidRPr="00DF5EC6" w:rsidRDefault="007D0796" w:rsidP="007D0796">
      <w:pPr>
        <w:pStyle w:val="BodyText"/>
        <w:rPr>
          <w:rFonts w:ascii="Times New Roman" w:hAnsi="Times New Roman"/>
          <w:sz w:val="24"/>
          <w:szCs w:val="24"/>
        </w:rPr>
      </w:pPr>
    </w:p>
    <w:p w14:paraId="1D4FCD84"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lastRenderedPageBreak/>
        <w:t xml:space="preserve">Thomas Warren. </w:t>
      </w:r>
      <w:r w:rsidRPr="00DF5EC6">
        <w:rPr>
          <w:rFonts w:ascii="Times New Roman" w:hAnsi="Times New Roman"/>
          <w:i/>
          <w:sz w:val="24"/>
          <w:szCs w:val="24"/>
        </w:rPr>
        <w:t>Early college high school philosophy and policy—How q-methodology reveals form, process, and leadership</w:t>
      </w:r>
      <w:r w:rsidRPr="00DF5EC6">
        <w:rPr>
          <w:rFonts w:ascii="Times New Roman" w:hAnsi="Times New Roman"/>
          <w:sz w:val="24"/>
          <w:szCs w:val="24"/>
        </w:rPr>
        <w:t xml:space="preserve"> (2012 – co-chair)</w:t>
      </w:r>
    </w:p>
    <w:p w14:paraId="198BFFD2" w14:textId="77777777" w:rsidR="007D0796" w:rsidRPr="00DF5EC6" w:rsidRDefault="007D0796" w:rsidP="007D0796">
      <w:pPr>
        <w:pStyle w:val="BodyText"/>
        <w:rPr>
          <w:rFonts w:ascii="Times New Roman" w:hAnsi="Times New Roman"/>
          <w:sz w:val="24"/>
          <w:szCs w:val="24"/>
        </w:rPr>
      </w:pPr>
    </w:p>
    <w:p w14:paraId="2AE1DDFA"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Sylvia Schmidt. </w:t>
      </w:r>
      <w:r w:rsidRPr="00DF5EC6">
        <w:rPr>
          <w:rFonts w:ascii="Times New Roman" w:hAnsi="Times New Roman"/>
          <w:i/>
          <w:sz w:val="24"/>
          <w:szCs w:val="24"/>
        </w:rPr>
        <w:t xml:space="preserve">The promise of practice: An exploratory study of all male middle school classrooms </w:t>
      </w:r>
      <w:r w:rsidRPr="00DF5EC6">
        <w:rPr>
          <w:rFonts w:ascii="Times New Roman" w:hAnsi="Times New Roman"/>
          <w:sz w:val="24"/>
          <w:szCs w:val="24"/>
        </w:rPr>
        <w:t>(2011)</w:t>
      </w:r>
    </w:p>
    <w:p w14:paraId="360D8C9F" w14:textId="77777777" w:rsidR="007D0796" w:rsidRPr="00DF5EC6" w:rsidRDefault="007D0796" w:rsidP="007D0796">
      <w:pPr>
        <w:pStyle w:val="BodyText"/>
        <w:ind w:firstLine="720"/>
        <w:rPr>
          <w:rFonts w:ascii="Times New Roman" w:hAnsi="Times New Roman"/>
          <w:sz w:val="24"/>
          <w:szCs w:val="24"/>
        </w:rPr>
      </w:pPr>
    </w:p>
    <w:p w14:paraId="40D8909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William </w:t>
      </w:r>
      <w:proofErr w:type="spellStart"/>
      <w:r w:rsidRPr="00DF5EC6">
        <w:rPr>
          <w:rFonts w:ascii="Times New Roman" w:hAnsi="Times New Roman"/>
          <w:sz w:val="24"/>
          <w:szCs w:val="24"/>
        </w:rPr>
        <w:t>Cauley</w:t>
      </w:r>
      <w:proofErr w:type="spellEnd"/>
      <w:r w:rsidRPr="00DF5EC6">
        <w:rPr>
          <w:rFonts w:ascii="Times New Roman" w:hAnsi="Times New Roman"/>
          <w:sz w:val="24"/>
          <w:szCs w:val="24"/>
        </w:rPr>
        <w:t xml:space="preserve">. </w:t>
      </w:r>
      <w:r w:rsidRPr="00DF5EC6">
        <w:rPr>
          <w:rFonts w:ascii="Times New Roman" w:hAnsi="Times New Roman"/>
          <w:i/>
          <w:sz w:val="24"/>
          <w:szCs w:val="24"/>
        </w:rPr>
        <w:t>Beginning teachers that coach high school athletics: A case study</w:t>
      </w:r>
      <w:r w:rsidRPr="00DF5EC6">
        <w:rPr>
          <w:rFonts w:ascii="Times New Roman" w:hAnsi="Times New Roman"/>
          <w:sz w:val="24"/>
          <w:szCs w:val="24"/>
        </w:rPr>
        <w:t xml:space="preserve"> (2011)</w:t>
      </w:r>
    </w:p>
    <w:p w14:paraId="4F2EFE97" w14:textId="77777777" w:rsidR="007D0796" w:rsidRPr="00DF5EC6" w:rsidRDefault="007D0796" w:rsidP="007D0796">
      <w:pPr>
        <w:pStyle w:val="BodyText"/>
        <w:ind w:firstLine="720"/>
        <w:rPr>
          <w:rFonts w:ascii="Times New Roman" w:hAnsi="Times New Roman"/>
          <w:sz w:val="24"/>
          <w:szCs w:val="24"/>
        </w:rPr>
      </w:pPr>
    </w:p>
    <w:p w14:paraId="58E9C09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Rodney Peterson. </w:t>
      </w:r>
      <w:r w:rsidRPr="00DF5EC6">
        <w:rPr>
          <w:rFonts w:ascii="Times New Roman" w:hAnsi="Times New Roman"/>
          <w:i/>
          <w:sz w:val="24"/>
          <w:szCs w:val="24"/>
        </w:rPr>
        <w:t>Teacher perceptions of the importance of effective schools correlates to improving student achievement</w:t>
      </w:r>
      <w:r w:rsidRPr="00DF5EC6">
        <w:rPr>
          <w:rFonts w:ascii="Times New Roman" w:hAnsi="Times New Roman"/>
          <w:sz w:val="24"/>
          <w:szCs w:val="24"/>
        </w:rPr>
        <w:t xml:space="preserve"> (2011 – co-chair)</w:t>
      </w:r>
    </w:p>
    <w:p w14:paraId="1A8F5E78" w14:textId="77777777" w:rsidR="007D0796" w:rsidRPr="00DF5EC6" w:rsidRDefault="007D0796" w:rsidP="007D0796">
      <w:pPr>
        <w:pStyle w:val="BodyText"/>
        <w:ind w:firstLine="720"/>
        <w:rPr>
          <w:rFonts w:ascii="Times New Roman" w:hAnsi="Times New Roman"/>
          <w:sz w:val="24"/>
          <w:szCs w:val="24"/>
        </w:rPr>
      </w:pPr>
    </w:p>
    <w:p w14:paraId="0927D8BF"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Constance Urbanski. </w:t>
      </w:r>
      <w:r w:rsidRPr="00DF5EC6">
        <w:rPr>
          <w:rFonts w:ascii="Times New Roman" w:hAnsi="Times New Roman"/>
          <w:i/>
          <w:sz w:val="24"/>
          <w:szCs w:val="24"/>
        </w:rPr>
        <w:t>Identity at a crossroads: Mapping the future of Catholic schools</w:t>
      </w:r>
      <w:r w:rsidRPr="00DF5EC6">
        <w:rPr>
          <w:rFonts w:ascii="Times New Roman" w:hAnsi="Times New Roman"/>
          <w:sz w:val="24"/>
          <w:szCs w:val="24"/>
        </w:rPr>
        <w:t xml:space="preserve"> (2011 – co-chair)</w:t>
      </w:r>
    </w:p>
    <w:p w14:paraId="58B2BEDF" w14:textId="77777777" w:rsidR="007D0796" w:rsidRPr="00DF5EC6" w:rsidRDefault="007D0796" w:rsidP="007D0796">
      <w:pPr>
        <w:pStyle w:val="BodyText"/>
        <w:rPr>
          <w:rFonts w:ascii="Times New Roman" w:hAnsi="Times New Roman"/>
          <w:sz w:val="24"/>
          <w:szCs w:val="24"/>
        </w:rPr>
      </w:pPr>
    </w:p>
    <w:p w14:paraId="5C5166A6"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Michael Putney. </w:t>
      </w:r>
      <w:r w:rsidRPr="00DF5EC6">
        <w:rPr>
          <w:rFonts w:ascii="Times New Roman" w:hAnsi="Times New Roman"/>
          <w:i/>
          <w:sz w:val="24"/>
          <w:szCs w:val="24"/>
        </w:rPr>
        <w:t>The phenomenology of teacher tenure in North Carolina: A study of teacher tenure from the perspective of teachers</w:t>
      </w:r>
      <w:r w:rsidRPr="00DF5EC6">
        <w:rPr>
          <w:rFonts w:ascii="Times New Roman" w:hAnsi="Times New Roman"/>
          <w:sz w:val="24"/>
          <w:szCs w:val="24"/>
        </w:rPr>
        <w:t xml:space="preserve"> (2011)</w:t>
      </w:r>
    </w:p>
    <w:p w14:paraId="39DBCEE3" w14:textId="77777777" w:rsidR="007D0796" w:rsidRPr="00DF5EC6" w:rsidRDefault="007D0796" w:rsidP="007D0796">
      <w:pPr>
        <w:pStyle w:val="BodyText"/>
        <w:rPr>
          <w:rFonts w:ascii="Times New Roman" w:hAnsi="Times New Roman"/>
          <w:sz w:val="24"/>
          <w:szCs w:val="24"/>
        </w:rPr>
      </w:pPr>
    </w:p>
    <w:p w14:paraId="409CB97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Norma Victoria Quinones. </w:t>
      </w:r>
      <w:r w:rsidRPr="00DF5EC6">
        <w:rPr>
          <w:rFonts w:ascii="Times New Roman" w:hAnsi="Times New Roman"/>
          <w:i/>
          <w:sz w:val="24"/>
          <w:szCs w:val="24"/>
        </w:rPr>
        <w:t>Puerto Rican bilingual professional parents: Their expectations, motivations, and practices to support their children’s education and their perceptions of their children’s school</w:t>
      </w:r>
      <w:r w:rsidRPr="00DF5EC6">
        <w:rPr>
          <w:rFonts w:ascii="Times New Roman" w:hAnsi="Times New Roman"/>
          <w:sz w:val="24"/>
          <w:szCs w:val="24"/>
        </w:rPr>
        <w:t xml:space="preserve"> (2010)</w:t>
      </w:r>
    </w:p>
    <w:p w14:paraId="57843D15" w14:textId="77777777" w:rsidR="007D0796" w:rsidRPr="00DF5EC6" w:rsidRDefault="007D0796" w:rsidP="007D0796">
      <w:pPr>
        <w:pStyle w:val="BodyText"/>
        <w:rPr>
          <w:rFonts w:ascii="Times New Roman" w:hAnsi="Times New Roman"/>
          <w:sz w:val="24"/>
          <w:szCs w:val="24"/>
        </w:rPr>
      </w:pPr>
    </w:p>
    <w:p w14:paraId="07283E9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Valerie Howard Bridges. </w:t>
      </w:r>
      <w:r w:rsidRPr="00DF5EC6">
        <w:rPr>
          <w:rFonts w:ascii="Times New Roman" w:hAnsi="Times New Roman"/>
          <w:i/>
          <w:sz w:val="24"/>
          <w:szCs w:val="24"/>
        </w:rPr>
        <w:t>African American female high school principals: Their pathways and perceptions of the position</w:t>
      </w:r>
      <w:r w:rsidRPr="00DF5EC6">
        <w:rPr>
          <w:rFonts w:ascii="Times New Roman" w:hAnsi="Times New Roman"/>
          <w:sz w:val="24"/>
          <w:szCs w:val="24"/>
        </w:rPr>
        <w:t xml:space="preserve"> (2010)</w:t>
      </w:r>
    </w:p>
    <w:p w14:paraId="2DF54F1E" w14:textId="77777777" w:rsidR="007D0796" w:rsidRPr="00DF5EC6" w:rsidRDefault="007D0796" w:rsidP="007D0796">
      <w:pPr>
        <w:pStyle w:val="BodyText"/>
        <w:rPr>
          <w:rFonts w:ascii="Times New Roman" w:hAnsi="Times New Roman"/>
          <w:sz w:val="24"/>
          <w:szCs w:val="24"/>
        </w:rPr>
      </w:pPr>
    </w:p>
    <w:p w14:paraId="36E8F0D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Audrey Martin-McCoy. </w:t>
      </w:r>
      <w:r w:rsidRPr="00DF5EC6">
        <w:rPr>
          <w:rFonts w:ascii="Times New Roman" w:hAnsi="Times New Roman"/>
          <w:i/>
          <w:sz w:val="24"/>
          <w:szCs w:val="24"/>
        </w:rPr>
        <w:t>Voices of promise: Understanding African American student academic and social experiences in military base schools</w:t>
      </w:r>
      <w:r w:rsidRPr="00DF5EC6">
        <w:rPr>
          <w:rFonts w:ascii="Times New Roman" w:hAnsi="Times New Roman"/>
          <w:sz w:val="24"/>
          <w:szCs w:val="24"/>
        </w:rPr>
        <w:t xml:space="preserve"> (2010)</w:t>
      </w:r>
    </w:p>
    <w:p w14:paraId="216C31C3" w14:textId="77777777" w:rsidR="007D0796" w:rsidRPr="00DF5EC6" w:rsidRDefault="007D0796" w:rsidP="007D0796">
      <w:pPr>
        <w:pStyle w:val="BodyText"/>
        <w:ind w:firstLine="720"/>
        <w:rPr>
          <w:rFonts w:ascii="Times New Roman" w:hAnsi="Times New Roman"/>
          <w:sz w:val="24"/>
          <w:szCs w:val="24"/>
        </w:rPr>
      </w:pPr>
    </w:p>
    <w:p w14:paraId="4EBDCE8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Michael Todd Holmes. </w:t>
      </w:r>
      <w:r w:rsidRPr="00DF5EC6">
        <w:rPr>
          <w:rFonts w:ascii="Times New Roman" w:hAnsi="Times New Roman"/>
          <w:i/>
          <w:sz w:val="24"/>
          <w:szCs w:val="24"/>
        </w:rPr>
        <w:t xml:space="preserve">Creating a positive school culture in newly opened schools </w:t>
      </w:r>
      <w:r w:rsidRPr="00DF5EC6">
        <w:rPr>
          <w:rFonts w:ascii="Times New Roman" w:hAnsi="Times New Roman"/>
          <w:sz w:val="24"/>
          <w:szCs w:val="24"/>
        </w:rPr>
        <w:t>(2009 – co-chair)</w:t>
      </w:r>
    </w:p>
    <w:p w14:paraId="62A8A57F" w14:textId="77777777" w:rsidR="007D0796" w:rsidRPr="00DF5EC6" w:rsidRDefault="007D0796" w:rsidP="007D0796">
      <w:pPr>
        <w:pStyle w:val="BodyText"/>
        <w:rPr>
          <w:rFonts w:ascii="Times New Roman" w:hAnsi="Times New Roman"/>
          <w:sz w:val="24"/>
          <w:szCs w:val="24"/>
        </w:rPr>
      </w:pPr>
    </w:p>
    <w:p w14:paraId="7AE1E98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Melissa B. Burns. </w:t>
      </w:r>
      <w:r w:rsidRPr="00DF5EC6">
        <w:rPr>
          <w:rFonts w:ascii="Times New Roman" w:hAnsi="Times New Roman"/>
          <w:i/>
          <w:sz w:val="24"/>
          <w:szCs w:val="24"/>
        </w:rPr>
        <w:t>Balancing act: The professional and personal lives of female elementary school principals</w:t>
      </w:r>
      <w:r w:rsidRPr="00DF5EC6">
        <w:rPr>
          <w:rFonts w:ascii="Times New Roman" w:hAnsi="Times New Roman"/>
          <w:sz w:val="24"/>
          <w:szCs w:val="24"/>
        </w:rPr>
        <w:t xml:space="preserve"> (2009)</w:t>
      </w:r>
    </w:p>
    <w:p w14:paraId="47C8CB91" w14:textId="77777777" w:rsidR="007D0796" w:rsidRPr="00DF5EC6" w:rsidRDefault="007D0796" w:rsidP="007D0796">
      <w:pPr>
        <w:pStyle w:val="BodyText"/>
        <w:ind w:firstLine="720"/>
        <w:rPr>
          <w:rFonts w:ascii="Times New Roman" w:hAnsi="Times New Roman"/>
          <w:sz w:val="24"/>
          <w:szCs w:val="24"/>
        </w:rPr>
      </w:pPr>
    </w:p>
    <w:p w14:paraId="7D364653"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Jamee</w:t>
      </w:r>
      <w:proofErr w:type="spellEnd"/>
      <w:r w:rsidRPr="00DF5EC6">
        <w:rPr>
          <w:rFonts w:ascii="Times New Roman" w:hAnsi="Times New Roman"/>
          <w:sz w:val="24"/>
          <w:szCs w:val="24"/>
        </w:rPr>
        <w:t xml:space="preserve"> Lynch. </w:t>
      </w:r>
      <w:r w:rsidRPr="00DF5EC6">
        <w:rPr>
          <w:rFonts w:ascii="Times New Roman" w:hAnsi="Times New Roman"/>
          <w:i/>
          <w:sz w:val="24"/>
          <w:szCs w:val="24"/>
        </w:rPr>
        <w:t xml:space="preserve">The leadership influence of national board certified teachers in elementary schools </w:t>
      </w:r>
      <w:r w:rsidRPr="00DF5EC6">
        <w:rPr>
          <w:rFonts w:ascii="Times New Roman" w:hAnsi="Times New Roman"/>
          <w:sz w:val="24"/>
          <w:szCs w:val="24"/>
        </w:rPr>
        <w:t>(2009)</w:t>
      </w:r>
    </w:p>
    <w:p w14:paraId="2634D763" w14:textId="77777777" w:rsidR="007D0796" w:rsidRPr="00DF5EC6" w:rsidRDefault="007D0796" w:rsidP="007D0796">
      <w:pPr>
        <w:pStyle w:val="BodyText"/>
        <w:rPr>
          <w:rFonts w:ascii="Times New Roman" w:hAnsi="Times New Roman"/>
          <w:sz w:val="24"/>
          <w:szCs w:val="24"/>
        </w:rPr>
      </w:pPr>
    </w:p>
    <w:p w14:paraId="5437C6E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Francine P. Riddick. </w:t>
      </w:r>
      <w:r w:rsidRPr="00DF5EC6">
        <w:rPr>
          <w:rFonts w:ascii="Times New Roman" w:hAnsi="Times New Roman"/>
          <w:i/>
          <w:sz w:val="24"/>
          <w:szCs w:val="24"/>
        </w:rPr>
        <w:t>What is your bench strength? An exploration of succession planning in three large school districts in a southeastern state</w:t>
      </w:r>
      <w:r w:rsidRPr="00DF5EC6">
        <w:rPr>
          <w:rFonts w:ascii="Times New Roman" w:hAnsi="Times New Roman"/>
          <w:sz w:val="24"/>
          <w:szCs w:val="24"/>
        </w:rPr>
        <w:t xml:space="preserve"> (2009)</w:t>
      </w:r>
    </w:p>
    <w:p w14:paraId="7AD6993B" w14:textId="77777777" w:rsidR="007D0796" w:rsidRPr="00DF5EC6" w:rsidRDefault="007D0796" w:rsidP="007D0796">
      <w:pPr>
        <w:pStyle w:val="BodyText"/>
        <w:rPr>
          <w:rFonts w:ascii="Times New Roman" w:hAnsi="Times New Roman"/>
          <w:sz w:val="24"/>
          <w:szCs w:val="24"/>
        </w:rPr>
      </w:pPr>
    </w:p>
    <w:p w14:paraId="15C15C4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Wayne D. Lewis. </w:t>
      </w:r>
      <w:r w:rsidRPr="00DF5EC6">
        <w:rPr>
          <w:rFonts w:ascii="Times New Roman" w:hAnsi="Times New Roman"/>
          <w:i/>
          <w:sz w:val="24"/>
          <w:szCs w:val="24"/>
        </w:rPr>
        <w:t xml:space="preserve">Post-punctuation politics: The evolution of charter school policy in North Carolina </w:t>
      </w:r>
      <w:r w:rsidRPr="00DF5EC6">
        <w:rPr>
          <w:rFonts w:ascii="Times New Roman" w:hAnsi="Times New Roman"/>
          <w:sz w:val="24"/>
          <w:szCs w:val="24"/>
        </w:rPr>
        <w:t>(2009 – co-chair)</w:t>
      </w:r>
    </w:p>
    <w:p w14:paraId="35FED728" w14:textId="77777777" w:rsidR="007D0796" w:rsidRPr="00DF5EC6" w:rsidRDefault="007D0796" w:rsidP="007D0796">
      <w:pPr>
        <w:pStyle w:val="BodyText"/>
        <w:ind w:firstLine="720"/>
        <w:rPr>
          <w:rFonts w:ascii="Times New Roman" w:hAnsi="Times New Roman"/>
          <w:sz w:val="24"/>
          <w:szCs w:val="24"/>
        </w:rPr>
      </w:pPr>
    </w:p>
    <w:p w14:paraId="0C90E390"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David </w:t>
      </w:r>
      <w:proofErr w:type="spellStart"/>
      <w:r w:rsidRPr="00DF5EC6">
        <w:rPr>
          <w:rFonts w:ascii="Times New Roman" w:hAnsi="Times New Roman"/>
          <w:sz w:val="24"/>
          <w:szCs w:val="24"/>
        </w:rPr>
        <w:t>Ansbacher</w:t>
      </w:r>
      <w:proofErr w:type="spellEnd"/>
      <w:r w:rsidRPr="00DF5EC6">
        <w:rPr>
          <w:rFonts w:ascii="Times New Roman" w:hAnsi="Times New Roman"/>
          <w:sz w:val="24"/>
          <w:szCs w:val="24"/>
        </w:rPr>
        <w:t xml:space="preserve">. </w:t>
      </w:r>
      <w:r w:rsidRPr="00DF5EC6">
        <w:rPr>
          <w:rFonts w:ascii="Times New Roman" w:hAnsi="Times New Roman"/>
          <w:i/>
          <w:sz w:val="24"/>
          <w:szCs w:val="24"/>
        </w:rPr>
        <w:t xml:space="preserve">What we talk about when we talk about vision: A phenomenological study of principals’ understanding of vision </w:t>
      </w:r>
      <w:r w:rsidRPr="00DF5EC6">
        <w:rPr>
          <w:rFonts w:ascii="Times New Roman" w:hAnsi="Times New Roman"/>
          <w:sz w:val="24"/>
          <w:szCs w:val="24"/>
        </w:rPr>
        <w:t>(2008)</w:t>
      </w:r>
    </w:p>
    <w:p w14:paraId="2D76D079" w14:textId="77777777" w:rsidR="007D0796" w:rsidRPr="00DF5EC6" w:rsidRDefault="007D0796" w:rsidP="007D0796">
      <w:pPr>
        <w:pStyle w:val="BodyText"/>
        <w:ind w:firstLine="720"/>
        <w:rPr>
          <w:rFonts w:ascii="Times New Roman" w:hAnsi="Times New Roman"/>
          <w:sz w:val="24"/>
          <w:szCs w:val="24"/>
        </w:rPr>
      </w:pPr>
    </w:p>
    <w:p w14:paraId="42287E8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lastRenderedPageBreak/>
        <w:t xml:space="preserve">Mark T. Duckworth. </w:t>
      </w:r>
      <w:r w:rsidRPr="00DF5EC6">
        <w:rPr>
          <w:rFonts w:ascii="Times New Roman" w:hAnsi="Times New Roman"/>
          <w:i/>
          <w:sz w:val="24"/>
          <w:szCs w:val="24"/>
        </w:rPr>
        <w:t xml:space="preserve">Non-traditional public school superintendents: An exploratory case study </w:t>
      </w:r>
      <w:r w:rsidRPr="00DF5EC6">
        <w:rPr>
          <w:rFonts w:ascii="Times New Roman" w:hAnsi="Times New Roman"/>
          <w:sz w:val="24"/>
          <w:szCs w:val="24"/>
        </w:rPr>
        <w:t>(2008)</w:t>
      </w:r>
    </w:p>
    <w:p w14:paraId="268B19AC" w14:textId="77777777" w:rsidR="007D0796" w:rsidRPr="00DF5EC6" w:rsidRDefault="007D0796" w:rsidP="007D0796">
      <w:pPr>
        <w:pStyle w:val="BodyText"/>
        <w:ind w:firstLine="720"/>
        <w:rPr>
          <w:rFonts w:ascii="Times New Roman" w:hAnsi="Times New Roman"/>
          <w:sz w:val="24"/>
          <w:szCs w:val="24"/>
        </w:rPr>
      </w:pPr>
    </w:p>
    <w:p w14:paraId="4164B566"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Elizabeth M. Battle. </w:t>
      </w:r>
      <w:r w:rsidRPr="00DF5EC6">
        <w:rPr>
          <w:rFonts w:ascii="Times New Roman" w:hAnsi="Times New Roman"/>
          <w:i/>
          <w:sz w:val="24"/>
          <w:szCs w:val="24"/>
        </w:rPr>
        <w:t>Keeping the exceptional teacher: The effects of principal support on lateral entry special programs’ teacher retention</w:t>
      </w:r>
      <w:r w:rsidRPr="00DF5EC6">
        <w:rPr>
          <w:rFonts w:ascii="Times New Roman" w:hAnsi="Times New Roman"/>
          <w:sz w:val="24"/>
          <w:szCs w:val="24"/>
        </w:rPr>
        <w:t xml:space="preserve"> (2008)</w:t>
      </w:r>
    </w:p>
    <w:p w14:paraId="4F8FE2B2" w14:textId="77777777" w:rsidR="007D0796" w:rsidRPr="00DF5EC6" w:rsidRDefault="007D0796" w:rsidP="007D0796">
      <w:pPr>
        <w:pStyle w:val="BodyText"/>
        <w:ind w:firstLine="720"/>
        <w:rPr>
          <w:rFonts w:ascii="Times New Roman" w:hAnsi="Times New Roman"/>
          <w:sz w:val="24"/>
          <w:szCs w:val="24"/>
        </w:rPr>
      </w:pPr>
    </w:p>
    <w:p w14:paraId="5DF89BE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Lyle C. Shaw. </w:t>
      </w:r>
      <w:r w:rsidRPr="00DF5EC6">
        <w:rPr>
          <w:rFonts w:ascii="Times New Roman" w:hAnsi="Times New Roman"/>
          <w:i/>
          <w:sz w:val="24"/>
          <w:szCs w:val="24"/>
        </w:rPr>
        <w:t>An analysis of elementary school size in North Carolina: When does a small school become too small?</w:t>
      </w:r>
      <w:r w:rsidRPr="00DF5EC6">
        <w:rPr>
          <w:rFonts w:ascii="Times New Roman" w:hAnsi="Times New Roman"/>
          <w:sz w:val="24"/>
          <w:szCs w:val="24"/>
        </w:rPr>
        <w:t xml:space="preserve"> (2008 – co-chair)</w:t>
      </w:r>
    </w:p>
    <w:p w14:paraId="2582EE6D" w14:textId="77777777" w:rsidR="007D0796" w:rsidRPr="00DF5EC6" w:rsidRDefault="007D0796" w:rsidP="007D0796">
      <w:pPr>
        <w:pStyle w:val="BodyText"/>
        <w:ind w:firstLine="720"/>
        <w:rPr>
          <w:rFonts w:ascii="Times New Roman" w:hAnsi="Times New Roman"/>
          <w:sz w:val="24"/>
          <w:szCs w:val="24"/>
        </w:rPr>
      </w:pPr>
    </w:p>
    <w:p w14:paraId="2B0193D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Paul B. Gainey. </w:t>
      </w:r>
      <w:r w:rsidRPr="00DF5EC6">
        <w:rPr>
          <w:rFonts w:ascii="Times New Roman" w:hAnsi="Times New Roman"/>
          <w:i/>
          <w:color w:val="000000"/>
          <w:sz w:val="24"/>
          <w:szCs w:val="24"/>
        </w:rPr>
        <w:t>Beyond the test scores: A retrospective study of one school’s efforts to promote teacher competence and confidence in fourth-grade writing</w:t>
      </w:r>
      <w:r w:rsidRPr="00DF5EC6">
        <w:rPr>
          <w:rFonts w:ascii="Times New Roman" w:hAnsi="Times New Roman"/>
          <w:color w:val="000000"/>
          <w:sz w:val="24"/>
          <w:szCs w:val="24"/>
        </w:rPr>
        <w:t xml:space="preserve"> (2007)</w:t>
      </w:r>
    </w:p>
    <w:p w14:paraId="769109BF" w14:textId="77777777" w:rsidR="007D0796" w:rsidRPr="00DF5EC6" w:rsidRDefault="007D0796" w:rsidP="007D0796">
      <w:pPr>
        <w:pStyle w:val="BodyText"/>
        <w:ind w:firstLine="720"/>
        <w:rPr>
          <w:rFonts w:ascii="Times New Roman" w:hAnsi="Times New Roman"/>
          <w:sz w:val="24"/>
          <w:szCs w:val="24"/>
        </w:rPr>
      </w:pPr>
    </w:p>
    <w:p w14:paraId="352FED8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Marla S. Sanders. </w:t>
      </w:r>
      <w:r w:rsidRPr="00DF5EC6">
        <w:rPr>
          <w:rFonts w:ascii="Times New Roman" w:hAnsi="Times New Roman"/>
          <w:i/>
          <w:sz w:val="24"/>
          <w:szCs w:val="24"/>
        </w:rPr>
        <w:t xml:space="preserve">Pursuing the American dream: A case study of North Carolina’s House Bill 1183 </w:t>
      </w:r>
      <w:r w:rsidRPr="00DF5EC6">
        <w:rPr>
          <w:rFonts w:ascii="Times New Roman" w:hAnsi="Times New Roman"/>
          <w:sz w:val="24"/>
          <w:szCs w:val="24"/>
        </w:rPr>
        <w:t>(2006)</w:t>
      </w:r>
    </w:p>
    <w:p w14:paraId="0AB7574A" w14:textId="77777777" w:rsidR="007D0796" w:rsidRPr="00DF5EC6" w:rsidRDefault="007D0796" w:rsidP="007D0796">
      <w:pPr>
        <w:rPr>
          <w:b/>
        </w:rPr>
      </w:pPr>
    </w:p>
    <w:p w14:paraId="369C7B2A" w14:textId="77777777" w:rsidR="007D0796" w:rsidRPr="00DF5EC6" w:rsidRDefault="007D0796" w:rsidP="007D0796">
      <w:pPr>
        <w:pStyle w:val="Heading7"/>
        <w:rPr>
          <w:rFonts w:ascii="Times New Roman" w:hAnsi="Times New Roman"/>
          <w:b/>
          <w:i/>
          <w:sz w:val="24"/>
          <w:szCs w:val="24"/>
          <w:u w:val="none"/>
        </w:rPr>
      </w:pPr>
      <w:r w:rsidRPr="00DF5EC6">
        <w:rPr>
          <w:rFonts w:ascii="Times New Roman" w:hAnsi="Times New Roman"/>
          <w:b/>
          <w:i/>
          <w:sz w:val="24"/>
          <w:szCs w:val="24"/>
          <w:u w:val="none"/>
        </w:rPr>
        <w:t>Fordham University</w:t>
      </w:r>
    </w:p>
    <w:p w14:paraId="2C2DC676" w14:textId="77777777" w:rsidR="007D0796" w:rsidRPr="00DF5EC6" w:rsidRDefault="007D0796" w:rsidP="007D0796"/>
    <w:p w14:paraId="73236C4A" w14:textId="77777777" w:rsidR="007D0796" w:rsidRPr="00DF5EC6" w:rsidRDefault="007D0796" w:rsidP="007D0796">
      <w:r w:rsidRPr="00DF5EC6">
        <w:tab/>
        <w:t xml:space="preserve">Robert Hendrickson. </w:t>
      </w:r>
      <w:r w:rsidRPr="00DF5EC6">
        <w:rPr>
          <w:i/>
        </w:rPr>
        <w:t>Greed, vested interests, and the big stick: Studying education policymaking in New York through charter schools</w:t>
      </w:r>
      <w:r w:rsidRPr="00DF5EC6">
        <w:t xml:space="preserve"> (2004)</w:t>
      </w:r>
    </w:p>
    <w:p w14:paraId="30FE4167" w14:textId="77777777" w:rsidR="007D0796" w:rsidRPr="00DF5EC6" w:rsidRDefault="007D0796" w:rsidP="007D0796"/>
    <w:p w14:paraId="251FE343" w14:textId="77777777" w:rsidR="007D0796" w:rsidRPr="00DF5EC6" w:rsidRDefault="007D0796" w:rsidP="007D0796">
      <w:pPr>
        <w:ind w:firstLine="720"/>
      </w:pPr>
      <w:r w:rsidRPr="00DF5EC6">
        <w:t xml:space="preserve">Charles Boone. </w:t>
      </w:r>
      <w:r w:rsidRPr="00DF5EC6">
        <w:rPr>
          <w:i/>
        </w:rPr>
        <w:t>Person-environment fit and college freshmen retention: Effects of congruence between the precollegiate and collegiate settings</w:t>
      </w:r>
      <w:r w:rsidRPr="00DF5EC6">
        <w:t xml:space="preserve"> (2003)</w:t>
      </w:r>
      <w:r w:rsidRPr="00DF5EC6">
        <w:tab/>
      </w:r>
    </w:p>
    <w:p w14:paraId="535E48D2" w14:textId="77777777" w:rsidR="007D0796" w:rsidRPr="00DF5EC6" w:rsidRDefault="007D0796" w:rsidP="007D0796"/>
    <w:p w14:paraId="631C8511" w14:textId="77777777" w:rsidR="007D0796" w:rsidRPr="00DF5EC6" w:rsidRDefault="007D0796" w:rsidP="007D0796">
      <w:pPr>
        <w:ind w:firstLine="720"/>
      </w:pPr>
      <w:r w:rsidRPr="00DF5EC6">
        <w:t xml:space="preserve">Janet </w:t>
      </w:r>
      <w:proofErr w:type="spellStart"/>
      <w:r w:rsidRPr="00DF5EC6">
        <w:t>Saraceno</w:t>
      </w:r>
      <w:proofErr w:type="spellEnd"/>
      <w:r w:rsidRPr="00DF5EC6">
        <w:t xml:space="preserve">. </w:t>
      </w:r>
      <w:r w:rsidRPr="00DF5EC6">
        <w:rPr>
          <w:i/>
        </w:rPr>
        <w:t xml:space="preserve">The role of teachers in the redesign of a large comprehensive high school: A case study </w:t>
      </w:r>
      <w:r w:rsidRPr="00DF5EC6">
        <w:t>(2002)</w:t>
      </w:r>
    </w:p>
    <w:p w14:paraId="5829C2C7" w14:textId="77777777" w:rsidR="007D0796" w:rsidRPr="00DF5EC6" w:rsidRDefault="007D0796" w:rsidP="007D0796">
      <w:pPr>
        <w:ind w:firstLine="720"/>
      </w:pPr>
    </w:p>
    <w:p w14:paraId="552231D2" w14:textId="77777777" w:rsidR="007D0796" w:rsidRPr="00DF5EC6" w:rsidRDefault="007D0796" w:rsidP="007D0796">
      <w:pPr>
        <w:ind w:firstLine="720"/>
      </w:pPr>
      <w:r w:rsidRPr="00DF5EC6">
        <w:t xml:space="preserve">Diane Fellows. </w:t>
      </w:r>
      <w:r w:rsidRPr="00DF5EC6">
        <w:rPr>
          <w:i/>
        </w:rPr>
        <w:t>The integration of educational vision in the formation of charter schools in New Jersey</w:t>
      </w:r>
      <w:r w:rsidRPr="00DF5EC6">
        <w:t xml:space="preserve"> (2002)</w:t>
      </w:r>
    </w:p>
    <w:p w14:paraId="1BDE23DA" w14:textId="77777777" w:rsidR="007D0796" w:rsidRPr="00DF5EC6" w:rsidRDefault="007D0796" w:rsidP="007D0796">
      <w:pPr>
        <w:rPr>
          <w:b/>
        </w:rPr>
      </w:pPr>
    </w:p>
    <w:p w14:paraId="34121E83" w14:textId="77777777" w:rsidR="007D0796" w:rsidRPr="00DF5EC6" w:rsidRDefault="007D0796" w:rsidP="007D0796">
      <w:r w:rsidRPr="00DF5EC6">
        <w:rPr>
          <w:b/>
        </w:rPr>
        <w:tab/>
      </w:r>
      <w:r w:rsidRPr="00DF5EC6">
        <w:t xml:space="preserve">Vincent </w:t>
      </w:r>
      <w:proofErr w:type="spellStart"/>
      <w:r w:rsidRPr="00DF5EC6">
        <w:t>Carella</w:t>
      </w:r>
      <w:proofErr w:type="spellEnd"/>
      <w:r w:rsidRPr="00DF5EC6">
        <w:t xml:space="preserve">. </w:t>
      </w:r>
      <w:r w:rsidRPr="00DF5EC6">
        <w:rPr>
          <w:i/>
        </w:rPr>
        <w:t>Crisis in the school superintendency: A national survey of mobility, satisfaction and career choices</w:t>
      </w:r>
      <w:r w:rsidRPr="00DF5EC6">
        <w:t xml:space="preserve"> (2000)</w:t>
      </w:r>
    </w:p>
    <w:p w14:paraId="362969E6" w14:textId="77777777" w:rsidR="00ED2DAC" w:rsidRPr="00DF5EC6" w:rsidRDefault="007D0796">
      <w:pPr>
        <w:rPr>
          <w:b/>
        </w:rPr>
      </w:pPr>
      <w:r w:rsidRPr="00DF5EC6">
        <w:rPr>
          <w:b/>
        </w:rPr>
        <w:t xml:space="preserve">   </w:t>
      </w:r>
    </w:p>
    <w:p w14:paraId="6DD05C04" w14:textId="77777777" w:rsidR="007D0796" w:rsidRPr="00DF5EC6" w:rsidRDefault="007D0796" w:rsidP="009173B5">
      <w:pPr>
        <w:pStyle w:val="Heading5"/>
        <w:ind w:firstLine="0"/>
        <w:rPr>
          <w:rFonts w:ascii="Times New Roman" w:hAnsi="Times New Roman"/>
          <w:sz w:val="24"/>
          <w:szCs w:val="24"/>
        </w:rPr>
      </w:pPr>
      <w:r w:rsidRPr="00DF5EC6">
        <w:rPr>
          <w:rFonts w:ascii="Times New Roman" w:hAnsi="Times New Roman"/>
          <w:sz w:val="24"/>
          <w:szCs w:val="24"/>
        </w:rPr>
        <w:t>PROFESSIONAL ACTIVITIES</w:t>
      </w:r>
    </w:p>
    <w:p w14:paraId="6D66FFE2" w14:textId="77777777" w:rsidR="00ED2DAC" w:rsidRPr="00DF5EC6" w:rsidRDefault="00B66916" w:rsidP="009173B5">
      <w:pPr>
        <w:pStyle w:val="Heading5"/>
        <w:ind w:firstLine="0"/>
        <w:rPr>
          <w:rFonts w:ascii="Times New Roman" w:hAnsi="Times New Roman"/>
          <w:i/>
          <w:sz w:val="24"/>
          <w:szCs w:val="24"/>
        </w:rPr>
      </w:pPr>
      <w:r w:rsidRPr="00DF5EC6">
        <w:rPr>
          <w:rFonts w:ascii="Times New Roman" w:hAnsi="Times New Roman"/>
          <w:i/>
          <w:sz w:val="24"/>
          <w:szCs w:val="24"/>
        </w:rPr>
        <w:t>Editorial Boards</w:t>
      </w:r>
    </w:p>
    <w:p w14:paraId="237379D0" w14:textId="77777777" w:rsidR="00B66916" w:rsidRPr="00DF5EC6" w:rsidRDefault="00B66916" w:rsidP="00B66916">
      <w:pPr>
        <w:ind w:firstLine="720"/>
      </w:pPr>
      <w:r w:rsidRPr="00DF5EC6">
        <w:rPr>
          <w:i/>
        </w:rPr>
        <w:t xml:space="preserve">Educational Researcher </w:t>
      </w:r>
      <w:r w:rsidRPr="00DF5EC6">
        <w:t>(Editorial Board</w:t>
      </w:r>
      <w:r w:rsidR="006C5C2F" w:rsidRPr="00DF5EC6">
        <w:t>, term ended 2012</w:t>
      </w:r>
      <w:r w:rsidRPr="00DF5EC6">
        <w:t>)</w:t>
      </w:r>
    </w:p>
    <w:p w14:paraId="2014EC04" w14:textId="77777777" w:rsidR="00ED2DAC" w:rsidRPr="00DF5EC6" w:rsidRDefault="00ED2DAC" w:rsidP="00B66916">
      <w:pPr>
        <w:ind w:firstLine="720"/>
      </w:pPr>
      <w:r w:rsidRPr="00DF5EC6">
        <w:rPr>
          <w:i/>
        </w:rPr>
        <w:t>Journal of Cases in Educational Leadership</w:t>
      </w:r>
      <w:r w:rsidR="00EE17C5" w:rsidRPr="00DF5EC6">
        <w:t xml:space="preserve"> (Editorial Board, 2004-2009</w:t>
      </w:r>
      <w:r w:rsidRPr="00DF5EC6">
        <w:t>)</w:t>
      </w:r>
    </w:p>
    <w:p w14:paraId="5DAF2BEB" w14:textId="77777777" w:rsidR="00ED2DAC" w:rsidRPr="00DF5EC6" w:rsidRDefault="00ED2DAC">
      <w:r w:rsidRPr="00DF5EC6">
        <w:tab/>
      </w:r>
      <w:r w:rsidRPr="00DF5EC6">
        <w:rPr>
          <w:i/>
        </w:rPr>
        <w:t>Journal of Research on Leadership Education</w:t>
      </w:r>
      <w:r w:rsidR="00EE17C5" w:rsidRPr="00DF5EC6">
        <w:t xml:space="preserve"> (Editorial Board, 2004-2008)</w:t>
      </w:r>
    </w:p>
    <w:p w14:paraId="2434C7BD" w14:textId="1BD2111C" w:rsidR="00B66916" w:rsidRPr="00DF5EC6" w:rsidRDefault="00ED2DAC">
      <w:r w:rsidRPr="00DF5EC6">
        <w:tab/>
      </w:r>
      <w:r w:rsidRPr="00DF5EC6">
        <w:rPr>
          <w:i/>
        </w:rPr>
        <w:t>Journal of School Public Relations</w:t>
      </w:r>
      <w:r w:rsidR="00EE17C5" w:rsidRPr="00DF5EC6">
        <w:t xml:space="preserve"> (Editorial Board, 2005-</w:t>
      </w:r>
      <w:r w:rsidR="00A312DF">
        <w:t>present</w:t>
      </w:r>
      <w:r w:rsidRPr="00DF5EC6">
        <w:t>)</w:t>
      </w:r>
    </w:p>
    <w:p w14:paraId="17DF70AF" w14:textId="77777777" w:rsidR="00B66916" w:rsidRPr="00DF5EC6" w:rsidRDefault="00B66916"/>
    <w:p w14:paraId="71F2A6F0" w14:textId="77777777" w:rsidR="00B66916" w:rsidRPr="00DF5EC6" w:rsidRDefault="00B66916" w:rsidP="00B66916">
      <w:pPr>
        <w:pStyle w:val="Heading5"/>
        <w:ind w:firstLine="0"/>
        <w:rPr>
          <w:rFonts w:ascii="Times New Roman" w:hAnsi="Times New Roman"/>
          <w:i/>
          <w:sz w:val="24"/>
          <w:szCs w:val="24"/>
        </w:rPr>
      </w:pPr>
      <w:r w:rsidRPr="00DF5EC6">
        <w:rPr>
          <w:rFonts w:ascii="Times New Roman" w:hAnsi="Times New Roman"/>
          <w:i/>
          <w:sz w:val="24"/>
          <w:szCs w:val="24"/>
        </w:rPr>
        <w:t>Professional Activities: Reviewer</w:t>
      </w:r>
    </w:p>
    <w:p w14:paraId="04FB3C54" w14:textId="77777777" w:rsidR="006C0BD9" w:rsidRPr="00DF5EC6" w:rsidRDefault="006C0BD9" w:rsidP="006C0BD9">
      <w:pPr>
        <w:numPr>
          <w:ilvl w:val="0"/>
          <w:numId w:val="1"/>
        </w:numPr>
      </w:pPr>
      <w:r w:rsidRPr="00DF5EC6">
        <w:t>Book Series,</w:t>
      </w:r>
      <w:r w:rsidRPr="00DF5EC6">
        <w:rPr>
          <w:b/>
        </w:rPr>
        <w:t xml:space="preserve"> </w:t>
      </w:r>
      <w:r w:rsidRPr="00DF5EC6">
        <w:t>Co-Editor, with Rick Hess and Martin West</w:t>
      </w:r>
    </w:p>
    <w:p w14:paraId="35460ECD" w14:textId="77777777" w:rsidR="006C0BD9" w:rsidRPr="00DF5EC6" w:rsidRDefault="006C0BD9" w:rsidP="006C0BD9">
      <w:pPr>
        <w:ind w:left="1440" w:firstLine="360"/>
      </w:pPr>
      <w:r w:rsidRPr="00DF5EC6">
        <w:t xml:space="preserve">Palgrave Macmillan – </w:t>
      </w:r>
      <w:r w:rsidRPr="00DF5EC6">
        <w:rPr>
          <w:i/>
        </w:rPr>
        <w:t>Series in Education Policy</w:t>
      </w:r>
    </w:p>
    <w:p w14:paraId="6D760618" w14:textId="59BAE7B1" w:rsidR="006C0BD9" w:rsidRPr="00DF5EC6" w:rsidRDefault="006C0BD9" w:rsidP="007D25F9">
      <w:pPr>
        <w:numPr>
          <w:ilvl w:val="0"/>
          <w:numId w:val="2"/>
        </w:numPr>
      </w:pPr>
      <w:r w:rsidRPr="00DF5EC6">
        <w:t xml:space="preserve">Reviewer, </w:t>
      </w:r>
      <w:r w:rsidRPr="007D25F9">
        <w:rPr>
          <w:i/>
        </w:rPr>
        <w:t>American Educational Research Journal</w:t>
      </w:r>
    </w:p>
    <w:p w14:paraId="63D4B1A4" w14:textId="77777777" w:rsidR="006C0BD9" w:rsidRPr="00DF5EC6" w:rsidRDefault="006C0BD9" w:rsidP="006C0BD9">
      <w:pPr>
        <w:numPr>
          <w:ilvl w:val="0"/>
          <w:numId w:val="3"/>
        </w:numPr>
        <w:tabs>
          <w:tab w:val="num" w:pos="2070"/>
        </w:tabs>
      </w:pPr>
      <w:r w:rsidRPr="00DF5EC6">
        <w:t xml:space="preserve">Reviewer, </w:t>
      </w:r>
      <w:r w:rsidRPr="00DF5EC6">
        <w:rPr>
          <w:i/>
        </w:rPr>
        <w:t>American Journal of Education</w:t>
      </w:r>
    </w:p>
    <w:p w14:paraId="71AFC235" w14:textId="77777777" w:rsidR="006C0BD9" w:rsidRPr="00DF5EC6" w:rsidRDefault="006C0BD9" w:rsidP="006C0BD9">
      <w:pPr>
        <w:numPr>
          <w:ilvl w:val="0"/>
          <w:numId w:val="3"/>
        </w:numPr>
        <w:tabs>
          <w:tab w:val="num" w:pos="2070"/>
        </w:tabs>
      </w:pPr>
      <w:r w:rsidRPr="00DF5EC6">
        <w:t xml:space="preserve">Reviewer, </w:t>
      </w:r>
      <w:r w:rsidRPr="00DF5EC6">
        <w:rPr>
          <w:i/>
        </w:rPr>
        <w:t>Brookings Institution Press</w:t>
      </w:r>
    </w:p>
    <w:p w14:paraId="7EBA5F17" w14:textId="77777777" w:rsidR="006C0BD9" w:rsidRPr="00DF5EC6" w:rsidRDefault="006C0BD9" w:rsidP="006C0BD9">
      <w:pPr>
        <w:numPr>
          <w:ilvl w:val="0"/>
          <w:numId w:val="3"/>
        </w:numPr>
        <w:tabs>
          <w:tab w:val="num" w:pos="2070"/>
        </w:tabs>
      </w:pPr>
      <w:r w:rsidRPr="00DF5EC6">
        <w:t xml:space="preserve">Reviewer, </w:t>
      </w:r>
      <w:r w:rsidRPr="00DF5EC6">
        <w:rPr>
          <w:i/>
        </w:rPr>
        <w:t>Educational Administration Quarterly</w:t>
      </w:r>
    </w:p>
    <w:p w14:paraId="4EDEEEAA" w14:textId="77777777" w:rsidR="006C0BD9" w:rsidRPr="00DF5EC6" w:rsidRDefault="006C0BD9" w:rsidP="006C0BD9">
      <w:pPr>
        <w:numPr>
          <w:ilvl w:val="0"/>
          <w:numId w:val="3"/>
        </w:numPr>
        <w:tabs>
          <w:tab w:val="num" w:pos="2070"/>
        </w:tabs>
      </w:pPr>
      <w:r w:rsidRPr="00DF5EC6">
        <w:lastRenderedPageBreak/>
        <w:t xml:space="preserve">Reviewer, </w:t>
      </w:r>
      <w:r w:rsidRPr="00DF5EC6">
        <w:rPr>
          <w:i/>
        </w:rPr>
        <w:t>Educational Evaluation and Policy Analysis</w:t>
      </w:r>
    </w:p>
    <w:p w14:paraId="5976CC98" w14:textId="77777777" w:rsidR="002F581B" w:rsidRPr="00DF5EC6" w:rsidRDefault="002F581B" w:rsidP="006C0BD9">
      <w:pPr>
        <w:numPr>
          <w:ilvl w:val="0"/>
          <w:numId w:val="3"/>
        </w:numPr>
        <w:tabs>
          <w:tab w:val="num" w:pos="2070"/>
        </w:tabs>
      </w:pPr>
      <w:r w:rsidRPr="00DF5EC6">
        <w:t>Reviewer,</w:t>
      </w:r>
      <w:r w:rsidRPr="00DF5EC6">
        <w:rPr>
          <w:i/>
        </w:rPr>
        <w:t xml:space="preserve"> Educational Policy</w:t>
      </w:r>
    </w:p>
    <w:p w14:paraId="3D93BF15" w14:textId="77777777" w:rsidR="006C0BD9" w:rsidRPr="00DF5EC6" w:rsidRDefault="006C0BD9" w:rsidP="006C0BD9">
      <w:pPr>
        <w:numPr>
          <w:ilvl w:val="0"/>
          <w:numId w:val="3"/>
        </w:numPr>
        <w:tabs>
          <w:tab w:val="num" w:pos="2070"/>
        </w:tabs>
      </w:pPr>
      <w:r w:rsidRPr="00DF5EC6">
        <w:t xml:space="preserve">Reviewer, </w:t>
      </w:r>
      <w:r w:rsidRPr="00DF5EC6">
        <w:rPr>
          <w:i/>
        </w:rPr>
        <w:t>Educational Researcher</w:t>
      </w:r>
    </w:p>
    <w:p w14:paraId="681656A1" w14:textId="77777777" w:rsidR="002F581B" w:rsidRPr="00DF5EC6" w:rsidRDefault="002F581B" w:rsidP="006C0BD9">
      <w:pPr>
        <w:numPr>
          <w:ilvl w:val="0"/>
          <w:numId w:val="3"/>
        </w:numPr>
        <w:tabs>
          <w:tab w:val="num" w:pos="2070"/>
        </w:tabs>
      </w:pPr>
      <w:r w:rsidRPr="00DF5EC6">
        <w:t>Reviewer,</w:t>
      </w:r>
      <w:r w:rsidRPr="00DF5EC6">
        <w:rPr>
          <w:i/>
        </w:rPr>
        <w:t xml:space="preserve"> Equity and Excellence in Education</w:t>
      </w:r>
    </w:p>
    <w:p w14:paraId="3C063BB3" w14:textId="77777777" w:rsidR="002F581B" w:rsidRPr="00DF5EC6" w:rsidRDefault="002F581B" w:rsidP="006C0BD9">
      <w:pPr>
        <w:numPr>
          <w:ilvl w:val="0"/>
          <w:numId w:val="3"/>
        </w:numPr>
        <w:tabs>
          <w:tab w:val="num" w:pos="2070"/>
        </w:tabs>
      </w:pPr>
      <w:r w:rsidRPr="00DF5EC6">
        <w:t>Reviewer</w:t>
      </w:r>
      <w:r w:rsidRPr="00DF5EC6">
        <w:rPr>
          <w:i/>
        </w:rPr>
        <w:t>, International Journal of Qualitative Methods</w:t>
      </w:r>
    </w:p>
    <w:p w14:paraId="6C04EB90" w14:textId="2D188B4D" w:rsidR="00670F19" w:rsidRPr="00DF5EC6" w:rsidRDefault="00670F19" w:rsidP="006C0BD9">
      <w:pPr>
        <w:numPr>
          <w:ilvl w:val="0"/>
          <w:numId w:val="3"/>
        </w:numPr>
        <w:tabs>
          <w:tab w:val="num" w:pos="2070"/>
        </w:tabs>
      </w:pPr>
      <w:r w:rsidRPr="00DF5EC6">
        <w:t>Reviewer, International School Choice and Reform Conference</w:t>
      </w:r>
    </w:p>
    <w:p w14:paraId="562D1A5E" w14:textId="77777777" w:rsidR="002E0BE3" w:rsidRPr="00DF5EC6" w:rsidRDefault="002E0BE3" w:rsidP="002E0BE3">
      <w:pPr>
        <w:numPr>
          <w:ilvl w:val="0"/>
          <w:numId w:val="3"/>
        </w:numPr>
        <w:tabs>
          <w:tab w:val="num" w:pos="2070"/>
        </w:tabs>
        <w:rPr>
          <w:i/>
        </w:rPr>
      </w:pPr>
      <w:r w:rsidRPr="00DF5EC6">
        <w:t xml:space="preserve">Reviewer, </w:t>
      </w:r>
      <w:r w:rsidRPr="00DF5EC6">
        <w:rPr>
          <w:i/>
        </w:rPr>
        <w:t>Journal of Curriculum &amp; Supervision</w:t>
      </w:r>
    </w:p>
    <w:p w14:paraId="1B5967E9" w14:textId="57EA0DBB" w:rsidR="002E0BE3" w:rsidRPr="002B3691" w:rsidRDefault="002E0BE3" w:rsidP="002E0BE3">
      <w:pPr>
        <w:numPr>
          <w:ilvl w:val="0"/>
          <w:numId w:val="3"/>
        </w:numPr>
        <w:tabs>
          <w:tab w:val="num" w:pos="2070"/>
        </w:tabs>
      </w:pPr>
      <w:r w:rsidRPr="00DF5EC6">
        <w:t>Reviewer,</w:t>
      </w:r>
      <w:r w:rsidRPr="00DF5EC6">
        <w:rPr>
          <w:i/>
        </w:rPr>
        <w:t xml:space="preserve"> Journal of Education Policy</w:t>
      </w:r>
    </w:p>
    <w:p w14:paraId="491D9CD2" w14:textId="44FAC593" w:rsidR="002B3691" w:rsidRPr="00DF5EC6" w:rsidRDefault="002B3691" w:rsidP="002E0BE3">
      <w:pPr>
        <w:numPr>
          <w:ilvl w:val="0"/>
          <w:numId w:val="3"/>
        </w:numPr>
        <w:tabs>
          <w:tab w:val="num" w:pos="2070"/>
        </w:tabs>
      </w:pPr>
      <w:r>
        <w:t xml:space="preserve">Reviewer, </w:t>
      </w:r>
      <w:r w:rsidRPr="002B3691">
        <w:rPr>
          <w:i/>
        </w:rPr>
        <w:t>Journal of Educational Administration and History</w:t>
      </w:r>
    </w:p>
    <w:p w14:paraId="4FF40E5D" w14:textId="77777777" w:rsidR="006C0BD9" w:rsidRPr="00DF5EC6" w:rsidRDefault="006C0BD9" w:rsidP="006C0BD9">
      <w:pPr>
        <w:numPr>
          <w:ilvl w:val="0"/>
          <w:numId w:val="3"/>
        </w:numPr>
        <w:tabs>
          <w:tab w:val="num" w:pos="2070"/>
        </w:tabs>
      </w:pPr>
      <w:r w:rsidRPr="00DF5EC6">
        <w:t xml:space="preserve">Reviewer, </w:t>
      </w:r>
      <w:r w:rsidRPr="00DF5EC6">
        <w:rPr>
          <w:i/>
        </w:rPr>
        <w:t>Journal of Research in Rural Education</w:t>
      </w:r>
    </w:p>
    <w:p w14:paraId="60D7F2E1" w14:textId="77777777" w:rsidR="002E0BE3" w:rsidRPr="00DF5EC6" w:rsidRDefault="002E0BE3" w:rsidP="002E0BE3">
      <w:pPr>
        <w:numPr>
          <w:ilvl w:val="0"/>
          <w:numId w:val="3"/>
        </w:numPr>
        <w:tabs>
          <w:tab w:val="num" w:pos="2070"/>
        </w:tabs>
      </w:pPr>
      <w:r w:rsidRPr="00DF5EC6">
        <w:t>Reviewer,</w:t>
      </w:r>
      <w:r w:rsidRPr="00DF5EC6">
        <w:rPr>
          <w:i/>
        </w:rPr>
        <w:t xml:space="preserve"> Journal of Research on Christian Education</w:t>
      </w:r>
    </w:p>
    <w:p w14:paraId="578D8D8F" w14:textId="77777777" w:rsidR="002E0BE3" w:rsidRPr="00DF5EC6" w:rsidRDefault="002E0BE3" w:rsidP="006C0BD9">
      <w:pPr>
        <w:numPr>
          <w:ilvl w:val="0"/>
          <w:numId w:val="3"/>
        </w:numPr>
        <w:tabs>
          <w:tab w:val="num" w:pos="2070"/>
        </w:tabs>
      </w:pPr>
      <w:r w:rsidRPr="00DF5EC6">
        <w:t>Reviewer,</w:t>
      </w:r>
      <w:r w:rsidRPr="00DF5EC6">
        <w:rPr>
          <w:i/>
        </w:rPr>
        <w:t xml:space="preserve"> Journal of School Choice</w:t>
      </w:r>
    </w:p>
    <w:p w14:paraId="6C7C8F66" w14:textId="77777777" w:rsidR="002E0BE3" w:rsidRPr="00DF5EC6" w:rsidRDefault="002E0BE3" w:rsidP="006C0BD9">
      <w:pPr>
        <w:numPr>
          <w:ilvl w:val="0"/>
          <w:numId w:val="3"/>
        </w:numPr>
        <w:tabs>
          <w:tab w:val="num" w:pos="2070"/>
        </w:tabs>
      </w:pPr>
      <w:r w:rsidRPr="00DF5EC6">
        <w:t>Reviewer</w:t>
      </w:r>
      <w:r w:rsidRPr="00DF5EC6">
        <w:rPr>
          <w:i/>
        </w:rPr>
        <w:t>, Journal of School Leadership</w:t>
      </w:r>
    </w:p>
    <w:p w14:paraId="01961DD7" w14:textId="77777777" w:rsidR="002F581B" w:rsidRPr="00DF5EC6" w:rsidRDefault="002F581B" w:rsidP="006C0BD9">
      <w:pPr>
        <w:numPr>
          <w:ilvl w:val="0"/>
          <w:numId w:val="3"/>
        </w:numPr>
        <w:tabs>
          <w:tab w:val="num" w:pos="2070"/>
        </w:tabs>
      </w:pPr>
      <w:r w:rsidRPr="00DF5EC6">
        <w:t>Reviewer,</w:t>
      </w:r>
      <w:r w:rsidRPr="00DF5EC6">
        <w:rPr>
          <w:i/>
        </w:rPr>
        <w:t xml:space="preserve"> Leadership &amp; Policy in Schools</w:t>
      </w:r>
    </w:p>
    <w:p w14:paraId="7703763A" w14:textId="77777777" w:rsidR="002E0BE3" w:rsidRPr="00DF5EC6" w:rsidRDefault="002E0BE3" w:rsidP="006C0BD9">
      <w:pPr>
        <w:numPr>
          <w:ilvl w:val="0"/>
          <w:numId w:val="3"/>
        </w:numPr>
        <w:tabs>
          <w:tab w:val="num" w:pos="2070"/>
        </w:tabs>
      </w:pPr>
      <w:r w:rsidRPr="00DF5EC6">
        <w:t xml:space="preserve">Reviewer, </w:t>
      </w:r>
      <w:r w:rsidRPr="00DF5EC6">
        <w:rPr>
          <w:i/>
        </w:rPr>
        <w:t>Policy Studies Journal</w:t>
      </w:r>
    </w:p>
    <w:p w14:paraId="5ADB86F5" w14:textId="77777777" w:rsidR="002E0BE3" w:rsidRPr="001377AC" w:rsidRDefault="002E0BE3" w:rsidP="006C0BD9">
      <w:pPr>
        <w:numPr>
          <w:ilvl w:val="0"/>
          <w:numId w:val="3"/>
        </w:numPr>
        <w:tabs>
          <w:tab w:val="num" w:pos="2070"/>
        </w:tabs>
      </w:pPr>
      <w:r w:rsidRPr="00DF5EC6">
        <w:t xml:space="preserve">Reviewer, </w:t>
      </w:r>
      <w:r w:rsidRPr="00DF5EC6">
        <w:rPr>
          <w:i/>
        </w:rPr>
        <w:t>Politics and Policy</w:t>
      </w:r>
    </w:p>
    <w:p w14:paraId="4C184AA6" w14:textId="09B73CBB" w:rsidR="001377AC" w:rsidRPr="001377AC" w:rsidRDefault="001377AC" w:rsidP="006C0BD9">
      <w:pPr>
        <w:numPr>
          <w:ilvl w:val="0"/>
          <w:numId w:val="3"/>
        </w:numPr>
        <w:tabs>
          <w:tab w:val="num" w:pos="2070"/>
        </w:tabs>
        <w:rPr>
          <w:i/>
        </w:rPr>
      </w:pPr>
      <w:r>
        <w:t xml:space="preserve">Reviewer, </w:t>
      </w:r>
      <w:r w:rsidRPr="001377AC">
        <w:rPr>
          <w:i/>
        </w:rPr>
        <w:t>Public Administration Review</w:t>
      </w:r>
    </w:p>
    <w:p w14:paraId="32D53BFF" w14:textId="77777777" w:rsidR="002E0BE3" w:rsidRPr="00DF5EC6" w:rsidRDefault="002E0BE3" w:rsidP="006C0BD9">
      <w:pPr>
        <w:numPr>
          <w:ilvl w:val="0"/>
          <w:numId w:val="3"/>
        </w:numPr>
        <w:tabs>
          <w:tab w:val="num" w:pos="2070"/>
        </w:tabs>
      </w:pPr>
      <w:r w:rsidRPr="00DF5EC6">
        <w:t xml:space="preserve">Reviewer, </w:t>
      </w:r>
      <w:r w:rsidRPr="00DF5EC6">
        <w:rPr>
          <w:i/>
        </w:rPr>
        <w:t>Urban Education</w:t>
      </w:r>
    </w:p>
    <w:p w14:paraId="396B7B0E" w14:textId="47AB281D" w:rsidR="002E0BE3" w:rsidRPr="00DF5EC6" w:rsidRDefault="002E0BE3" w:rsidP="002E0BE3">
      <w:pPr>
        <w:numPr>
          <w:ilvl w:val="0"/>
          <w:numId w:val="3"/>
        </w:numPr>
        <w:tabs>
          <w:tab w:val="num" w:pos="2070"/>
        </w:tabs>
      </w:pPr>
      <w:r w:rsidRPr="00DF5EC6">
        <w:t>Reviewer, Dr. Kathryn McDermott</w:t>
      </w:r>
      <w:r w:rsidR="003D2C9A" w:rsidRPr="00DF5EC6">
        <w:t xml:space="preserve"> – promotion to </w:t>
      </w:r>
      <w:r w:rsidRPr="00DF5EC6">
        <w:t>Professor, University of Massachusetts, Amherst</w:t>
      </w:r>
    </w:p>
    <w:p w14:paraId="1B60F5FC" w14:textId="00375C48" w:rsidR="001E1B96" w:rsidRDefault="001E1B96" w:rsidP="001E1B96">
      <w:pPr>
        <w:numPr>
          <w:ilvl w:val="0"/>
          <w:numId w:val="3"/>
        </w:numPr>
      </w:pPr>
      <w:r w:rsidRPr="00DF5EC6">
        <w:t>Re</w:t>
      </w:r>
      <w:r w:rsidR="003D2C9A" w:rsidRPr="00DF5EC6">
        <w:t xml:space="preserve">viewer, Dr. Benjamin Superfine – promotion to </w:t>
      </w:r>
      <w:r w:rsidRPr="00DF5EC6">
        <w:t>Professor, University of Illinois-Chicago</w:t>
      </w:r>
    </w:p>
    <w:p w14:paraId="66DBE463" w14:textId="1E7186D3" w:rsidR="00376ECF" w:rsidRPr="00DF5EC6" w:rsidRDefault="00376ECF" w:rsidP="001E1B96">
      <w:pPr>
        <w:numPr>
          <w:ilvl w:val="0"/>
          <w:numId w:val="3"/>
        </w:numPr>
      </w:pPr>
      <w:r w:rsidRPr="00DF5EC6">
        <w:t>Reviewer, Dr. W. Kyle Ingle – promotion to Professor</w:t>
      </w:r>
      <w:r>
        <w:t>, University of Louisville</w:t>
      </w:r>
    </w:p>
    <w:p w14:paraId="6B5CA49F" w14:textId="77777777" w:rsidR="006C0BD9" w:rsidRPr="00DF5EC6" w:rsidRDefault="006C0BD9" w:rsidP="001E1B96">
      <w:pPr>
        <w:numPr>
          <w:ilvl w:val="0"/>
          <w:numId w:val="3"/>
        </w:numPr>
        <w:tabs>
          <w:tab w:val="num" w:pos="2070"/>
        </w:tabs>
      </w:pPr>
      <w:r w:rsidRPr="00DF5EC6">
        <w:t>Reviewer, Dr. W. Kyle Ingle – promotion to Associate Professor with tenure, Bowling Green State University</w:t>
      </w:r>
    </w:p>
    <w:p w14:paraId="5C244E1D" w14:textId="77777777" w:rsidR="00000A1D" w:rsidRPr="00DF5EC6" w:rsidRDefault="00000A1D" w:rsidP="006C0BD9">
      <w:pPr>
        <w:numPr>
          <w:ilvl w:val="0"/>
          <w:numId w:val="3"/>
        </w:numPr>
        <w:tabs>
          <w:tab w:val="num" w:pos="2070"/>
        </w:tabs>
      </w:pPr>
      <w:r w:rsidRPr="00DF5EC6">
        <w:t xml:space="preserve">Reviewer, Dr. </w:t>
      </w:r>
      <w:proofErr w:type="spellStart"/>
      <w:r w:rsidR="005A0F93" w:rsidRPr="00DF5EC6">
        <w:t>Sheneka</w:t>
      </w:r>
      <w:proofErr w:type="spellEnd"/>
      <w:r w:rsidR="005A0F93" w:rsidRPr="00DF5EC6">
        <w:t xml:space="preserve"> Williams – promotion to Associate Professor with tenure, University of Georgia</w:t>
      </w:r>
    </w:p>
    <w:p w14:paraId="77D58D2B" w14:textId="54A52C1C" w:rsidR="006C0BD9" w:rsidRPr="00DF5EC6" w:rsidRDefault="006C0BD9" w:rsidP="006C0BD9">
      <w:pPr>
        <w:numPr>
          <w:ilvl w:val="0"/>
          <w:numId w:val="3"/>
        </w:numPr>
        <w:tabs>
          <w:tab w:val="num" w:pos="2070"/>
        </w:tabs>
      </w:pPr>
      <w:r w:rsidRPr="00DF5EC6">
        <w:t>Reviewer, Dr.</w:t>
      </w:r>
      <w:r w:rsidR="003D2C9A" w:rsidRPr="00DF5EC6">
        <w:t xml:space="preserve"> Linda Coats – promotion to</w:t>
      </w:r>
      <w:r w:rsidRPr="00DF5EC6">
        <w:t xml:space="preserve"> Professor, Mississippi State University</w:t>
      </w:r>
    </w:p>
    <w:p w14:paraId="56959445" w14:textId="74183392" w:rsidR="006C0BD9" w:rsidRPr="00DF5EC6" w:rsidRDefault="006C0BD9" w:rsidP="006C0BD9">
      <w:pPr>
        <w:numPr>
          <w:ilvl w:val="0"/>
          <w:numId w:val="3"/>
        </w:numPr>
        <w:tabs>
          <w:tab w:val="num" w:pos="2070"/>
        </w:tabs>
      </w:pPr>
      <w:r w:rsidRPr="00DF5EC6">
        <w:t>Reviewer, Dr. Frank</w:t>
      </w:r>
      <w:r w:rsidR="003D2C9A" w:rsidRPr="00DF5EC6">
        <w:t xml:space="preserve">ie Williams – promotion to </w:t>
      </w:r>
      <w:r w:rsidRPr="00DF5EC6">
        <w:t>Professor, Mississippi State University</w:t>
      </w:r>
    </w:p>
    <w:p w14:paraId="4365F967" w14:textId="6154627B" w:rsidR="006C0BD9" w:rsidRPr="00DF5EC6" w:rsidRDefault="006C0BD9" w:rsidP="006C0BD9">
      <w:pPr>
        <w:numPr>
          <w:ilvl w:val="0"/>
          <w:numId w:val="3"/>
        </w:numPr>
        <w:tabs>
          <w:tab w:val="num" w:pos="2070"/>
        </w:tabs>
      </w:pPr>
      <w:r w:rsidRPr="00DF5EC6">
        <w:t>Reviewer, Dr. Tricia Brow</w:t>
      </w:r>
      <w:r w:rsidR="003D2C9A" w:rsidRPr="00DF5EC6">
        <w:t xml:space="preserve">ne-Ferrigno - promotion to </w:t>
      </w:r>
      <w:r w:rsidRPr="00DF5EC6">
        <w:t>Professor, University of Kentucky</w:t>
      </w:r>
    </w:p>
    <w:p w14:paraId="3A1DB232" w14:textId="77777777" w:rsidR="002E0BE3" w:rsidRPr="00DF5EC6" w:rsidRDefault="006C0BD9" w:rsidP="002E0BE3">
      <w:pPr>
        <w:numPr>
          <w:ilvl w:val="0"/>
          <w:numId w:val="3"/>
        </w:numPr>
        <w:tabs>
          <w:tab w:val="num" w:pos="2070"/>
        </w:tabs>
      </w:pPr>
      <w:r w:rsidRPr="00DF5EC6">
        <w:t xml:space="preserve">Reviewer, </w:t>
      </w:r>
      <w:r w:rsidRPr="00DF5EC6">
        <w:rPr>
          <w:i/>
        </w:rPr>
        <w:t>School and District Leadership in an Era of Accountability</w:t>
      </w:r>
      <w:r w:rsidRPr="00DF5EC6">
        <w:t xml:space="preserve">, edited by Bruce Barnett, Alan </w:t>
      </w:r>
      <w:proofErr w:type="spellStart"/>
      <w:r w:rsidRPr="00DF5EC6">
        <w:t>Shoho</w:t>
      </w:r>
      <w:proofErr w:type="spellEnd"/>
      <w:r w:rsidRPr="00DF5EC6">
        <w:t>, and Alex Bowers (Information Age Publishing)</w:t>
      </w:r>
    </w:p>
    <w:p w14:paraId="2049F079" w14:textId="77777777" w:rsidR="002E0BE3" w:rsidRPr="00DF5EC6" w:rsidRDefault="002E0BE3" w:rsidP="002E0BE3">
      <w:pPr>
        <w:numPr>
          <w:ilvl w:val="0"/>
          <w:numId w:val="3"/>
        </w:numPr>
        <w:tabs>
          <w:tab w:val="num" w:pos="2070"/>
        </w:tabs>
      </w:pPr>
      <w:r w:rsidRPr="00DF5EC6">
        <w:t xml:space="preserve">Reviewer, </w:t>
      </w:r>
      <w:proofErr w:type="spellStart"/>
      <w:r w:rsidRPr="00DF5EC6">
        <w:t>McREL</w:t>
      </w:r>
      <w:proofErr w:type="spellEnd"/>
    </w:p>
    <w:p w14:paraId="4F9B104C" w14:textId="77777777" w:rsidR="00ED2DAC" w:rsidRPr="00DF5EC6" w:rsidRDefault="002E0BE3" w:rsidP="002E0BE3">
      <w:pPr>
        <w:numPr>
          <w:ilvl w:val="0"/>
          <w:numId w:val="3"/>
        </w:numPr>
        <w:tabs>
          <w:tab w:val="num" w:pos="2070"/>
        </w:tabs>
      </w:pPr>
      <w:r w:rsidRPr="00DF5EC6">
        <w:t xml:space="preserve">Reviewer, </w:t>
      </w:r>
      <w:r w:rsidR="00ED2DAC" w:rsidRPr="00DF5EC6">
        <w:t>National Society for the Study of Education</w:t>
      </w:r>
    </w:p>
    <w:p w14:paraId="0ACD123F" w14:textId="77777777" w:rsidR="002E0BE3" w:rsidRPr="00DF5EC6" w:rsidRDefault="002E0BE3" w:rsidP="002E0BE3">
      <w:pPr>
        <w:ind w:left="1800"/>
      </w:pPr>
    </w:p>
    <w:p w14:paraId="7841BE2B" w14:textId="77777777" w:rsidR="00ED2DAC" w:rsidRPr="00DF5EC6" w:rsidRDefault="00ED2DAC" w:rsidP="009173B5">
      <w:pPr>
        <w:pStyle w:val="Heading5"/>
        <w:ind w:firstLine="0"/>
        <w:rPr>
          <w:rFonts w:ascii="Times New Roman" w:hAnsi="Times New Roman"/>
          <w:sz w:val="24"/>
          <w:szCs w:val="24"/>
        </w:rPr>
      </w:pPr>
      <w:r w:rsidRPr="00DF5EC6">
        <w:rPr>
          <w:rFonts w:ascii="Times New Roman" w:hAnsi="Times New Roman"/>
          <w:i/>
          <w:sz w:val="24"/>
          <w:szCs w:val="24"/>
        </w:rPr>
        <w:t>Professional Associations</w:t>
      </w:r>
      <w:r w:rsidR="008D3D54" w:rsidRPr="00DF5EC6">
        <w:rPr>
          <w:rFonts w:ascii="Times New Roman" w:hAnsi="Times New Roman"/>
          <w:i/>
          <w:sz w:val="24"/>
          <w:szCs w:val="24"/>
        </w:rPr>
        <w:t xml:space="preserve"> </w:t>
      </w:r>
      <w:r w:rsidR="008D3D54" w:rsidRPr="00DF5EC6">
        <w:rPr>
          <w:rFonts w:ascii="Times New Roman" w:hAnsi="Times New Roman"/>
          <w:b w:val="0"/>
          <w:sz w:val="24"/>
          <w:szCs w:val="24"/>
        </w:rPr>
        <w:t>(Current and Former)</w:t>
      </w:r>
    </w:p>
    <w:p w14:paraId="0D297C2C" w14:textId="77777777" w:rsidR="00ED2DAC" w:rsidRPr="00DF5EC6" w:rsidRDefault="009173B5">
      <w:r w:rsidRPr="00DF5EC6">
        <w:tab/>
      </w:r>
      <w:r w:rsidR="00ED2DAC" w:rsidRPr="00DF5EC6">
        <w:t>American Educational Research Association</w:t>
      </w:r>
      <w:r w:rsidRPr="00DF5EC6">
        <w:t xml:space="preserve">, </w:t>
      </w:r>
      <w:r w:rsidR="00ED2DAC" w:rsidRPr="00DF5EC6">
        <w:t>Division L – Educational Politics &amp; Policy</w:t>
      </w:r>
      <w:r w:rsidR="002E0BE3" w:rsidRPr="00DF5EC6">
        <w:t xml:space="preserve"> (chair, section on governance, 2013-2014)</w:t>
      </w:r>
    </w:p>
    <w:p w14:paraId="0B8D63E7" w14:textId="77777777" w:rsidR="009173B5" w:rsidRPr="00DF5EC6" w:rsidRDefault="00ED2DAC" w:rsidP="009173B5">
      <w:pPr>
        <w:pStyle w:val="BodyTextIndent"/>
        <w:ind w:left="0" w:firstLine="720"/>
        <w:rPr>
          <w:rFonts w:ascii="Times New Roman" w:hAnsi="Times New Roman"/>
          <w:szCs w:val="24"/>
        </w:rPr>
      </w:pPr>
      <w:r w:rsidRPr="00DF5EC6">
        <w:rPr>
          <w:rFonts w:ascii="Times New Roman" w:hAnsi="Times New Roman"/>
          <w:szCs w:val="24"/>
        </w:rPr>
        <w:t>Associates for Research on Private Education SIG</w:t>
      </w:r>
    </w:p>
    <w:p w14:paraId="4A3E4612" w14:textId="77777777" w:rsidR="00ED2DAC" w:rsidRPr="00DF5EC6" w:rsidRDefault="00ED2DAC" w:rsidP="009173B5">
      <w:pPr>
        <w:pStyle w:val="BodyTextIndent"/>
        <w:ind w:left="0" w:firstLine="720"/>
        <w:rPr>
          <w:rFonts w:ascii="Times New Roman" w:hAnsi="Times New Roman"/>
          <w:szCs w:val="24"/>
        </w:rPr>
      </w:pPr>
      <w:r w:rsidRPr="00DF5EC6">
        <w:rPr>
          <w:rFonts w:ascii="Times New Roman" w:hAnsi="Times New Roman"/>
          <w:szCs w:val="24"/>
        </w:rPr>
        <w:t xml:space="preserve">Co-editor, </w:t>
      </w:r>
      <w:r w:rsidRPr="00DF5EC6">
        <w:rPr>
          <w:rFonts w:ascii="Times New Roman" w:hAnsi="Times New Roman"/>
          <w:i/>
          <w:szCs w:val="24"/>
        </w:rPr>
        <w:t>Private School Monitor</w:t>
      </w:r>
    </w:p>
    <w:p w14:paraId="5213005F" w14:textId="77777777" w:rsidR="00ED2DAC" w:rsidRPr="00DF5EC6" w:rsidRDefault="009173B5">
      <w:r w:rsidRPr="00DF5EC6">
        <w:lastRenderedPageBreak/>
        <w:tab/>
      </w:r>
      <w:r w:rsidR="00ED2DAC" w:rsidRPr="00DF5EC6">
        <w:t>Restructuring Public Education SIG</w:t>
      </w:r>
    </w:p>
    <w:p w14:paraId="3E022291" w14:textId="77777777" w:rsidR="00ED2DAC" w:rsidRPr="00DF5EC6" w:rsidRDefault="00ED2DAC" w:rsidP="009173B5">
      <w:pPr>
        <w:pStyle w:val="BodyTextIndent3"/>
        <w:ind w:left="0" w:firstLine="720"/>
        <w:rPr>
          <w:rFonts w:ascii="Times New Roman" w:hAnsi="Times New Roman"/>
          <w:sz w:val="24"/>
          <w:szCs w:val="24"/>
        </w:rPr>
      </w:pPr>
      <w:r w:rsidRPr="00DF5EC6">
        <w:rPr>
          <w:rFonts w:ascii="Times New Roman" w:hAnsi="Times New Roman"/>
          <w:sz w:val="24"/>
          <w:szCs w:val="24"/>
        </w:rPr>
        <w:t>Politics of Education SIG</w:t>
      </w:r>
    </w:p>
    <w:p w14:paraId="72F4D749" w14:textId="77777777" w:rsidR="00ED2DAC" w:rsidRPr="00DF5EC6" w:rsidRDefault="009173B5">
      <w:pPr>
        <w:pStyle w:val="Header"/>
        <w:tabs>
          <w:tab w:val="clear" w:pos="4320"/>
          <w:tab w:val="clear" w:pos="8640"/>
        </w:tabs>
        <w:rPr>
          <w:rFonts w:ascii="Times New Roman" w:hAnsi="Times New Roman"/>
          <w:szCs w:val="24"/>
        </w:rPr>
      </w:pPr>
      <w:r w:rsidRPr="00DF5EC6">
        <w:rPr>
          <w:rFonts w:ascii="Times New Roman" w:hAnsi="Times New Roman"/>
          <w:szCs w:val="24"/>
        </w:rPr>
        <w:tab/>
      </w:r>
      <w:r w:rsidR="00ED2DAC" w:rsidRPr="00DF5EC6">
        <w:rPr>
          <w:rFonts w:ascii="Times New Roman" w:hAnsi="Times New Roman"/>
          <w:szCs w:val="24"/>
        </w:rPr>
        <w:t>Research on the Superintendency SIG</w:t>
      </w:r>
    </w:p>
    <w:p w14:paraId="35F3F7B8" w14:textId="77777777" w:rsidR="00ED2DAC" w:rsidRPr="00DF5EC6" w:rsidRDefault="009173B5">
      <w:r w:rsidRPr="00DF5EC6">
        <w:tab/>
      </w:r>
      <w:r w:rsidR="00ED2DAC" w:rsidRPr="00DF5EC6">
        <w:t>National Society for the Study of Education</w:t>
      </w:r>
    </w:p>
    <w:p w14:paraId="6B730C68" w14:textId="77777777" w:rsidR="00ED2DAC" w:rsidRPr="00DF5EC6" w:rsidRDefault="009173B5">
      <w:r w:rsidRPr="00DF5EC6">
        <w:tab/>
      </w:r>
      <w:r w:rsidR="00ED2DAC" w:rsidRPr="00DF5EC6">
        <w:t>University Council for Educational Administration</w:t>
      </w:r>
    </w:p>
    <w:p w14:paraId="37AFE552" w14:textId="77777777" w:rsidR="00ED2DAC" w:rsidRPr="00DF5EC6" w:rsidRDefault="00ED2DAC"/>
    <w:p w14:paraId="71FD5839" w14:textId="1F10343E" w:rsidR="00ED2DAC" w:rsidRPr="00DF5EC6" w:rsidRDefault="00ED2DAC" w:rsidP="009173B5">
      <w:pPr>
        <w:pStyle w:val="Heading5"/>
        <w:ind w:firstLine="0"/>
        <w:rPr>
          <w:rFonts w:ascii="Times New Roman" w:hAnsi="Times New Roman"/>
          <w:b w:val="0"/>
          <w:i/>
          <w:sz w:val="24"/>
          <w:szCs w:val="24"/>
        </w:rPr>
      </w:pPr>
      <w:r w:rsidRPr="00DF5EC6">
        <w:rPr>
          <w:rFonts w:ascii="Times New Roman" w:hAnsi="Times New Roman"/>
          <w:i/>
          <w:sz w:val="24"/>
          <w:szCs w:val="24"/>
        </w:rPr>
        <w:t>Professional Service Activities</w:t>
      </w:r>
    </w:p>
    <w:p w14:paraId="650CC9E0" w14:textId="77777777" w:rsidR="002018FA" w:rsidRDefault="002018FA" w:rsidP="009173B5">
      <w:pPr>
        <w:ind w:firstLine="720"/>
      </w:pPr>
    </w:p>
    <w:p w14:paraId="4DE295FF" w14:textId="7DCE6297" w:rsidR="002018FA" w:rsidRDefault="002018FA" w:rsidP="007B620E">
      <w:pPr>
        <w:ind w:firstLine="720"/>
      </w:pPr>
      <w:r>
        <w:t xml:space="preserve">Faculty Mentor, </w:t>
      </w:r>
      <w:r w:rsidR="007B620E" w:rsidRPr="007B620E">
        <w:rPr>
          <w:bCs/>
        </w:rPr>
        <w:t>David L. Clark National Graduate Student Seminar in Educational Leadership and Policy</w:t>
      </w:r>
      <w:r w:rsidR="007B620E">
        <w:t xml:space="preserve"> </w:t>
      </w:r>
      <w:r>
        <w:t>(2019) (University Council for Educational Administration, AERA Divisions A &amp; L)</w:t>
      </w:r>
    </w:p>
    <w:p w14:paraId="7AFABA04" w14:textId="7D3225D4" w:rsidR="002018FA" w:rsidRDefault="002018FA" w:rsidP="002018FA">
      <w:pPr>
        <w:ind w:firstLine="720"/>
      </w:pPr>
      <w:r>
        <w:t>Faculty Mentor, William L. Boyd National E</w:t>
      </w:r>
      <w:r w:rsidR="007B620E">
        <w:t xml:space="preserve">ducation </w:t>
      </w:r>
      <w:r>
        <w:t>Politics Workshop (2018-2019, AERA)</w:t>
      </w:r>
    </w:p>
    <w:p w14:paraId="1DFAB761" w14:textId="134EB781" w:rsidR="002018FA" w:rsidRDefault="005F5B16" w:rsidP="002018FA">
      <w:pPr>
        <w:ind w:firstLine="720"/>
      </w:pPr>
      <w:r w:rsidRPr="00DF5EC6">
        <w:t>Member, Advisory Board, Department of Education Policy and Leadership, Southern Methodist University</w:t>
      </w:r>
    </w:p>
    <w:p w14:paraId="2B9071A7" w14:textId="5F64E437" w:rsidR="002018FA" w:rsidRPr="00DF5EC6" w:rsidRDefault="007D25F9" w:rsidP="002018FA">
      <w:pPr>
        <w:tabs>
          <w:tab w:val="num" w:pos="2070"/>
        </w:tabs>
        <w:ind w:firstLine="720"/>
      </w:pPr>
      <w:r w:rsidRPr="00DF5EC6">
        <w:t>Member, National Advisory Board, UCEA Center for Research on the Superintendency and School Governance</w:t>
      </w:r>
    </w:p>
    <w:p w14:paraId="5389B72F" w14:textId="2F99D77A" w:rsidR="00EE17C5" w:rsidRPr="00DF5EC6" w:rsidRDefault="00EE17C5" w:rsidP="009173B5">
      <w:pPr>
        <w:ind w:firstLine="720"/>
      </w:pPr>
      <w:r w:rsidRPr="00DF5EC6">
        <w:t>Member, Advisory Board, The Hill Center</w:t>
      </w:r>
      <w:r w:rsidR="00A243DB" w:rsidRPr="00DF5EC6">
        <w:t xml:space="preserve"> </w:t>
      </w:r>
      <w:r w:rsidR="00D62CA8" w:rsidRPr="00DF5EC6">
        <w:t>(2012-</w:t>
      </w:r>
      <w:r w:rsidR="007D25F9">
        <w:t>2017</w:t>
      </w:r>
      <w:r w:rsidR="00D62CA8" w:rsidRPr="00DF5EC6">
        <w:t>)</w:t>
      </w:r>
    </w:p>
    <w:p w14:paraId="65457438" w14:textId="77777777" w:rsidR="00CE537B" w:rsidRPr="00DF5EC6" w:rsidRDefault="00CE537B" w:rsidP="009173B5">
      <w:pPr>
        <w:ind w:firstLine="720"/>
      </w:pPr>
      <w:r w:rsidRPr="00DF5EC6">
        <w:t>Member, Advisory Board, Our Lady of Lourdes Catholic School</w:t>
      </w:r>
      <w:r w:rsidR="00D62CA8" w:rsidRPr="00DF5EC6">
        <w:t xml:space="preserve"> (2013-</w:t>
      </w:r>
      <w:r w:rsidR="00267EAF" w:rsidRPr="00DF5EC6">
        <w:t>2014</w:t>
      </w:r>
      <w:r w:rsidR="00D62CA8" w:rsidRPr="00DF5EC6">
        <w:t>)</w:t>
      </w:r>
    </w:p>
    <w:p w14:paraId="348862A2" w14:textId="77777777" w:rsidR="00CB4EE4" w:rsidRPr="00DF5EC6" w:rsidRDefault="00CB4EE4" w:rsidP="009173B5">
      <w:pPr>
        <w:ind w:firstLine="720"/>
      </w:pPr>
      <w:r w:rsidRPr="00DF5EC6">
        <w:t>Member, Academic Excellence Strategic Planning Subcommittee, Our Lady of Lourdes Catholic School (2013-2014)</w:t>
      </w:r>
    </w:p>
    <w:p w14:paraId="6F3CB5F8" w14:textId="77777777" w:rsidR="00A243DB" w:rsidRPr="00DF5EC6" w:rsidRDefault="00A243DB" w:rsidP="00A243DB">
      <w:pPr>
        <w:ind w:firstLine="720"/>
      </w:pPr>
      <w:r w:rsidRPr="00DF5EC6">
        <w:t>Member, K-12 At-Large, Home and School Association, Our Lady of Lourdes Catholic School</w:t>
      </w:r>
      <w:r w:rsidR="00D62CA8" w:rsidRPr="00DF5EC6">
        <w:t xml:space="preserve"> (2011-2012)</w:t>
      </w:r>
    </w:p>
    <w:p w14:paraId="071DD220" w14:textId="77777777" w:rsidR="00ED2DAC" w:rsidRPr="00DF5EC6" w:rsidRDefault="00ED2DAC" w:rsidP="009173B5">
      <w:pPr>
        <w:ind w:firstLine="720"/>
      </w:pPr>
      <w:r w:rsidRPr="00DF5EC6">
        <w:t xml:space="preserve">Member, Paul Silver Award Committee for the Best Case in the </w:t>
      </w:r>
      <w:r w:rsidRPr="00DF5EC6">
        <w:rPr>
          <w:i/>
        </w:rPr>
        <w:t xml:space="preserve">Journal of Cases in Educational Leadership </w:t>
      </w:r>
      <w:r w:rsidRPr="00DF5EC6">
        <w:t>(2006)</w:t>
      </w:r>
    </w:p>
    <w:p w14:paraId="1E12BFD0" w14:textId="77777777" w:rsidR="00ED2DAC" w:rsidRPr="00DF5EC6" w:rsidRDefault="00ED2DAC" w:rsidP="009173B5">
      <w:pPr>
        <w:ind w:firstLine="720"/>
      </w:pPr>
      <w:r w:rsidRPr="00DF5EC6">
        <w:t xml:space="preserve">Member, Editorial Review Board (2005-2009), </w:t>
      </w:r>
      <w:r w:rsidRPr="00DF5EC6">
        <w:rPr>
          <w:i/>
        </w:rPr>
        <w:t>Journal of Research on Leadership Education</w:t>
      </w:r>
    </w:p>
    <w:p w14:paraId="50554C27" w14:textId="77777777" w:rsidR="00ED2DAC" w:rsidRPr="00DF5EC6" w:rsidRDefault="00ED2DAC" w:rsidP="009173B5">
      <w:pPr>
        <w:ind w:firstLine="720"/>
        <w:rPr>
          <w:i/>
        </w:rPr>
      </w:pPr>
      <w:r w:rsidRPr="00DF5EC6">
        <w:t xml:space="preserve">Member, Editorial Review Board (2004-2007), </w:t>
      </w:r>
      <w:r w:rsidRPr="00DF5EC6">
        <w:rPr>
          <w:i/>
        </w:rPr>
        <w:t>Journal of Cases in Educational Leadership</w:t>
      </w:r>
    </w:p>
    <w:p w14:paraId="735759D8" w14:textId="77777777" w:rsidR="00ED2DAC" w:rsidRPr="00DF5EC6" w:rsidRDefault="00ED2DAC" w:rsidP="009173B5">
      <w:pPr>
        <w:ind w:firstLine="720"/>
      </w:pPr>
      <w:r w:rsidRPr="00DF5EC6">
        <w:t>Member, Editorial Review Board (2004-</w:t>
      </w:r>
      <w:r w:rsidR="00EE17C5" w:rsidRPr="00DF5EC6">
        <w:t>2009</w:t>
      </w:r>
      <w:r w:rsidRPr="00DF5EC6">
        <w:t xml:space="preserve">), </w:t>
      </w:r>
      <w:r w:rsidRPr="00DF5EC6">
        <w:rPr>
          <w:i/>
        </w:rPr>
        <w:t>Journal of School Public Relations</w:t>
      </w:r>
    </w:p>
    <w:p w14:paraId="791E9FF6" w14:textId="0E9ADC5D" w:rsidR="00ED2DAC" w:rsidRPr="00DF5EC6" w:rsidRDefault="00ED2DAC" w:rsidP="009173B5">
      <w:pPr>
        <w:ind w:firstLine="720"/>
      </w:pPr>
      <w:r w:rsidRPr="00DF5EC6">
        <w:t>Member, Review Board, National Council of Professors of Educational Administration</w:t>
      </w:r>
      <w:r w:rsidR="007D25F9">
        <w:t xml:space="preserve"> (</w:t>
      </w:r>
      <w:r w:rsidRPr="00DF5EC6">
        <w:t>2003</w:t>
      </w:r>
      <w:r w:rsidR="007D25F9">
        <w:t>)</w:t>
      </w:r>
    </w:p>
    <w:p w14:paraId="26EBA12C" w14:textId="77777777" w:rsidR="00ED2DAC" w:rsidRPr="00DF5EC6" w:rsidRDefault="00ED2DAC" w:rsidP="009173B5">
      <w:pPr>
        <w:ind w:firstLine="720"/>
      </w:pPr>
      <w:r w:rsidRPr="00DF5EC6">
        <w:t>Member, Division A (AERA) Dissertation Awards Committee (2004)</w:t>
      </w:r>
    </w:p>
    <w:p w14:paraId="3892D1C1" w14:textId="77777777" w:rsidR="00ED2DAC" w:rsidRPr="00DF5EC6" w:rsidRDefault="00ED2DAC" w:rsidP="009173B5">
      <w:pPr>
        <w:ind w:firstLine="720"/>
      </w:pPr>
      <w:r w:rsidRPr="00DF5EC6">
        <w:t>Member, Division L (AERA) Dissertation Awards Committee (2005)</w:t>
      </w:r>
    </w:p>
    <w:p w14:paraId="73859880" w14:textId="77777777" w:rsidR="00ED2DAC" w:rsidRPr="00DF5EC6" w:rsidRDefault="00ED2DAC" w:rsidP="009173B5">
      <w:pPr>
        <w:ind w:firstLine="720"/>
      </w:pPr>
      <w:r w:rsidRPr="00DF5EC6">
        <w:t>Member, Friday Institute Leadership &amp; Educational Effectiveness Collaboratory, 2003-present</w:t>
      </w:r>
    </w:p>
    <w:p w14:paraId="673859F6" w14:textId="1E91B3F7" w:rsidR="005F5B16" w:rsidRDefault="005F5B16" w:rsidP="009173B5">
      <w:pPr>
        <w:ind w:firstLine="720"/>
      </w:pPr>
      <w:r w:rsidRPr="00DF5EC6">
        <w:t>Mentor, Barbara L. Jackson Scholars Program, University Council for Educational Administration (2014-</w:t>
      </w:r>
      <w:r w:rsidR="007D25F9">
        <w:t>2017</w:t>
      </w:r>
      <w:r w:rsidR="0097258B">
        <w:t>; 2020-2023</w:t>
      </w:r>
      <w:r w:rsidRPr="00DF5EC6">
        <w:t>)</w:t>
      </w:r>
    </w:p>
    <w:p w14:paraId="6FEC3BDA" w14:textId="54C11C6B" w:rsidR="007D25F9" w:rsidRPr="00DF5EC6" w:rsidRDefault="007D25F9" w:rsidP="009173B5">
      <w:pPr>
        <w:ind w:firstLine="720"/>
      </w:pPr>
      <w:r w:rsidRPr="00DF5EC6">
        <w:t>Member at Large, Politics of Education Association SIG, AERA</w:t>
      </w:r>
    </w:p>
    <w:p w14:paraId="77E02F1F" w14:textId="77777777" w:rsidR="00ED2DAC" w:rsidRPr="00DF5EC6" w:rsidRDefault="009173B5" w:rsidP="009173B5">
      <w:pPr>
        <w:pStyle w:val="BodyTextIndent"/>
        <w:tabs>
          <w:tab w:val="left" w:pos="2160"/>
        </w:tabs>
        <w:ind w:left="720" w:hanging="720"/>
        <w:rPr>
          <w:rFonts w:ascii="Times New Roman" w:hAnsi="Times New Roman"/>
          <w:szCs w:val="24"/>
        </w:rPr>
      </w:pPr>
      <w:r w:rsidRPr="00DF5EC6">
        <w:rPr>
          <w:rFonts w:ascii="Times New Roman" w:hAnsi="Times New Roman"/>
          <w:szCs w:val="24"/>
        </w:rPr>
        <w:tab/>
      </w:r>
      <w:r w:rsidR="00ED2DAC" w:rsidRPr="00DF5EC6">
        <w:rPr>
          <w:rFonts w:ascii="Times New Roman" w:hAnsi="Times New Roman"/>
          <w:szCs w:val="24"/>
        </w:rPr>
        <w:t>Politics of Education Association (Treasurer and Membership Coordinator, 2001-</w:t>
      </w:r>
      <w:r w:rsidR="00CE537B" w:rsidRPr="00DF5EC6">
        <w:rPr>
          <w:rFonts w:ascii="Times New Roman" w:hAnsi="Times New Roman"/>
          <w:szCs w:val="24"/>
        </w:rPr>
        <w:t>2002)</w:t>
      </w:r>
    </w:p>
    <w:p w14:paraId="6E7CA2A8" w14:textId="77777777" w:rsidR="00ED2DAC" w:rsidRPr="00DF5EC6" w:rsidRDefault="00ED2DAC" w:rsidP="009173B5">
      <w:pPr>
        <w:pStyle w:val="BodyTextIndent"/>
        <w:tabs>
          <w:tab w:val="left" w:pos="1440"/>
          <w:tab w:val="left" w:pos="2160"/>
        </w:tabs>
        <w:ind w:left="0" w:firstLine="720"/>
        <w:rPr>
          <w:rFonts w:ascii="Times New Roman" w:hAnsi="Times New Roman"/>
          <w:b/>
          <w:szCs w:val="24"/>
        </w:rPr>
      </w:pPr>
      <w:r w:rsidRPr="00DF5EC6">
        <w:rPr>
          <w:rFonts w:ascii="Times New Roman" w:hAnsi="Times New Roman"/>
          <w:szCs w:val="24"/>
        </w:rPr>
        <w:t xml:space="preserve">Co-editor, Politics of Education Association </w:t>
      </w:r>
      <w:r w:rsidRPr="00DF5EC6">
        <w:rPr>
          <w:rFonts w:ascii="Times New Roman" w:hAnsi="Times New Roman"/>
          <w:i/>
          <w:szCs w:val="24"/>
        </w:rPr>
        <w:t>Bulletin</w:t>
      </w:r>
      <w:r w:rsidRPr="00DF5EC6">
        <w:rPr>
          <w:rFonts w:ascii="Times New Roman" w:hAnsi="Times New Roman"/>
          <w:szCs w:val="24"/>
        </w:rPr>
        <w:t xml:space="preserve"> (2001-2002)</w:t>
      </w:r>
    </w:p>
    <w:p w14:paraId="3E790489" w14:textId="77777777" w:rsidR="00ED2DAC" w:rsidRPr="00DF5EC6" w:rsidRDefault="00ED2DAC" w:rsidP="00E256A3">
      <w:pPr>
        <w:pStyle w:val="BodyTextIndent"/>
        <w:tabs>
          <w:tab w:val="left" w:pos="1440"/>
          <w:tab w:val="left" w:pos="2160"/>
        </w:tabs>
        <w:ind w:left="0" w:firstLine="720"/>
        <w:rPr>
          <w:rFonts w:ascii="Times New Roman" w:hAnsi="Times New Roman"/>
          <w:szCs w:val="24"/>
        </w:rPr>
      </w:pPr>
      <w:r w:rsidRPr="00DF5EC6">
        <w:rPr>
          <w:rFonts w:ascii="Times New Roman" w:hAnsi="Times New Roman"/>
          <w:szCs w:val="24"/>
        </w:rPr>
        <w:t>Chair, Division L Nominations Committee for Secretary (2003-2004)</w:t>
      </w:r>
    </w:p>
    <w:p w14:paraId="43AFDF33" w14:textId="77777777" w:rsidR="00ED2DAC" w:rsidRPr="00DF5EC6" w:rsidRDefault="00ED2DAC" w:rsidP="00E256A3">
      <w:pPr>
        <w:pStyle w:val="BodyTextIndent"/>
        <w:tabs>
          <w:tab w:val="left" w:pos="1440"/>
          <w:tab w:val="left" w:pos="2160"/>
        </w:tabs>
        <w:ind w:left="2160" w:hanging="1440"/>
        <w:rPr>
          <w:rFonts w:ascii="Times New Roman" w:hAnsi="Times New Roman"/>
          <w:szCs w:val="24"/>
        </w:rPr>
      </w:pPr>
      <w:r w:rsidRPr="00DF5EC6">
        <w:rPr>
          <w:rFonts w:ascii="Times New Roman" w:hAnsi="Times New Roman"/>
          <w:szCs w:val="24"/>
        </w:rPr>
        <w:t>Restructuring Public Education SIG (Treasurer, 2001-2002; Program Chair, 2002-2003)</w:t>
      </w:r>
    </w:p>
    <w:p w14:paraId="4D1282CA" w14:textId="77777777" w:rsidR="00ED2DAC" w:rsidRPr="00DF5EC6" w:rsidRDefault="00ED2DAC" w:rsidP="00E256A3">
      <w:pPr>
        <w:pStyle w:val="BodyTextIndent2"/>
        <w:ind w:left="720" w:firstLine="0"/>
        <w:rPr>
          <w:rFonts w:ascii="Times New Roman" w:hAnsi="Times New Roman"/>
          <w:szCs w:val="24"/>
        </w:rPr>
      </w:pPr>
      <w:r w:rsidRPr="00DF5EC6">
        <w:rPr>
          <w:rFonts w:ascii="Times New Roman" w:hAnsi="Times New Roman"/>
          <w:szCs w:val="24"/>
        </w:rPr>
        <w:t>University Council of Educational Administration, Plenum Representative (2001-2003)</w:t>
      </w:r>
    </w:p>
    <w:p w14:paraId="5A30625D" w14:textId="77777777" w:rsidR="00ED2DAC" w:rsidRPr="00DF5EC6" w:rsidRDefault="00ED2DAC" w:rsidP="00E256A3">
      <w:pPr>
        <w:pStyle w:val="BodyTextIndent"/>
        <w:tabs>
          <w:tab w:val="left" w:pos="1440"/>
          <w:tab w:val="left" w:pos="2160"/>
        </w:tabs>
        <w:ind w:left="0" w:firstLine="720"/>
        <w:rPr>
          <w:rFonts w:ascii="Times New Roman" w:hAnsi="Times New Roman"/>
          <w:szCs w:val="24"/>
        </w:rPr>
      </w:pPr>
      <w:r w:rsidRPr="00DF5EC6">
        <w:rPr>
          <w:rFonts w:ascii="Times New Roman" w:hAnsi="Times New Roman"/>
          <w:szCs w:val="24"/>
        </w:rPr>
        <w:t xml:space="preserve">Co-editor, </w:t>
      </w:r>
      <w:r w:rsidRPr="00DF5EC6">
        <w:rPr>
          <w:rFonts w:ascii="Times New Roman" w:hAnsi="Times New Roman"/>
          <w:i/>
          <w:szCs w:val="24"/>
        </w:rPr>
        <w:t>Private School Monitor</w:t>
      </w:r>
      <w:r w:rsidRPr="00DF5EC6">
        <w:rPr>
          <w:rFonts w:ascii="Times New Roman" w:hAnsi="Times New Roman"/>
          <w:szCs w:val="24"/>
        </w:rPr>
        <w:t xml:space="preserve"> (ARPE, 2000-2001)</w:t>
      </w:r>
    </w:p>
    <w:p w14:paraId="0D3A619B" w14:textId="77777777" w:rsidR="00ED2DAC" w:rsidRPr="00DF5EC6" w:rsidRDefault="00ED2DAC" w:rsidP="00E256A3">
      <w:pPr>
        <w:pStyle w:val="BodyTextIndent"/>
        <w:tabs>
          <w:tab w:val="left" w:pos="2160"/>
        </w:tabs>
        <w:ind w:left="0" w:firstLine="720"/>
        <w:rPr>
          <w:rFonts w:ascii="Times New Roman" w:hAnsi="Times New Roman"/>
          <w:b/>
          <w:szCs w:val="24"/>
        </w:rPr>
      </w:pPr>
      <w:r w:rsidRPr="00DF5EC6">
        <w:rPr>
          <w:rFonts w:ascii="Times New Roman" w:hAnsi="Times New Roman"/>
          <w:szCs w:val="24"/>
        </w:rPr>
        <w:t>Associates for Research on Private Education SIG (Co-chair, 1999; Program Chair, 2000)</w:t>
      </w:r>
    </w:p>
    <w:p w14:paraId="13BF264B" w14:textId="77777777" w:rsidR="00ED2DAC" w:rsidRPr="00DF5EC6" w:rsidRDefault="00ED2DAC">
      <w:pPr>
        <w:rPr>
          <w:b/>
          <w:u w:val="single"/>
        </w:rPr>
      </w:pPr>
    </w:p>
    <w:p w14:paraId="272CBA74" w14:textId="77777777" w:rsidR="00ED2DAC" w:rsidRPr="00DF5EC6" w:rsidRDefault="00ED2DAC" w:rsidP="009173B5">
      <w:pPr>
        <w:rPr>
          <w:i/>
        </w:rPr>
      </w:pPr>
      <w:r w:rsidRPr="00DF5EC6">
        <w:rPr>
          <w:b/>
          <w:i/>
        </w:rPr>
        <w:t>Honors</w:t>
      </w:r>
      <w:r w:rsidR="009173B5" w:rsidRPr="00DF5EC6">
        <w:rPr>
          <w:b/>
          <w:i/>
        </w:rPr>
        <w:t xml:space="preserve"> and Awards</w:t>
      </w:r>
      <w:r w:rsidRPr="00DF5EC6">
        <w:rPr>
          <w:i/>
        </w:rPr>
        <w:tab/>
      </w:r>
      <w:r w:rsidRPr="00DF5EC6">
        <w:rPr>
          <w:i/>
        </w:rPr>
        <w:tab/>
      </w:r>
    </w:p>
    <w:p w14:paraId="72839F2B" w14:textId="41C8CBB3" w:rsidR="005020EA" w:rsidRPr="00DF5EC6" w:rsidRDefault="00E256A3" w:rsidP="008C2D1C">
      <w:pPr>
        <w:autoSpaceDE w:val="0"/>
        <w:autoSpaceDN w:val="0"/>
        <w:adjustRightInd w:val="0"/>
      </w:pPr>
      <w:r w:rsidRPr="00DF5EC6">
        <w:tab/>
      </w:r>
      <w:r w:rsidR="005020EA" w:rsidRPr="00DF5EC6">
        <w:t>College of Education nomine</w:t>
      </w:r>
      <w:r w:rsidR="008C2D1C" w:rsidRPr="00DF5EC6">
        <w:t>e, Chancellor’s Creating Community Outstanding Faculty Award (2016)</w:t>
      </w:r>
    </w:p>
    <w:p w14:paraId="79F9B83F" w14:textId="3E7E3773" w:rsidR="00E256A3" w:rsidRPr="00DF5EC6" w:rsidRDefault="009173B5" w:rsidP="005020EA">
      <w:pPr>
        <w:ind w:firstLine="720"/>
      </w:pPr>
      <w:r w:rsidRPr="00DF5EC6">
        <w:t>College of Education recipient of the 2014 Board of Governors Award for Excellence in Teaching</w:t>
      </w:r>
    </w:p>
    <w:p w14:paraId="7C1E4D5B" w14:textId="77777777" w:rsidR="00ED2DAC" w:rsidRPr="00DF5EC6" w:rsidRDefault="008D3D54" w:rsidP="00E256A3">
      <w:pPr>
        <w:ind w:firstLine="720"/>
      </w:pPr>
      <w:r w:rsidRPr="00DF5EC6">
        <w:t>North Carolina State University – Academy of Outstanding Teachers Award (2011)</w:t>
      </w:r>
      <w:r w:rsidR="00ED2DAC" w:rsidRPr="00DF5EC6">
        <w:tab/>
      </w:r>
    </w:p>
    <w:p w14:paraId="318AA1A8" w14:textId="77777777" w:rsidR="00ED2DAC" w:rsidRPr="00DF5EC6" w:rsidRDefault="00ED2DAC" w:rsidP="00E256A3">
      <w:pPr>
        <w:ind w:firstLine="720"/>
      </w:pPr>
      <w:r w:rsidRPr="00DF5EC6">
        <w:t>Who’s</w:t>
      </w:r>
      <w:r w:rsidR="008D3D54" w:rsidRPr="00DF5EC6">
        <w:t xml:space="preserve"> Who Among America’s Teachers (</w:t>
      </w:r>
      <w:r w:rsidRPr="00DF5EC6">
        <w:t>2005</w:t>
      </w:r>
      <w:r w:rsidR="008D3D54" w:rsidRPr="00DF5EC6">
        <w:t>)</w:t>
      </w:r>
    </w:p>
    <w:p w14:paraId="2E687EC7" w14:textId="77777777" w:rsidR="00ED2DAC" w:rsidRPr="00DF5EC6" w:rsidRDefault="00ED2DAC" w:rsidP="00E256A3">
      <w:pPr>
        <w:ind w:firstLine="720"/>
      </w:pPr>
      <w:r w:rsidRPr="00DF5EC6">
        <w:t>Outstanding Dissertation Award – Politics of Education Association</w:t>
      </w:r>
    </w:p>
    <w:p w14:paraId="79D45C79" w14:textId="77777777" w:rsidR="00ED2DAC" w:rsidRPr="00DF5EC6" w:rsidRDefault="00E256A3">
      <w:r w:rsidRPr="00DF5EC6">
        <w:tab/>
      </w:r>
      <w:r w:rsidR="00ED2DAC" w:rsidRPr="00DF5EC6">
        <w:t>Phi Beta Kappa</w:t>
      </w:r>
    </w:p>
    <w:p w14:paraId="62EC9966" w14:textId="77777777" w:rsidR="00ED2DAC" w:rsidRPr="00DF5EC6" w:rsidRDefault="00ED2DAC" w:rsidP="00E256A3">
      <w:pPr>
        <w:ind w:firstLine="720"/>
      </w:pPr>
      <w:r w:rsidRPr="00DF5EC6">
        <w:t>University Fellow - University of Texas at Austin (highest honor)</w:t>
      </w:r>
    </w:p>
    <w:p w14:paraId="29C5B93E" w14:textId="77777777" w:rsidR="00ED2DAC" w:rsidRPr="00DF5EC6" w:rsidRDefault="00E256A3">
      <w:r w:rsidRPr="00DF5EC6">
        <w:tab/>
      </w:r>
      <w:r w:rsidR="00ED2DAC" w:rsidRPr="00DF5EC6">
        <w:t>University of Texas Graduate Fellowship</w:t>
      </w:r>
    </w:p>
    <w:p w14:paraId="21605B8A" w14:textId="77777777" w:rsidR="00ED2DAC" w:rsidRPr="00DF5EC6" w:rsidRDefault="00E256A3">
      <w:r w:rsidRPr="00DF5EC6">
        <w:tab/>
      </w:r>
      <w:r w:rsidR="00ED2DAC" w:rsidRPr="00DF5EC6">
        <w:t>UCEA National Graduate Student Seminar Invitee</w:t>
      </w:r>
    </w:p>
    <w:p w14:paraId="08A472B6" w14:textId="77777777" w:rsidR="00ED2DAC" w:rsidRPr="00DF5EC6" w:rsidRDefault="00E256A3">
      <w:r w:rsidRPr="00DF5EC6">
        <w:tab/>
      </w:r>
      <w:r w:rsidR="00ED2DAC" w:rsidRPr="00DF5EC6">
        <w:t>Who's Who in Education</w:t>
      </w:r>
    </w:p>
    <w:p w14:paraId="27D15EB9" w14:textId="77777777" w:rsidR="00ED2DAC" w:rsidRPr="00DF5EC6" w:rsidRDefault="00E256A3">
      <w:r w:rsidRPr="00DF5EC6">
        <w:tab/>
      </w:r>
      <w:r w:rsidR="00ED2DAC" w:rsidRPr="00DF5EC6">
        <w:t>Phi Kappa Phi</w:t>
      </w:r>
    </w:p>
    <w:p w14:paraId="3B66C7B2" w14:textId="0351C1C7" w:rsidR="00ED2DAC" w:rsidRPr="00DF5EC6" w:rsidRDefault="00E256A3">
      <w:r w:rsidRPr="00DF5EC6">
        <w:tab/>
      </w:r>
      <w:r w:rsidR="00ED2DAC" w:rsidRPr="00DF5EC6">
        <w:t>Kappa Delta Pi, International Honor Society in Education</w:t>
      </w:r>
    </w:p>
    <w:sectPr w:rsidR="00ED2DAC" w:rsidRPr="00DF5EC6" w:rsidSect="00226EC4">
      <w:headerReference w:type="even" r:id="rId14"/>
      <w:head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78C0" w14:textId="77777777" w:rsidR="004B1051" w:rsidRDefault="004B1051">
      <w:r>
        <w:separator/>
      </w:r>
    </w:p>
  </w:endnote>
  <w:endnote w:type="continuationSeparator" w:id="0">
    <w:p w14:paraId="51E7A353" w14:textId="77777777" w:rsidR="004B1051" w:rsidRDefault="004B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BernhardMod BT Italic">
    <w:altName w:val="Times"/>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2A5C" w14:textId="77777777" w:rsidR="004B1051" w:rsidRDefault="004B1051">
      <w:r>
        <w:separator/>
      </w:r>
    </w:p>
  </w:footnote>
  <w:footnote w:type="continuationSeparator" w:id="0">
    <w:p w14:paraId="4766C354" w14:textId="77777777" w:rsidR="004B1051" w:rsidRDefault="004B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898F" w14:textId="77777777" w:rsidR="00D96D04" w:rsidRDefault="00D96D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EFE9A6" w14:textId="77777777" w:rsidR="00D96D04" w:rsidRDefault="00D96D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BAC1" w14:textId="77777777" w:rsidR="00D96D04" w:rsidRDefault="00D96D04">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14:paraId="448A5C73" w14:textId="77777777" w:rsidR="00D96D04" w:rsidRDefault="00D96D04">
    <w:pPr>
      <w:pStyle w:val="Header"/>
      <w:widowControl w:val="0"/>
      <w:ind w:right="36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ED2"/>
    <w:multiLevelType w:val="hybridMultilevel"/>
    <w:tmpl w:val="357AF95E"/>
    <w:lvl w:ilvl="0" w:tplc="00010409">
      <w:start w:val="1"/>
      <w:numFmt w:val="bullet"/>
      <w:lvlText w:val=""/>
      <w:lvlJc w:val="left"/>
      <w:pPr>
        <w:ind w:left="1800" w:hanging="360"/>
      </w:pPr>
      <w:rPr>
        <w:rFonts w:ascii="Symbol" w:hAnsi="Symbol" w:hint="default"/>
      </w:rPr>
    </w:lvl>
    <w:lvl w:ilvl="1" w:tplc="00030409">
      <w:start w:val="1"/>
      <w:numFmt w:val="bullet"/>
      <w:lvlText w:val="o"/>
      <w:lvlJc w:val="left"/>
      <w:pPr>
        <w:ind w:left="2520" w:hanging="360"/>
      </w:pPr>
      <w:rPr>
        <w:rFonts w:ascii="Courier New" w:hAnsi="Courier New" w:cs="Times New Roman" w:hint="default"/>
      </w:rPr>
    </w:lvl>
    <w:lvl w:ilvl="2" w:tplc="00050409">
      <w:start w:val="1"/>
      <w:numFmt w:val="bullet"/>
      <w:lvlText w:val=""/>
      <w:lvlJc w:val="left"/>
      <w:pPr>
        <w:ind w:left="3240" w:hanging="360"/>
      </w:pPr>
      <w:rPr>
        <w:rFonts w:ascii="Wingdings" w:hAnsi="Wingdings" w:hint="default"/>
      </w:rPr>
    </w:lvl>
    <w:lvl w:ilvl="3" w:tplc="00010409">
      <w:start w:val="1"/>
      <w:numFmt w:val="bullet"/>
      <w:lvlText w:val=""/>
      <w:lvlJc w:val="left"/>
      <w:pPr>
        <w:ind w:left="3960" w:hanging="360"/>
      </w:pPr>
      <w:rPr>
        <w:rFonts w:ascii="Symbol" w:hAnsi="Symbol" w:hint="default"/>
      </w:rPr>
    </w:lvl>
    <w:lvl w:ilvl="4" w:tplc="00030409">
      <w:start w:val="1"/>
      <w:numFmt w:val="bullet"/>
      <w:lvlText w:val="o"/>
      <w:lvlJc w:val="left"/>
      <w:pPr>
        <w:ind w:left="4680" w:hanging="360"/>
      </w:pPr>
      <w:rPr>
        <w:rFonts w:ascii="Courier New" w:hAnsi="Courier New" w:cs="Times New Roman" w:hint="default"/>
      </w:rPr>
    </w:lvl>
    <w:lvl w:ilvl="5" w:tplc="00050409">
      <w:start w:val="1"/>
      <w:numFmt w:val="bullet"/>
      <w:lvlText w:val=""/>
      <w:lvlJc w:val="left"/>
      <w:pPr>
        <w:ind w:left="5400" w:hanging="360"/>
      </w:pPr>
      <w:rPr>
        <w:rFonts w:ascii="Wingdings" w:hAnsi="Wingdings" w:hint="default"/>
      </w:rPr>
    </w:lvl>
    <w:lvl w:ilvl="6" w:tplc="00010409">
      <w:start w:val="1"/>
      <w:numFmt w:val="bullet"/>
      <w:lvlText w:val=""/>
      <w:lvlJc w:val="left"/>
      <w:pPr>
        <w:ind w:left="6120" w:hanging="360"/>
      </w:pPr>
      <w:rPr>
        <w:rFonts w:ascii="Symbol" w:hAnsi="Symbol" w:hint="default"/>
      </w:rPr>
    </w:lvl>
    <w:lvl w:ilvl="7" w:tplc="00030409">
      <w:start w:val="1"/>
      <w:numFmt w:val="bullet"/>
      <w:lvlText w:val="o"/>
      <w:lvlJc w:val="left"/>
      <w:pPr>
        <w:ind w:left="6840" w:hanging="360"/>
      </w:pPr>
      <w:rPr>
        <w:rFonts w:ascii="Courier New" w:hAnsi="Courier New" w:cs="Times New Roman" w:hint="default"/>
      </w:rPr>
    </w:lvl>
    <w:lvl w:ilvl="8" w:tplc="00050409">
      <w:start w:val="1"/>
      <w:numFmt w:val="bullet"/>
      <w:lvlText w:val=""/>
      <w:lvlJc w:val="left"/>
      <w:pPr>
        <w:ind w:left="7560" w:hanging="360"/>
      </w:pPr>
      <w:rPr>
        <w:rFonts w:ascii="Wingdings" w:hAnsi="Wingdings" w:hint="default"/>
      </w:rPr>
    </w:lvl>
  </w:abstractNum>
  <w:abstractNum w:abstractNumId="1" w15:restartNumberingAfterBreak="0">
    <w:nsid w:val="63D41149"/>
    <w:multiLevelType w:val="hybridMultilevel"/>
    <w:tmpl w:val="BDE46B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C6A65"/>
    <w:multiLevelType w:val="hybridMultilevel"/>
    <w:tmpl w:val="EF2E7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BF43D15"/>
    <w:multiLevelType w:val="hybridMultilevel"/>
    <w:tmpl w:val="2496F0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BD"/>
    <w:rsid w:val="000009EA"/>
    <w:rsid w:val="00000A1D"/>
    <w:rsid w:val="000024D6"/>
    <w:rsid w:val="000034CB"/>
    <w:rsid w:val="0000655D"/>
    <w:rsid w:val="0001457B"/>
    <w:rsid w:val="00020366"/>
    <w:rsid w:val="00025284"/>
    <w:rsid w:val="0003021F"/>
    <w:rsid w:val="000416D6"/>
    <w:rsid w:val="00042AAC"/>
    <w:rsid w:val="000445B5"/>
    <w:rsid w:val="00062341"/>
    <w:rsid w:val="00064AD7"/>
    <w:rsid w:val="0006513A"/>
    <w:rsid w:val="00074523"/>
    <w:rsid w:val="000840D9"/>
    <w:rsid w:val="0008684F"/>
    <w:rsid w:val="00093D2A"/>
    <w:rsid w:val="000B225B"/>
    <w:rsid w:val="000B2ABD"/>
    <w:rsid w:val="000B3CE6"/>
    <w:rsid w:val="000C4758"/>
    <w:rsid w:val="000E6FD4"/>
    <w:rsid w:val="000F1DAA"/>
    <w:rsid w:val="000F5076"/>
    <w:rsid w:val="00100431"/>
    <w:rsid w:val="00120921"/>
    <w:rsid w:val="001246E2"/>
    <w:rsid w:val="00127BD2"/>
    <w:rsid w:val="00130F33"/>
    <w:rsid w:val="0013536A"/>
    <w:rsid w:val="001377AC"/>
    <w:rsid w:val="00137D0F"/>
    <w:rsid w:val="00172417"/>
    <w:rsid w:val="00173159"/>
    <w:rsid w:val="0017425B"/>
    <w:rsid w:val="00190A07"/>
    <w:rsid w:val="001917F8"/>
    <w:rsid w:val="0019217D"/>
    <w:rsid w:val="001B1003"/>
    <w:rsid w:val="001B1C03"/>
    <w:rsid w:val="001B2FD1"/>
    <w:rsid w:val="001B7CF7"/>
    <w:rsid w:val="001D1337"/>
    <w:rsid w:val="001D15A6"/>
    <w:rsid w:val="001D713A"/>
    <w:rsid w:val="001E1B96"/>
    <w:rsid w:val="001F2FBD"/>
    <w:rsid w:val="001F74D2"/>
    <w:rsid w:val="002018FA"/>
    <w:rsid w:val="0021756D"/>
    <w:rsid w:val="00222BEB"/>
    <w:rsid w:val="00226EC4"/>
    <w:rsid w:val="00232420"/>
    <w:rsid w:val="00253192"/>
    <w:rsid w:val="00253A36"/>
    <w:rsid w:val="002675A3"/>
    <w:rsid w:val="00267EAF"/>
    <w:rsid w:val="00270358"/>
    <w:rsid w:val="00277657"/>
    <w:rsid w:val="002802D7"/>
    <w:rsid w:val="0028695E"/>
    <w:rsid w:val="00290908"/>
    <w:rsid w:val="0029239B"/>
    <w:rsid w:val="002A08AE"/>
    <w:rsid w:val="002A0D52"/>
    <w:rsid w:val="002A17A9"/>
    <w:rsid w:val="002B3691"/>
    <w:rsid w:val="002B451A"/>
    <w:rsid w:val="002C0861"/>
    <w:rsid w:val="002D468F"/>
    <w:rsid w:val="002D6D2E"/>
    <w:rsid w:val="002E0BE3"/>
    <w:rsid w:val="002E1CAC"/>
    <w:rsid w:val="002F42C6"/>
    <w:rsid w:val="002F581B"/>
    <w:rsid w:val="0031590B"/>
    <w:rsid w:val="00330DA0"/>
    <w:rsid w:val="00337427"/>
    <w:rsid w:val="0035646F"/>
    <w:rsid w:val="0036178C"/>
    <w:rsid w:val="00376ECF"/>
    <w:rsid w:val="0038092C"/>
    <w:rsid w:val="00390256"/>
    <w:rsid w:val="00390BD7"/>
    <w:rsid w:val="00394BDE"/>
    <w:rsid w:val="003A22EA"/>
    <w:rsid w:val="003A3FD0"/>
    <w:rsid w:val="003B14F1"/>
    <w:rsid w:val="003B5D8D"/>
    <w:rsid w:val="003C0DE8"/>
    <w:rsid w:val="003D2C9A"/>
    <w:rsid w:val="003D6939"/>
    <w:rsid w:val="003E35DA"/>
    <w:rsid w:val="00402DA7"/>
    <w:rsid w:val="004224AE"/>
    <w:rsid w:val="0044171F"/>
    <w:rsid w:val="004451A9"/>
    <w:rsid w:val="004625FE"/>
    <w:rsid w:val="00462DFB"/>
    <w:rsid w:val="00473F02"/>
    <w:rsid w:val="004803D6"/>
    <w:rsid w:val="004900CB"/>
    <w:rsid w:val="004921AF"/>
    <w:rsid w:val="004A0373"/>
    <w:rsid w:val="004B0310"/>
    <w:rsid w:val="004B0314"/>
    <w:rsid w:val="004B1051"/>
    <w:rsid w:val="004B121F"/>
    <w:rsid w:val="004C6955"/>
    <w:rsid w:val="004D1322"/>
    <w:rsid w:val="004D3E94"/>
    <w:rsid w:val="004D4D4E"/>
    <w:rsid w:val="004E73BF"/>
    <w:rsid w:val="004F2651"/>
    <w:rsid w:val="004F5829"/>
    <w:rsid w:val="005020EA"/>
    <w:rsid w:val="005049D7"/>
    <w:rsid w:val="00506F0A"/>
    <w:rsid w:val="005072B2"/>
    <w:rsid w:val="00513476"/>
    <w:rsid w:val="00522FD6"/>
    <w:rsid w:val="00523C12"/>
    <w:rsid w:val="0052616B"/>
    <w:rsid w:val="00536FE2"/>
    <w:rsid w:val="00544EBC"/>
    <w:rsid w:val="00556369"/>
    <w:rsid w:val="005726E6"/>
    <w:rsid w:val="00575612"/>
    <w:rsid w:val="00580108"/>
    <w:rsid w:val="005814AF"/>
    <w:rsid w:val="00582EA0"/>
    <w:rsid w:val="005912EE"/>
    <w:rsid w:val="00597BE4"/>
    <w:rsid w:val="005A0DED"/>
    <w:rsid w:val="005A0F93"/>
    <w:rsid w:val="005A2C9C"/>
    <w:rsid w:val="005B28CD"/>
    <w:rsid w:val="005B2EE7"/>
    <w:rsid w:val="005C30BE"/>
    <w:rsid w:val="005C36C1"/>
    <w:rsid w:val="005C3D10"/>
    <w:rsid w:val="005C46BB"/>
    <w:rsid w:val="005C48C3"/>
    <w:rsid w:val="005D0F2F"/>
    <w:rsid w:val="005D12E9"/>
    <w:rsid w:val="005D1B77"/>
    <w:rsid w:val="005E53E6"/>
    <w:rsid w:val="005F5B16"/>
    <w:rsid w:val="00606716"/>
    <w:rsid w:val="00607EC3"/>
    <w:rsid w:val="00617C04"/>
    <w:rsid w:val="0062286C"/>
    <w:rsid w:val="00626272"/>
    <w:rsid w:val="00633D32"/>
    <w:rsid w:val="00636F37"/>
    <w:rsid w:val="00637DA3"/>
    <w:rsid w:val="00645D83"/>
    <w:rsid w:val="00664248"/>
    <w:rsid w:val="0066577E"/>
    <w:rsid w:val="00670F19"/>
    <w:rsid w:val="00673C9A"/>
    <w:rsid w:val="00690885"/>
    <w:rsid w:val="00693D79"/>
    <w:rsid w:val="006A30DD"/>
    <w:rsid w:val="006B2765"/>
    <w:rsid w:val="006C0BD9"/>
    <w:rsid w:val="006C5C2F"/>
    <w:rsid w:val="006E4C28"/>
    <w:rsid w:val="006F1748"/>
    <w:rsid w:val="006F5702"/>
    <w:rsid w:val="006F5EF7"/>
    <w:rsid w:val="006F62CB"/>
    <w:rsid w:val="006F7C13"/>
    <w:rsid w:val="00702A6D"/>
    <w:rsid w:val="007137F3"/>
    <w:rsid w:val="00723166"/>
    <w:rsid w:val="00724CD8"/>
    <w:rsid w:val="00726274"/>
    <w:rsid w:val="00740E9F"/>
    <w:rsid w:val="00742DAF"/>
    <w:rsid w:val="0075017A"/>
    <w:rsid w:val="00750B2F"/>
    <w:rsid w:val="00754B24"/>
    <w:rsid w:val="00765FD9"/>
    <w:rsid w:val="00766677"/>
    <w:rsid w:val="00772578"/>
    <w:rsid w:val="00774703"/>
    <w:rsid w:val="007761AE"/>
    <w:rsid w:val="00784DBE"/>
    <w:rsid w:val="007874A1"/>
    <w:rsid w:val="00793EE7"/>
    <w:rsid w:val="007A5DF8"/>
    <w:rsid w:val="007A7EF7"/>
    <w:rsid w:val="007B47DA"/>
    <w:rsid w:val="007B620E"/>
    <w:rsid w:val="007D0796"/>
    <w:rsid w:val="007D1167"/>
    <w:rsid w:val="007D25F9"/>
    <w:rsid w:val="007D35C9"/>
    <w:rsid w:val="007E0346"/>
    <w:rsid w:val="007E5A2F"/>
    <w:rsid w:val="007F5FD0"/>
    <w:rsid w:val="008037FE"/>
    <w:rsid w:val="008039CC"/>
    <w:rsid w:val="008048E6"/>
    <w:rsid w:val="008063CB"/>
    <w:rsid w:val="00806DCD"/>
    <w:rsid w:val="008116DF"/>
    <w:rsid w:val="00811A3A"/>
    <w:rsid w:val="008128C2"/>
    <w:rsid w:val="00831B5B"/>
    <w:rsid w:val="00832D42"/>
    <w:rsid w:val="008405A1"/>
    <w:rsid w:val="0084425A"/>
    <w:rsid w:val="00847094"/>
    <w:rsid w:val="0085651F"/>
    <w:rsid w:val="0085700E"/>
    <w:rsid w:val="008756ED"/>
    <w:rsid w:val="00880570"/>
    <w:rsid w:val="0089205C"/>
    <w:rsid w:val="00894E22"/>
    <w:rsid w:val="008A028B"/>
    <w:rsid w:val="008A48A5"/>
    <w:rsid w:val="008A4C46"/>
    <w:rsid w:val="008B3A96"/>
    <w:rsid w:val="008B5D7B"/>
    <w:rsid w:val="008B6A43"/>
    <w:rsid w:val="008B75AF"/>
    <w:rsid w:val="008C23C9"/>
    <w:rsid w:val="008C2D1C"/>
    <w:rsid w:val="008C37D8"/>
    <w:rsid w:val="008C4610"/>
    <w:rsid w:val="008C69FF"/>
    <w:rsid w:val="008C7583"/>
    <w:rsid w:val="008D3D54"/>
    <w:rsid w:val="008E2E95"/>
    <w:rsid w:val="008E33E0"/>
    <w:rsid w:val="008E6CF1"/>
    <w:rsid w:val="00903A7C"/>
    <w:rsid w:val="009173B5"/>
    <w:rsid w:val="00940A3B"/>
    <w:rsid w:val="00943BB9"/>
    <w:rsid w:val="00943F8A"/>
    <w:rsid w:val="00944D9D"/>
    <w:rsid w:val="009457BF"/>
    <w:rsid w:val="00950BF3"/>
    <w:rsid w:val="00954214"/>
    <w:rsid w:val="00957347"/>
    <w:rsid w:val="00967888"/>
    <w:rsid w:val="00967C31"/>
    <w:rsid w:val="0097258B"/>
    <w:rsid w:val="009743A8"/>
    <w:rsid w:val="00991551"/>
    <w:rsid w:val="009A0A3F"/>
    <w:rsid w:val="009A1618"/>
    <w:rsid w:val="009B35EB"/>
    <w:rsid w:val="009B4F59"/>
    <w:rsid w:val="009B50D2"/>
    <w:rsid w:val="009D0A95"/>
    <w:rsid w:val="009D7633"/>
    <w:rsid w:val="009E1348"/>
    <w:rsid w:val="009E51AB"/>
    <w:rsid w:val="009E52AE"/>
    <w:rsid w:val="009F07B7"/>
    <w:rsid w:val="009F6EC6"/>
    <w:rsid w:val="00A00784"/>
    <w:rsid w:val="00A04933"/>
    <w:rsid w:val="00A06676"/>
    <w:rsid w:val="00A21D67"/>
    <w:rsid w:val="00A225E3"/>
    <w:rsid w:val="00A22F7A"/>
    <w:rsid w:val="00A243DB"/>
    <w:rsid w:val="00A312DF"/>
    <w:rsid w:val="00A313E0"/>
    <w:rsid w:val="00A33C6E"/>
    <w:rsid w:val="00A47873"/>
    <w:rsid w:val="00A5212F"/>
    <w:rsid w:val="00A5299E"/>
    <w:rsid w:val="00A61341"/>
    <w:rsid w:val="00A70646"/>
    <w:rsid w:val="00A73D3F"/>
    <w:rsid w:val="00A97FB9"/>
    <w:rsid w:val="00AA06B0"/>
    <w:rsid w:val="00AA7F1F"/>
    <w:rsid w:val="00AB2B2F"/>
    <w:rsid w:val="00AB61F4"/>
    <w:rsid w:val="00AC021C"/>
    <w:rsid w:val="00AC025E"/>
    <w:rsid w:val="00AC5409"/>
    <w:rsid w:val="00AE240E"/>
    <w:rsid w:val="00AE2548"/>
    <w:rsid w:val="00AF024B"/>
    <w:rsid w:val="00AF493F"/>
    <w:rsid w:val="00AF7F7C"/>
    <w:rsid w:val="00B0271D"/>
    <w:rsid w:val="00B15989"/>
    <w:rsid w:val="00B24130"/>
    <w:rsid w:val="00B3152F"/>
    <w:rsid w:val="00B33140"/>
    <w:rsid w:val="00B35708"/>
    <w:rsid w:val="00B40CA6"/>
    <w:rsid w:val="00B4145A"/>
    <w:rsid w:val="00B42C62"/>
    <w:rsid w:val="00B55A8E"/>
    <w:rsid w:val="00B56BB2"/>
    <w:rsid w:val="00B57AFD"/>
    <w:rsid w:val="00B64694"/>
    <w:rsid w:val="00B65759"/>
    <w:rsid w:val="00B66916"/>
    <w:rsid w:val="00B765C3"/>
    <w:rsid w:val="00B800A2"/>
    <w:rsid w:val="00B943CA"/>
    <w:rsid w:val="00BB0E1A"/>
    <w:rsid w:val="00BB1742"/>
    <w:rsid w:val="00BB7A41"/>
    <w:rsid w:val="00BB7CC8"/>
    <w:rsid w:val="00BC6CC8"/>
    <w:rsid w:val="00BC77B6"/>
    <w:rsid w:val="00BE1533"/>
    <w:rsid w:val="00BE32E7"/>
    <w:rsid w:val="00BF40B5"/>
    <w:rsid w:val="00BF7702"/>
    <w:rsid w:val="00C11EC5"/>
    <w:rsid w:val="00C12A4B"/>
    <w:rsid w:val="00C56BB3"/>
    <w:rsid w:val="00C6455A"/>
    <w:rsid w:val="00C76FBC"/>
    <w:rsid w:val="00C855D1"/>
    <w:rsid w:val="00C94B19"/>
    <w:rsid w:val="00C96A13"/>
    <w:rsid w:val="00CA0BC3"/>
    <w:rsid w:val="00CA4172"/>
    <w:rsid w:val="00CA5C77"/>
    <w:rsid w:val="00CB24C3"/>
    <w:rsid w:val="00CB4EE4"/>
    <w:rsid w:val="00CB6100"/>
    <w:rsid w:val="00CC5DF8"/>
    <w:rsid w:val="00CD33CE"/>
    <w:rsid w:val="00CD35F5"/>
    <w:rsid w:val="00CD6A62"/>
    <w:rsid w:val="00CD73CD"/>
    <w:rsid w:val="00CE4176"/>
    <w:rsid w:val="00CE537B"/>
    <w:rsid w:val="00CE5E74"/>
    <w:rsid w:val="00CE67F1"/>
    <w:rsid w:val="00CF0295"/>
    <w:rsid w:val="00D01802"/>
    <w:rsid w:val="00D03936"/>
    <w:rsid w:val="00D11AE5"/>
    <w:rsid w:val="00D17CDF"/>
    <w:rsid w:val="00D26A3C"/>
    <w:rsid w:val="00D30E01"/>
    <w:rsid w:val="00D31393"/>
    <w:rsid w:val="00D3502A"/>
    <w:rsid w:val="00D453AA"/>
    <w:rsid w:val="00D62CA8"/>
    <w:rsid w:val="00D73188"/>
    <w:rsid w:val="00D76D63"/>
    <w:rsid w:val="00D77C9D"/>
    <w:rsid w:val="00D80737"/>
    <w:rsid w:val="00D80F3D"/>
    <w:rsid w:val="00D82154"/>
    <w:rsid w:val="00D86851"/>
    <w:rsid w:val="00D87061"/>
    <w:rsid w:val="00D87FCA"/>
    <w:rsid w:val="00D96D04"/>
    <w:rsid w:val="00DC30F3"/>
    <w:rsid w:val="00DD7A35"/>
    <w:rsid w:val="00DF5EC6"/>
    <w:rsid w:val="00E256A3"/>
    <w:rsid w:val="00E2604D"/>
    <w:rsid w:val="00E40AC3"/>
    <w:rsid w:val="00E4437B"/>
    <w:rsid w:val="00E47387"/>
    <w:rsid w:val="00E551A5"/>
    <w:rsid w:val="00E75F45"/>
    <w:rsid w:val="00E768D8"/>
    <w:rsid w:val="00E77AB1"/>
    <w:rsid w:val="00E851F6"/>
    <w:rsid w:val="00E91272"/>
    <w:rsid w:val="00E933C9"/>
    <w:rsid w:val="00E94CDD"/>
    <w:rsid w:val="00EB388D"/>
    <w:rsid w:val="00EC43EA"/>
    <w:rsid w:val="00EC6009"/>
    <w:rsid w:val="00ED11BC"/>
    <w:rsid w:val="00ED2DAC"/>
    <w:rsid w:val="00EE17C5"/>
    <w:rsid w:val="00EE34CC"/>
    <w:rsid w:val="00EF55F3"/>
    <w:rsid w:val="00EF778C"/>
    <w:rsid w:val="00EF785C"/>
    <w:rsid w:val="00F0147B"/>
    <w:rsid w:val="00F032CC"/>
    <w:rsid w:val="00F06D0C"/>
    <w:rsid w:val="00F155A9"/>
    <w:rsid w:val="00F21DA0"/>
    <w:rsid w:val="00F25397"/>
    <w:rsid w:val="00F25D65"/>
    <w:rsid w:val="00F30BE4"/>
    <w:rsid w:val="00F30D03"/>
    <w:rsid w:val="00F342A8"/>
    <w:rsid w:val="00F376BE"/>
    <w:rsid w:val="00F42202"/>
    <w:rsid w:val="00F4594F"/>
    <w:rsid w:val="00F4650F"/>
    <w:rsid w:val="00F46C01"/>
    <w:rsid w:val="00F52487"/>
    <w:rsid w:val="00F5591E"/>
    <w:rsid w:val="00F8022E"/>
    <w:rsid w:val="00F84561"/>
    <w:rsid w:val="00FA258B"/>
    <w:rsid w:val="00FA2D5F"/>
    <w:rsid w:val="00FB2F16"/>
    <w:rsid w:val="00FB5A2C"/>
    <w:rsid w:val="00FB7B45"/>
    <w:rsid w:val="00FC359C"/>
    <w:rsid w:val="00FC4563"/>
    <w:rsid w:val="00FC6081"/>
    <w:rsid w:val="00FD17C3"/>
    <w:rsid w:val="00FD26CD"/>
    <w:rsid w:val="00FE166A"/>
    <w:rsid w:val="00FE50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DBC3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yperlink"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E35DA"/>
    <w:rPr>
      <w:rFonts w:ascii="Times New Roman" w:hAnsi="Times New Roman"/>
      <w:sz w:val="24"/>
      <w:szCs w:val="24"/>
    </w:rPr>
  </w:style>
  <w:style w:type="paragraph" w:styleId="Heading1">
    <w:name w:val="heading 1"/>
    <w:basedOn w:val="Normal"/>
    <w:next w:val="Normal"/>
    <w:qFormat/>
    <w:pPr>
      <w:keepNext/>
      <w:ind w:left="2160"/>
      <w:outlineLvl w:val="0"/>
    </w:pPr>
    <w:rPr>
      <w:rFonts w:ascii="New York" w:hAnsi="New York"/>
      <w:i/>
      <w:szCs w:val="20"/>
    </w:rPr>
  </w:style>
  <w:style w:type="paragraph" w:styleId="Heading2">
    <w:name w:val="heading 2"/>
    <w:basedOn w:val="Normal"/>
    <w:next w:val="Normal"/>
    <w:qFormat/>
    <w:pPr>
      <w:keepNext/>
      <w:outlineLvl w:val="1"/>
    </w:pPr>
    <w:rPr>
      <w:rFonts w:ascii="New York" w:hAnsi="New York"/>
      <w:b/>
      <w:szCs w:val="20"/>
    </w:rPr>
  </w:style>
  <w:style w:type="paragraph" w:styleId="Heading3">
    <w:name w:val="heading 3"/>
    <w:basedOn w:val="Normal"/>
    <w:next w:val="Normal"/>
    <w:qFormat/>
    <w:pPr>
      <w:keepNext/>
      <w:outlineLvl w:val="2"/>
    </w:pPr>
    <w:rPr>
      <w:rFonts w:ascii="New York" w:hAnsi="New York"/>
      <w:szCs w:val="20"/>
      <w:u w:val="single"/>
    </w:rPr>
  </w:style>
  <w:style w:type="paragraph" w:styleId="Heading4">
    <w:name w:val="heading 4"/>
    <w:basedOn w:val="Normal"/>
    <w:next w:val="Normal"/>
    <w:qFormat/>
    <w:pPr>
      <w:keepNext/>
      <w:outlineLvl w:val="3"/>
    </w:pPr>
    <w:rPr>
      <w:rFonts w:ascii="New York" w:hAnsi="New York"/>
      <w:i/>
      <w:sz w:val="22"/>
      <w:szCs w:val="20"/>
    </w:rPr>
  </w:style>
  <w:style w:type="paragraph" w:styleId="Heading5">
    <w:name w:val="heading 5"/>
    <w:basedOn w:val="Normal"/>
    <w:next w:val="Normal"/>
    <w:qFormat/>
    <w:pPr>
      <w:keepNext/>
      <w:ind w:firstLine="720"/>
      <w:outlineLvl w:val="4"/>
    </w:pPr>
    <w:rPr>
      <w:rFonts w:ascii="New York" w:hAnsi="New York"/>
      <w:b/>
      <w:sz w:val="22"/>
      <w:szCs w:val="20"/>
    </w:rPr>
  </w:style>
  <w:style w:type="paragraph" w:styleId="Heading6">
    <w:name w:val="heading 6"/>
    <w:basedOn w:val="Normal"/>
    <w:next w:val="Normal"/>
    <w:qFormat/>
    <w:pPr>
      <w:keepNext/>
      <w:outlineLvl w:val="5"/>
    </w:pPr>
    <w:rPr>
      <w:rFonts w:ascii="New York" w:hAnsi="New York"/>
      <w:b/>
      <w:sz w:val="22"/>
      <w:szCs w:val="20"/>
    </w:rPr>
  </w:style>
  <w:style w:type="paragraph" w:styleId="Heading7">
    <w:name w:val="heading 7"/>
    <w:basedOn w:val="Normal"/>
    <w:next w:val="Normal"/>
    <w:qFormat/>
    <w:pPr>
      <w:keepNext/>
      <w:ind w:firstLine="720"/>
      <w:outlineLvl w:val="6"/>
    </w:pPr>
    <w:rPr>
      <w:rFonts w:ascii="New York" w:hAnsi="New York"/>
      <w:sz w:val="22"/>
      <w:szCs w:val="20"/>
      <w:u w:val="single"/>
    </w:rPr>
  </w:style>
  <w:style w:type="paragraph" w:styleId="Heading8">
    <w:name w:val="heading 8"/>
    <w:basedOn w:val="Normal"/>
    <w:next w:val="Normal"/>
    <w:qFormat/>
    <w:pPr>
      <w:keepNext/>
      <w:outlineLvl w:val="7"/>
    </w:pPr>
    <w:rPr>
      <w:b/>
      <w:szCs w:val="20"/>
      <w:u w:val="single"/>
    </w:rPr>
  </w:style>
  <w:style w:type="paragraph" w:styleId="Heading9">
    <w:name w:val="heading 9"/>
    <w:basedOn w:val="Normal"/>
    <w:next w:val="Normal"/>
    <w:qFormat/>
    <w:pPr>
      <w:keepNext/>
      <w:ind w:firstLine="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Title">
    <w:name w:val="Title"/>
    <w:basedOn w:val="Normal"/>
    <w:qFormat/>
    <w:pPr>
      <w:jc w:val="center"/>
    </w:pPr>
    <w:rPr>
      <w:rFonts w:ascii="BernhardMod BT Italic" w:hAnsi="BernhardMod BT Italic"/>
      <w:b/>
      <w:sz w:val="40"/>
      <w:szCs w:val="20"/>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rFonts w:ascii="New York" w:hAnsi="New York"/>
      <w:szCs w:val="20"/>
    </w:rPr>
  </w:style>
  <w:style w:type="paragraph" w:styleId="BodyTextIndent">
    <w:name w:val="Body Text Indent"/>
    <w:basedOn w:val="Normal"/>
    <w:pPr>
      <w:ind w:left="3240" w:hanging="360"/>
    </w:pPr>
    <w:rPr>
      <w:rFonts w:ascii="New York" w:hAnsi="New York"/>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ind w:left="2160" w:hanging="720"/>
    </w:pPr>
    <w:rPr>
      <w:rFonts w:ascii="New York" w:hAnsi="New York"/>
      <w:szCs w:val="20"/>
    </w:rPr>
  </w:style>
  <w:style w:type="paragraph" w:styleId="BodyTextIndent3">
    <w:name w:val="Body Text Indent 3"/>
    <w:basedOn w:val="Normal"/>
    <w:pPr>
      <w:ind w:left="2160" w:hanging="720"/>
    </w:pPr>
    <w:rPr>
      <w:rFonts w:ascii="New York" w:hAnsi="New York"/>
      <w:sz w:val="22"/>
      <w:szCs w:val="20"/>
    </w:rPr>
  </w:style>
  <w:style w:type="paragraph" w:styleId="Subtitle">
    <w:name w:val="Subtitle"/>
    <w:basedOn w:val="Normal"/>
    <w:qFormat/>
    <w:rPr>
      <w:rFonts w:ascii="New York" w:hAnsi="New York"/>
      <w:b/>
      <w:szCs w:val="20"/>
      <w:u w:val="single"/>
    </w:rPr>
  </w:style>
  <w:style w:type="paragraph" w:styleId="BodyText">
    <w:name w:val="Body Text"/>
    <w:basedOn w:val="Normal"/>
    <w:rPr>
      <w:rFonts w:ascii="New York" w:hAnsi="New York"/>
      <w:sz w:val="22"/>
      <w:szCs w:val="20"/>
    </w:rPr>
  </w:style>
  <w:style w:type="character" w:customStyle="1" w:styleId="apple-converted-space">
    <w:name w:val="apple-converted-space"/>
    <w:rsid w:val="002A0D52"/>
  </w:style>
  <w:style w:type="character" w:styleId="UnresolvedMention">
    <w:name w:val="Unresolved Mention"/>
    <w:basedOn w:val="DefaultParagraphFont"/>
    <w:rsid w:val="003E35DA"/>
    <w:rPr>
      <w:color w:val="605E5C"/>
      <w:shd w:val="clear" w:color="auto" w:fill="E1DFDD"/>
    </w:rPr>
  </w:style>
  <w:style w:type="paragraph" w:styleId="NormalWeb">
    <w:name w:val="Normal (Web)"/>
    <w:basedOn w:val="Normal"/>
    <w:uiPriority w:val="99"/>
    <w:rsid w:val="009F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321">
      <w:bodyDiv w:val="1"/>
      <w:marLeft w:val="0"/>
      <w:marRight w:val="0"/>
      <w:marTop w:val="0"/>
      <w:marBottom w:val="0"/>
      <w:divBdr>
        <w:top w:val="none" w:sz="0" w:space="0" w:color="auto"/>
        <w:left w:val="none" w:sz="0" w:space="0" w:color="auto"/>
        <w:bottom w:val="none" w:sz="0" w:space="0" w:color="auto"/>
        <w:right w:val="none" w:sz="0" w:space="0" w:color="auto"/>
      </w:divBdr>
    </w:div>
    <w:div w:id="31345338">
      <w:bodyDiv w:val="1"/>
      <w:marLeft w:val="0"/>
      <w:marRight w:val="0"/>
      <w:marTop w:val="0"/>
      <w:marBottom w:val="0"/>
      <w:divBdr>
        <w:top w:val="none" w:sz="0" w:space="0" w:color="auto"/>
        <w:left w:val="none" w:sz="0" w:space="0" w:color="auto"/>
        <w:bottom w:val="none" w:sz="0" w:space="0" w:color="auto"/>
        <w:right w:val="none" w:sz="0" w:space="0" w:color="auto"/>
      </w:divBdr>
    </w:div>
    <w:div w:id="118887453">
      <w:bodyDiv w:val="1"/>
      <w:marLeft w:val="0"/>
      <w:marRight w:val="0"/>
      <w:marTop w:val="0"/>
      <w:marBottom w:val="0"/>
      <w:divBdr>
        <w:top w:val="none" w:sz="0" w:space="0" w:color="auto"/>
        <w:left w:val="none" w:sz="0" w:space="0" w:color="auto"/>
        <w:bottom w:val="none" w:sz="0" w:space="0" w:color="auto"/>
        <w:right w:val="none" w:sz="0" w:space="0" w:color="auto"/>
      </w:divBdr>
    </w:div>
    <w:div w:id="260799290">
      <w:bodyDiv w:val="1"/>
      <w:marLeft w:val="0"/>
      <w:marRight w:val="0"/>
      <w:marTop w:val="0"/>
      <w:marBottom w:val="0"/>
      <w:divBdr>
        <w:top w:val="none" w:sz="0" w:space="0" w:color="auto"/>
        <w:left w:val="none" w:sz="0" w:space="0" w:color="auto"/>
        <w:bottom w:val="none" w:sz="0" w:space="0" w:color="auto"/>
        <w:right w:val="none" w:sz="0" w:space="0" w:color="auto"/>
      </w:divBdr>
    </w:div>
    <w:div w:id="351608075">
      <w:bodyDiv w:val="1"/>
      <w:marLeft w:val="0"/>
      <w:marRight w:val="0"/>
      <w:marTop w:val="0"/>
      <w:marBottom w:val="0"/>
      <w:divBdr>
        <w:top w:val="none" w:sz="0" w:space="0" w:color="auto"/>
        <w:left w:val="none" w:sz="0" w:space="0" w:color="auto"/>
        <w:bottom w:val="none" w:sz="0" w:space="0" w:color="auto"/>
        <w:right w:val="none" w:sz="0" w:space="0" w:color="auto"/>
      </w:divBdr>
      <w:divsChild>
        <w:div w:id="35154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1521">
              <w:marLeft w:val="0"/>
              <w:marRight w:val="0"/>
              <w:marTop w:val="0"/>
              <w:marBottom w:val="0"/>
              <w:divBdr>
                <w:top w:val="none" w:sz="0" w:space="0" w:color="auto"/>
                <w:left w:val="none" w:sz="0" w:space="0" w:color="auto"/>
                <w:bottom w:val="none" w:sz="0" w:space="0" w:color="auto"/>
                <w:right w:val="none" w:sz="0" w:space="0" w:color="auto"/>
              </w:divBdr>
              <w:divsChild>
                <w:div w:id="211232781">
                  <w:marLeft w:val="0"/>
                  <w:marRight w:val="0"/>
                  <w:marTop w:val="0"/>
                  <w:marBottom w:val="0"/>
                  <w:divBdr>
                    <w:top w:val="none" w:sz="0" w:space="0" w:color="auto"/>
                    <w:left w:val="none" w:sz="0" w:space="0" w:color="auto"/>
                    <w:bottom w:val="none" w:sz="0" w:space="0" w:color="auto"/>
                    <w:right w:val="none" w:sz="0" w:space="0" w:color="auto"/>
                  </w:divBdr>
                  <w:divsChild>
                    <w:div w:id="992104691">
                      <w:marLeft w:val="0"/>
                      <w:marRight w:val="0"/>
                      <w:marTop w:val="0"/>
                      <w:marBottom w:val="0"/>
                      <w:divBdr>
                        <w:top w:val="none" w:sz="0" w:space="0" w:color="auto"/>
                        <w:left w:val="none" w:sz="0" w:space="0" w:color="auto"/>
                        <w:bottom w:val="none" w:sz="0" w:space="0" w:color="auto"/>
                        <w:right w:val="none" w:sz="0" w:space="0" w:color="auto"/>
                      </w:divBdr>
                      <w:divsChild>
                        <w:div w:id="5773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92537">
      <w:bodyDiv w:val="1"/>
      <w:marLeft w:val="0"/>
      <w:marRight w:val="0"/>
      <w:marTop w:val="0"/>
      <w:marBottom w:val="0"/>
      <w:divBdr>
        <w:top w:val="none" w:sz="0" w:space="0" w:color="auto"/>
        <w:left w:val="none" w:sz="0" w:space="0" w:color="auto"/>
        <w:bottom w:val="none" w:sz="0" w:space="0" w:color="auto"/>
        <w:right w:val="none" w:sz="0" w:space="0" w:color="auto"/>
      </w:divBdr>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39758292">
      <w:bodyDiv w:val="1"/>
      <w:marLeft w:val="0"/>
      <w:marRight w:val="0"/>
      <w:marTop w:val="0"/>
      <w:marBottom w:val="0"/>
      <w:divBdr>
        <w:top w:val="none" w:sz="0" w:space="0" w:color="auto"/>
        <w:left w:val="none" w:sz="0" w:space="0" w:color="auto"/>
        <w:bottom w:val="none" w:sz="0" w:space="0" w:color="auto"/>
        <w:right w:val="none" w:sz="0" w:space="0" w:color="auto"/>
      </w:divBdr>
    </w:div>
    <w:div w:id="471485963">
      <w:bodyDiv w:val="1"/>
      <w:marLeft w:val="0"/>
      <w:marRight w:val="0"/>
      <w:marTop w:val="0"/>
      <w:marBottom w:val="0"/>
      <w:divBdr>
        <w:top w:val="none" w:sz="0" w:space="0" w:color="auto"/>
        <w:left w:val="none" w:sz="0" w:space="0" w:color="auto"/>
        <w:bottom w:val="none" w:sz="0" w:space="0" w:color="auto"/>
        <w:right w:val="none" w:sz="0" w:space="0" w:color="auto"/>
      </w:divBdr>
    </w:div>
    <w:div w:id="676811389">
      <w:bodyDiv w:val="1"/>
      <w:marLeft w:val="0"/>
      <w:marRight w:val="0"/>
      <w:marTop w:val="0"/>
      <w:marBottom w:val="0"/>
      <w:divBdr>
        <w:top w:val="none" w:sz="0" w:space="0" w:color="auto"/>
        <w:left w:val="none" w:sz="0" w:space="0" w:color="auto"/>
        <w:bottom w:val="none" w:sz="0" w:space="0" w:color="auto"/>
        <w:right w:val="none" w:sz="0" w:space="0" w:color="auto"/>
      </w:divBdr>
    </w:div>
    <w:div w:id="696540053">
      <w:bodyDiv w:val="1"/>
      <w:marLeft w:val="0"/>
      <w:marRight w:val="0"/>
      <w:marTop w:val="0"/>
      <w:marBottom w:val="0"/>
      <w:divBdr>
        <w:top w:val="none" w:sz="0" w:space="0" w:color="auto"/>
        <w:left w:val="none" w:sz="0" w:space="0" w:color="auto"/>
        <w:bottom w:val="none" w:sz="0" w:space="0" w:color="auto"/>
        <w:right w:val="none" w:sz="0" w:space="0" w:color="auto"/>
      </w:divBdr>
    </w:div>
    <w:div w:id="732581915">
      <w:bodyDiv w:val="1"/>
      <w:marLeft w:val="0"/>
      <w:marRight w:val="0"/>
      <w:marTop w:val="0"/>
      <w:marBottom w:val="0"/>
      <w:divBdr>
        <w:top w:val="none" w:sz="0" w:space="0" w:color="auto"/>
        <w:left w:val="none" w:sz="0" w:space="0" w:color="auto"/>
        <w:bottom w:val="none" w:sz="0" w:space="0" w:color="auto"/>
        <w:right w:val="none" w:sz="0" w:space="0" w:color="auto"/>
      </w:divBdr>
    </w:div>
    <w:div w:id="864631981">
      <w:bodyDiv w:val="1"/>
      <w:marLeft w:val="0"/>
      <w:marRight w:val="0"/>
      <w:marTop w:val="0"/>
      <w:marBottom w:val="0"/>
      <w:divBdr>
        <w:top w:val="none" w:sz="0" w:space="0" w:color="auto"/>
        <w:left w:val="none" w:sz="0" w:space="0" w:color="auto"/>
        <w:bottom w:val="none" w:sz="0" w:space="0" w:color="auto"/>
        <w:right w:val="none" w:sz="0" w:space="0" w:color="auto"/>
      </w:divBdr>
    </w:div>
    <w:div w:id="1012411135">
      <w:bodyDiv w:val="1"/>
      <w:marLeft w:val="0"/>
      <w:marRight w:val="0"/>
      <w:marTop w:val="0"/>
      <w:marBottom w:val="0"/>
      <w:divBdr>
        <w:top w:val="none" w:sz="0" w:space="0" w:color="auto"/>
        <w:left w:val="none" w:sz="0" w:space="0" w:color="auto"/>
        <w:bottom w:val="none" w:sz="0" w:space="0" w:color="auto"/>
        <w:right w:val="none" w:sz="0" w:space="0" w:color="auto"/>
      </w:divBdr>
    </w:div>
    <w:div w:id="1024359088">
      <w:bodyDiv w:val="1"/>
      <w:marLeft w:val="0"/>
      <w:marRight w:val="0"/>
      <w:marTop w:val="0"/>
      <w:marBottom w:val="0"/>
      <w:divBdr>
        <w:top w:val="none" w:sz="0" w:space="0" w:color="auto"/>
        <w:left w:val="none" w:sz="0" w:space="0" w:color="auto"/>
        <w:bottom w:val="none" w:sz="0" w:space="0" w:color="auto"/>
        <w:right w:val="none" w:sz="0" w:space="0" w:color="auto"/>
      </w:divBdr>
    </w:div>
    <w:div w:id="1105465727">
      <w:bodyDiv w:val="1"/>
      <w:marLeft w:val="0"/>
      <w:marRight w:val="0"/>
      <w:marTop w:val="0"/>
      <w:marBottom w:val="0"/>
      <w:divBdr>
        <w:top w:val="none" w:sz="0" w:space="0" w:color="auto"/>
        <w:left w:val="none" w:sz="0" w:space="0" w:color="auto"/>
        <w:bottom w:val="none" w:sz="0" w:space="0" w:color="auto"/>
        <w:right w:val="none" w:sz="0" w:space="0" w:color="auto"/>
      </w:divBdr>
    </w:div>
    <w:div w:id="1221940690">
      <w:bodyDiv w:val="1"/>
      <w:marLeft w:val="0"/>
      <w:marRight w:val="0"/>
      <w:marTop w:val="0"/>
      <w:marBottom w:val="0"/>
      <w:divBdr>
        <w:top w:val="none" w:sz="0" w:space="0" w:color="auto"/>
        <w:left w:val="none" w:sz="0" w:space="0" w:color="auto"/>
        <w:bottom w:val="none" w:sz="0" w:space="0" w:color="auto"/>
        <w:right w:val="none" w:sz="0" w:space="0" w:color="auto"/>
      </w:divBdr>
    </w:div>
    <w:div w:id="1339842384">
      <w:bodyDiv w:val="1"/>
      <w:marLeft w:val="0"/>
      <w:marRight w:val="0"/>
      <w:marTop w:val="0"/>
      <w:marBottom w:val="0"/>
      <w:divBdr>
        <w:top w:val="none" w:sz="0" w:space="0" w:color="auto"/>
        <w:left w:val="none" w:sz="0" w:space="0" w:color="auto"/>
        <w:bottom w:val="none" w:sz="0" w:space="0" w:color="auto"/>
        <w:right w:val="none" w:sz="0" w:space="0" w:color="auto"/>
      </w:divBdr>
    </w:div>
    <w:div w:id="1346128980">
      <w:bodyDiv w:val="1"/>
      <w:marLeft w:val="0"/>
      <w:marRight w:val="0"/>
      <w:marTop w:val="0"/>
      <w:marBottom w:val="0"/>
      <w:divBdr>
        <w:top w:val="none" w:sz="0" w:space="0" w:color="auto"/>
        <w:left w:val="none" w:sz="0" w:space="0" w:color="auto"/>
        <w:bottom w:val="none" w:sz="0" w:space="0" w:color="auto"/>
        <w:right w:val="none" w:sz="0" w:space="0" w:color="auto"/>
      </w:divBdr>
    </w:div>
    <w:div w:id="1367751895">
      <w:bodyDiv w:val="1"/>
      <w:marLeft w:val="0"/>
      <w:marRight w:val="0"/>
      <w:marTop w:val="0"/>
      <w:marBottom w:val="0"/>
      <w:divBdr>
        <w:top w:val="none" w:sz="0" w:space="0" w:color="auto"/>
        <w:left w:val="none" w:sz="0" w:space="0" w:color="auto"/>
        <w:bottom w:val="none" w:sz="0" w:space="0" w:color="auto"/>
        <w:right w:val="none" w:sz="0" w:space="0" w:color="auto"/>
      </w:divBdr>
    </w:div>
    <w:div w:id="1485393729">
      <w:bodyDiv w:val="1"/>
      <w:marLeft w:val="0"/>
      <w:marRight w:val="0"/>
      <w:marTop w:val="0"/>
      <w:marBottom w:val="0"/>
      <w:divBdr>
        <w:top w:val="none" w:sz="0" w:space="0" w:color="auto"/>
        <w:left w:val="none" w:sz="0" w:space="0" w:color="auto"/>
        <w:bottom w:val="none" w:sz="0" w:space="0" w:color="auto"/>
        <w:right w:val="none" w:sz="0" w:space="0" w:color="auto"/>
      </w:divBdr>
    </w:div>
    <w:div w:id="1529835879">
      <w:bodyDiv w:val="1"/>
      <w:marLeft w:val="0"/>
      <w:marRight w:val="0"/>
      <w:marTop w:val="0"/>
      <w:marBottom w:val="0"/>
      <w:divBdr>
        <w:top w:val="none" w:sz="0" w:space="0" w:color="auto"/>
        <w:left w:val="none" w:sz="0" w:space="0" w:color="auto"/>
        <w:bottom w:val="none" w:sz="0" w:space="0" w:color="auto"/>
        <w:right w:val="none" w:sz="0" w:space="0" w:color="auto"/>
      </w:divBdr>
    </w:div>
    <w:div w:id="1593513315">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52758296">
      <w:bodyDiv w:val="1"/>
      <w:marLeft w:val="0"/>
      <w:marRight w:val="0"/>
      <w:marTop w:val="0"/>
      <w:marBottom w:val="0"/>
      <w:divBdr>
        <w:top w:val="none" w:sz="0" w:space="0" w:color="auto"/>
        <w:left w:val="none" w:sz="0" w:space="0" w:color="auto"/>
        <w:bottom w:val="none" w:sz="0" w:space="0" w:color="auto"/>
        <w:right w:val="none" w:sz="0" w:space="0" w:color="auto"/>
      </w:divBdr>
    </w:div>
    <w:div w:id="1716007311">
      <w:bodyDiv w:val="1"/>
      <w:marLeft w:val="0"/>
      <w:marRight w:val="0"/>
      <w:marTop w:val="0"/>
      <w:marBottom w:val="0"/>
      <w:divBdr>
        <w:top w:val="none" w:sz="0" w:space="0" w:color="auto"/>
        <w:left w:val="none" w:sz="0" w:space="0" w:color="auto"/>
        <w:bottom w:val="none" w:sz="0" w:space="0" w:color="auto"/>
        <w:right w:val="none" w:sz="0" w:space="0" w:color="auto"/>
      </w:divBdr>
    </w:div>
    <w:div w:id="1761632803">
      <w:bodyDiv w:val="1"/>
      <w:marLeft w:val="0"/>
      <w:marRight w:val="0"/>
      <w:marTop w:val="0"/>
      <w:marBottom w:val="0"/>
      <w:divBdr>
        <w:top w:val="none" w:sz="0" w:space="0" w:color="auto"/>
        <w:left w:val="none" w:sz="0" w:space="0" w:color="auto"/>
        <w:bottom w:val="none" w:sz="0" w:space="0" w:color="auto"/>
        <w:right w:val="none" w:sz="0" w:space="0" w:color="auto"/>
      </w:divBdr>
    </w:div>
    <w:div w:id="1787969940">
      <w:bodyDiv w:val="1"/>
      <w:marLeft w:val="0"/>
      <w:marRight w:val="0"/>
      <w:marTop w:val="0"/>
      <w:marBottom w:val="0"/>
      <w:divBdr>
        <w:top w:val="none" w:sz="0" w:space="0" w:color="auto"/>
        <w:left w:val="none" w:sz="0" w:space="0" w:color="auto"/>
        <w:bottom w:val="none" w:sz="0" w:space="0" w:color="auto"/>
        <w:right w:val="none" w:sz="0" w:space="0" w:color="auto"/>
      </w:divBdr>
    </w:div>
    <w:div w:id="1828402822">
      <w:bodyDiv w:val="1"/>
      <w:marLeft w:val="0"/>
      <w:marRight w:val="0"/>
      <w:marTop w:val="0"/>
      <w:marBottom w:val="0"/>
      <w:divBdr>
        <w:top w:val="none" w:sz="0" w:space="0" w:color="auto"/>
        <w:left w:val="none" w:sz="0" w:space="0" w:color="auto"/>
        <w:bottom w:val="none" w:sz="0" w:space="0" w:color="auto"/>
        <w:right w:val="none" w:sz="0" w:space="0" w:color="auto"/>
      </w:divBdr>
    </w:div>
    <w:div w:id="1856336231">
      <w:bodyDiv w:val="1"/>
      <w:marLeft w:val="0"/>
      <w:marRight w:val="0"/>
      <w:marTop w:val="0"/>
      <w:marBottom w:val="0"/>
      <w:divBdr>
        <w:top w:val="none" w:sz="0" w:space="0" w:color="auto"/>
        <w:left w:val="none" w:sz="0" w:space="0" w:color="auto"/>
        <w:bottom w:val="none" w:sz="0" w:space="0" w:color="auto"/>
        <w:right w:val="none" w:sz="0" w:space="0" w:color="auto"/>
      </w:divBdr>
    </w:div>
    <w:div w:id="1866944182">
      <w:bodyDiv w:val="1"/>
      <w:marLeft w:val="0"/>
      <w:marRight w:val="0"/>
      <w:marTop w:val="0"/>
      <w:marBottom w:val="0"/>
      <w:divBdr>
        <w:top w:val="none" w:sz="0" w:space="0" w:color="auto"/>
        <w:left w:val="none" w:sz="0" w:space="0" w:color="auto"/>
        <w:bottom w:val="none" w:sz="0" w:space="0" w:color="auto"/>
        <w:right w:val="none" w:sz="0" w:space="0" w:color="auto"/>
      </w:divBdr>
    </w:div>
    <w:div w:id="1885673646">
      <w:bodyDiv w:val="1"/>
      <w:marLeft w:val="0"/>
      <w:marRight w:val="0"/>
      <w:marTop w:val="0"/>
      <w:marBottom w:val="0"/>
      <w:divBdr>
        <w:top w:val="none" w:sz="0" w:space="0" w:color="auto"/>
        <w:left w:val="none" w:sz="0" w:space="0" w:color="auto"/>
        <w:bottom w:val="none" w:sz="0" w:space="0" w:color="auto"/>
        <w:right w:val="none" w:sz="0" w:space="0" w:color="auto"/>
      </w:divBdr>
    </w:div>
    <w:div w:id="1905220454">
      <w:bodyDiv w:val="1"/>
      <w:marLeft w:val="0"/>
      <w:marRight w:val="0"/>
      <w:marTop w:val="0"/>
      <w:marBottom w:val="0"/>
      <w:divBdr>
        <w:top w:val="none" w:sz="0" w:space="0" w:color="auto"/>
        <w:left w:val="none" w:sz="0" w:space="0" w:color="auto"/>
        <w:bottom w:val="none" w:sz="0" w:space="0" w:color="auto"/>
        <w:right w:val="none" w:sz="0" w:space="0" w:color="auto"/>
      </w:divBdr>
    </w:div>
    <w:div w:id="2032754456">
      <w:bodyDiv w:val="1"/>
      <w:marLeft w:val="0"/>
      <w:marRight w:val="0"/>
      <w:marTop w:val="0"/>
      <w:marBottom w:val="0"/>
      <w:divBdr>
        <w:top w:val="none" w:sz="0" w:space="0" w:color="auto"/>
        <w:left w:val="none" w:sz="0" w:space="0" w:color="auto"/>
        <w:bottom w:val="none" w:sz="0" w:space="0" w:color="auto"/>
        <w:right w:val="none" w:sz="0" w:space="0" w:color="auto"/>
      </w:divBdr>
    </w:div>
    <w:div w:id="2083985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hingerreport.org/states-increasingly-extend-charter-like-flexibility-to-district-schools/" TargetMode="External"/><Relationship Id="rId13" Type="http://schemas.openxmlformats.org/officeDocument/2006/relationships/hyperlink" Target="https://doi.org/10.1177/1942775118819678" TargetMode="External"/><Relationship Id="rId3" Type="http://schemas.openxmlformats.org/officeDocument/2006/relationships/settings" Target="settings.xml"/><Relationship Id="rId7" Type="http://schemas.openxmlformats.org/officeDocument/2006/relationships/hyperlink" Target="https://www.kappanonline.org/education-standards-accountability-essa-petrilli/" TargetMode="External"/><Relationship Id="rId12" Type="http://schemas.openxmlformats.org/officeDocument/2006/relationships/hyperlink" Target="https://doi.org/10.1080/15582159.2020.17567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edweek.org/edweek/rick_hess_straight_up/2017/08/school_reform_and_social_policy_a_systemic_approach_to_school_improvement.html?cmp=eml-enl-eu-news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logs.edweek.org/edweek/rick_hess_straight_up/2017/08/advice_to_state_leaders_on_essa_be_bold_not_bureaucrats.html" TargetMode="External"/><Relationship Id="rId4" Type="http://schemas.openxmlformats.org/officeDocument/2006/relationships/webSettings" Target="webSettings.xml"/><Relationship Id="rId9" Type="http://schemas.openxmlformats.org/officeDocument/2006/relationships/hyperlink" Target="http://www.edweek.org/ew/articles/2019/03/14/superintendents-under-fire-the-tricky-calculus-of.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ce/Documents/Lance/Lance/CV/Lance%20Fusarelli%20CV%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Lance Fusarelli CV January 2016.dot</Template>
  <TotalTime>472</TotalTime>
  <Pages>30</Pages>
  <Words>10182</Words>
  <Characters>58043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Lance D. Fusarelli</vt:lpstr>
    </vt:vector>
  </TitlesOfParts>
  <Company>National Principals Leadership Institute</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D. Fusarelli</dc:title>
  <dc:subject/>
  <dc:creator>Lance Fusarelli</dc:creator>
  <cp:keywords/>
  <cp:lastModifiedBy>Lance D Fusarelli</cp:lastModifiedBy>
  <cp:revision>124</cp:revision>
  <cp:lastPrinted>2021-11-12T23:26:00Z</cp:lastPrinted>
  <dcterms:created xsi:type="dcterms:W3CDTF">2016-01-09T21:07:00Z</dcterms:created>
  <dcterms:modified xsi:type="dcterms:W3CDTF">2021-11-12T23:32:00Z</dcterms:modified>
</cp:coreProperties>
</file>