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6202" w14:textId="069EA371" w:rsidR="007F27EF" w:rsidRDefault="00534543">
      <w:pPr>
        <w:pStyle w:val="Title"/>
        <w:rPr>
          <w:sz w:val="28"/>
          <w:szCs w:val="28"/>
        </w:rPr>
      </w:pPr>
      <w:r w:rsidRPr="00DE7117">
        <w:rPr>
          <w:sz w:val="28"/>
          <w:szCs w:val="28"/>
        </w:rPr>
        <w:t xml:space="preserve">CURRICULUM </w:t>
      </w:r>
      <w:r w:rsidR="007F27EF" w:rsidRPr="00DE7117">
        <w:rPr>
          <w:sz w:val="28"/>
          <w:szCs w:val="28"/>
        </w:rPr>
        <w:t>VITA</w:t>
      </w:r>
    </w:p>
    <w:p w14:paraId="0EF0E751" w14:textId="77777777" w:rsidR="00151066" w:rsidRDefault="00151066">
      <w:pPr>
        <w:pStyle w:val="Title"/>
        <w:rPr>
          <w:sz w:val="28"/>
          <w:szCs w:val="28"/>
        </w:rPr>
      </w:pPr>
    </w:p>
    <w:p w14:paraId="11EB0F24" w14:textId="77777777" w:rsidR="007F27EF" w:rsidRPr="00DE7117" w:rsidRDefault="007F27EF">
      <w:pPr>
        <w:jc w:val="center"/>
        <w:rPr>
          <w:b/>
          <w:bCs/>
          <w:sz w:val="28"/>
          <w:szCs w:val="28"/>
        </w:rPr>
      </w:pPr>
      <w:r w:rsidRPr="00DE7117">
        <w:rPr>
          <w:b/>
          <w:bCs/>
          <w:sz w:val="28"/>
          <w:szCs w:val="28"/>
        </w:rPr>
        <w:t>M. JAYNE FLEENER</w:t>
      </w:r>
    </w:p>
    <w:p w14:paraId="01B08736" w14:textId="77777777" w:rsidR="007F27EF" w:rsidRPr="00DE7117" w:rsidRDefault="007F27EF">
      <w:pPr>
        <w:jc w:val="center"/>
        <w:rPr>
          <w:b/>
          <w:bCs/>
          <w:sz w:val="28"/>
          <w:szCs w:val="28"/>
        </w:rPr>
      </w:pPr>
    </w:p>
    <w:p w14:paraId="6C3FDFC2" w14:textId="77777777" w:rsidR="007F27EF" w:rsidRPr="00DE7117" w:rsidRDefault="007F27EF">
      <w:pPr>
        <w:jc w:val="center"/>
        <w:rPr>
          <w:b/>
          <w:bCs/>
          <w:sz w:val="28"/>
          <w:szCs w:val="28"/>
        </w:rPr>
      </w:pPr>
    </w:p>
    <w:p w14:paraId="6977F7B5" w14:textId="77777777" w:rsidR="007F27EF" w:rsidRPr="00DE7117" w:rsidRDefault="007F27EF">
      <w:pPr>
        <w:jc w:val="center"/>
        <w:rPr>
          <w:b/>
          <w:bCs/>
          <w:sz w:val="28"/>
          <w:szCs w:val="28"/>
        </w:rPr>
      </w:pPr>
      <w:r w:rsidRPr="00DE7117">
        <w:rPr>
          <w:b/>
          <w:bCs/>
          <w:sz w:val="28"/>
          <w:szCs w:val="28"/>
        </w:rPr>
        <w:t>EDUCATION</w:t>
      </w:r>
    </w:p>
    <w:p w14:paraId="3A66D09E" w14:textId="77777777" w:rsidR="007F27EF" w:rsidRPr="00054586" w:rsidRDefault="007F27EF">
      <w:pPr>
        <w:jc w:val="center"/>
        <w:rPr>
          <w:b/>
          <w:bCs/>
        </w:rPr>
      </w:pPr>
    </w:p>
    <w:p w14:paraId="155E0C87" w14:textId="77777777" w:rsidR="007F27EF" w:rsidRPr="00054586" w:rsidRDefault="007F27EF">
      <w:pPr>
        <w:ind w:left="1440" w:hanging="1440"/>
        <w:rPr>
          <w:sz w:val="22"/>
          <w:szCs w:val="22"/>
        </w:rPr>
      </w:pPr>
      <w:r w:rsidRPr="00054586">
        <w:t>Ph.D.</w:t>
      </w:r>
      <w:r w:rsidRPr="00054586">
        <w:tab/>
      </w:r>
      <w:r w:rsidRPr="00054586">
        <w:rPr>
          <w:sz w:val="22"/>
          <w:szCs w:val="22"/>
        </w:rPr>
        <w:t xml:space="preserve">Curriculum and Instruction, </w:t>
      </w:r>
      <w:smartTag w:uri="urn:schemas-microsoft-com:office:smarttags" w:element="PlaceType">
        <w:r w:rsidRPr="00054586">
          <w:rPr>
            <w:sz w:val="22"/>
            <w:szCs w:val="22"/>
          </w:rPr>
          <w:t>University</w:t>
        </w:r>
      </w:smartTag>
      <w:r w:rsidRPr="00054586">
        <w:rPr>
          <w:sz w:val="22"/>
          <w:szCs w:val="22"/>
        </w:rPr>
        <w:t xml:space="preserve"> of </w:t>
      </w:r>
      <w:smartTag w:uri="urn:schemas-microsoft-com:office:smarttags" w:element="PlaceName">
        <w:r w:rsidRPr="00054586">
          <w:rPr>
            <w:sz w:val="22"/>
            <w:szCs w:val="22"/>
          </w:rPr>
          <w:t>North Carolina</w:t>
        </w:r>
      </w:smartTag>
      <w:r w:rsidRPr="00054586">
        <w:rPr>
          <w:sz w:val="22"/>
          <w:szCs w:val="22"/>
        </w:rPr>
        <w:t xml:space="preserve"> at </w:t>
      </w:r>
      <w:smartTag w:uri="urn:schemas-microsoft-com:office:smarttags" w:element="place">
        <w:r w:rsidRPr="00054586">
          <w:rPr>
            <w:sz w:val="22"/>
            <w:szCs w:val="22"/>
          </w:rPr>
          <w:t>Chapel Hill</w:t>
        </w:r>
      </w:smartTag>
      <w:r w:rsidRPr="00054586">
        <w:rPr>
          <w:sz w:val="22"/>
          <w:szCs w:val="22"/>
        </w:rPr>
        <w:t>, December, 1988</w:t>
      </w:r>
    </w:p>
    <w:p w14:paraId="54134353" w14:textId="77777777" w:rsidR="007F27EF" w:rsidRPr="00054586" w:rsidRDefault="007F27EF">
      <w:pPr>
        <w:ind w:left="1440"/>
        <w:rPr>
          <w:i/>
          <w:iCs/>
          <w:sz w:val="22"/>
          <w:szCs w:val="22"/>
        </w:rPr>
      </w:pPr>
      <w:r w:rsidRPr="00054586">
        <w:rPr>
          <w:sz w:val="22"/>
          <w:szCs w:val="22"/>
        </w:rPr>
        <w:t xml:space="preserve">Dissertation:  </w:t>
      </w:r>
      <w:r w:rsidRPr="00054586">
        <w:rPr>
          <w:i/>
          <w:iCs/>
          <w:sz w:val="22"/>
          <w:szCs w:val="22"/>
        </w:rPr>
        <w:t>Using the computer as an instructional tool to aid in mathematical problem solving</w:t>
      </w:r>
      <w:r w:rsidRPr="00054586">
        <w:rPr>
          <w:i/>
          <w:iCs/>
          <w:sz w:val="22"/>
          <w:szCs w:val="22"/>
        </w:rPr>
        <w:tab/>
      </w:r>
    </w:p>
    <w:p w14:paraId="020AAE68" w14:textId="77777777" w:rsidR="007F27EF" w:rsidRPr="00054586" w:rsidRDefault="007F27EF">
      <w:pPr>
        <w:rPr>
          <w:sz w:val="22"/>
          <w:szCs w:val="22"/>
        </w:rPr>
      </w:pPr>
      <w:r w:rsidRPr="00054586">
        <w:t>M.A.T.</w:t>
      </w:r>
      <w:r w:rsidRPr="00054586">
        <w:tab/>
      </w:r>
      <w:r w:rsidRPr="00054586">
        <w:tab/>
      </w:r>
      <w:r w:rsidRPr="00054586">
        <w:rPr>
          <w:sz w:val="22"/>
          <w:szCs w:val="22"/>
        </w:rPr>
        <w:t xml:space="preserve">Mathematics, </w:t>
      </w:r>
      <w:smartTag w:uri="urn:schemas-microsoft-com:office:smarttags" w:element="PlaceType">
        <w:r w:rsidRPr="00054586">
          <w:rPr>
            <w:sz w:val="22"/>
            <w:szCs w:val="22"/>
          </w:rPr>
          <w:t>University</w:t>
        </w:r>
      </w:smartTag>
      <w:r w:rsidRPr="00054586">
        <w:rPr>
          <w:sz w:val="22"/>
          <w:szCs w:val="22"/>
        </w:rPr>
        <w:t xml:space="preserve"> of </w:t>
      </w:r>
      <w:smartTag w:uri="urn:schemas-microsoft-com:office:smarttags" w:element="PlaceName">
        <w:r w:rsidRPr="00054586">
          <w:rPr>
            <w:sz w:val="22"/>
            <w:szCs w:val="22"/>
          </w:rPr>
          <w:t>North Carolina</w:t>
        </w:r>
      </w:smartTag>
      <w:r w:rsidRPr="00054586">
        <w:rPr>
          <w:sz w:val="22"/>
          <w:szCs w:val="22"/>
        </w:rPr>
        <w:t xml:space="preserve"> at </w:t>
      </w:r>
      <w:smartTag w:uri="urn:schemas-microsoft-com:office:smarttags" w:element="place">
        <w:r w:rsidRPr="00054586">
          <w:rPr>
            <w:sz w:val="22"/>
            <w:szCs w:val="22"/>
          </w:rPr>
          <w:t>Chapel Hill</w:t>
        </w:r>
      </w:smartTag>
      <w:r w:rsidRPr="00054586">
        <w:rPr>
          <w:sz w:val="22"/>
          <w:szCs w:val="22"/>
        </w:rPr>
        <w:t>, August, 1983</w:t>
      </w:r>
    </w:p>
    <w:p w14:paraId="6ED18ACB" w14:textId="77777777" w:rsidR="007F27EF" w:rsidRPr="00054586" w:rsidRDefault="007F27EF">
      <w:pPr>
        <w:ind w:left="1440" w:hanging="1440"/>
        <w:rPr>
          <w:i/>
          <w:iCs/>
          <w:sz w:val="22"/>
          <w:szCs w:val="22"/>
        </w:rPr>
      </w:pPr>
      <w:r w:rsidRPr="00054586">
        <w:t>M.A.</w:t>
      </w:r>
      <w:r w:rsidRPr="00054586">
        <w:tab/>
      </w:r>
      <w:r w:rsidRPr="00054586">
        <w:rPr>
          <w:sz w:val="22"/>
          <w:szCs w:val="22"/>
        </w:rPr>
        <w:t>Philosophy, University of North Carolin</w:t>
      </w:r>
      <w:r w:rsidR="009F7054">
        <w:rPr>
          <w:sz w:val="22"/>
          <w:szCs w:val="22"/>
        </w:rPr>
        <w:t>a at Chapel Hill, August, 1980</w:t>
      </w:r>
    </w:p>
    <w:p w14:paraId="77C684BB" w14:textId="77777777" w:rsidR="007F27EF" w:rsidRPr="00054586" w:rsidRDefault="007F27EF">
      <w:pPr>
        <w:ind w:left="1440" w:hanging="1440"/>
        <w:rPr>
          <w:sz w:val="22"/>
          <w:szCs w:val="22"/>
        </w:rPr>
      </w:pPr>
      <w:r w:rsidRPr="00054586">
        <w:t>B.A.</w:t>
      </w:r>
      <w:r w:rsidRPr="00054586">
        <w:tab/>
      </w:r>
      <w:r w:rsidRPr="00054586">
        <w:rPr>
          <w:sz w:val="22"/>
          <w:szCs w:val="22"/>
        </w:rPr>
        <w:t xml:space="preserve">Philosophy, </w:t>
      </w:r>
      <w:smartTag w:uri="urn:schemas-microsoft-com:office:smarttags" w:element="PlaceName">
        <w:r w:rsidRPr="00054586">
          <w:rPr>
            <w:sz w:val="22"/>
            <w:szCs w:val="22"/>
          </w:rPr>
          <w:t>Indiana</w:t>
        </w:r>
      </w:smartTag>
      <w:r w:rsidRPr="00054586">
        <w:rPr>
          <w:sz w:val="22"/>
          <w:szCs w:val="22"/>
        </w:rPr>
        <w:t xml:space="preserve"> </w:t>
      </w:r>
      <w:smartTag w:uri="urn:schemas-microsoft-com:office:smarttags" w:element="PlaceType">
        <w:r w:rsidRPr="00054586">
          <w:rPr>
            <w:sz w:val="22"/>
            <w:szCs w:val="22"/>
          </w:rPr>
          <w:t>University</w:t>
        </w:r>
      </w:smartTag>
      <w:r w:rsidRPr="00054586">
        <w:rPr>
          <w:sz w:val="22"/>
          <w:szCs w:val="22"/>
        </w:rPr>
        <w:t xml:space="preserve"> at </w:t>
      </w:r>
      <w:smartTag w:uri="urn:schemas-microsoft-com:office:smarttags" w:element="City">
        <w:smartTag w:uri="urn:schemas-microsoft-com:office:smarttags" w:element="place">
          <w:r w:rsidRPr="00054586">
            <w:rPr>
              <w:sz w:val="22"/>
              <w:szCs w:val="22"/>
            </w:rPr>
            <w:t>Bloomington</w:t>
          </w:r>
        </w:smartTag>
      </w:smartTag>
      <w:r w:rsidRPr="00054586">
        <w:rPr>
          <w:sz w:val="22"/>
          <w:szCs w:val="22"/>
        </w:rPr>
        <w:t>, May, 1978</w:t>
      </w:r>
    </w:p>
    <w:p w14:paraId="15DEFBF0" w14:textId="2C02A848" w:rsidR="007F27EF" w:rsidRDefault="007F27EF">
      <w:pPr>
        <w:ind w:left="1440" w:hanging="1440"/>
        <w:rPr>
          <w:sz w:val="22"/>
          <w:szCs w:val="22"/>
        </w:rPr>
      </w:pPr>
    </w:p>
    <w:p w14:paraId="7CFE99DC" w14:textId="77777777" w:rsidR="00DE7117" w:rsidRPr="00054586" w:rsidRDefault="00DE7117">
      <w:pPr>
        <w:ind w:left="1440" w:hanging="1440"/>
        <w:rPr>
          <w:sz w:val="22"/>
          <w:szCs w:val="22"/>
        </w:rPr>
      </w:pPr>
    </w:p>
    <w:p w14:paraId="2673DF5C" w14:textId="77777777" w:rsidR="007F27EF" w:rsidRPr="00DE7117" w:rsidRDefault="007F27EF">
      <w:pPr>
        <w:pStyle w:val="Heading1"/>
        <w:rPr>
          <w:sz w:val="28"/>
          <w:szCs w:val="28"/>
        </w:rPr>
      </w:pPr>
      <w:r w:rsidRPr="00DE7117">
        <w:rPr>
          <w:sz w:val="28"/>
          <w:szCs w:val="28"/>
        </w:rPr>
        <w:t>FACULTY AND ADMINISTRATIVE APPOINTMENTS</w:t>
      </w:r>
    </w:p>
    <w:p w14:paraId="464C969A" w14:textId="77777777" w:rsidR="007F27EF" w:rsidRPr="00054586" w:rsidRDefault="007F27EF">
      <w:pPr>
        <w:ind w:left="1440" w:hanging="1440"/>
        <w:jc w:val="center"/>
        <w:rPr>
          <w:sz w:val="22"/>
          <w:szCs w:val="22"/>
        </w:rPr>
      </w:pPr>
    </w:p>
    <w:p w14:paraId="033A650B" w14:textId="77777777" w:rsidR="00AD04A5" w:rsidRDefault="00AD04A5" w:rsidP="00343824">
      <w:pPr>
        <w:pStyle w:val="BodyText2"/>
      </w:pPr>
      <w:r>
        <w:t>201</w:t>
      </w:r>
      <w:r w:rsidR="00290EA9">
        <w:t>6</w:t>
      </w:r>
      <w:r>
        <w:t>-present</w:t>
      </w:r>
      <w:r>
        <w:tab/>
        <w:t>Professor, Department of Educational Leadership, Policy and Human Development, College of Education, NC State University, Raleigh, NC</w:t>
      </w:r>
    </w:p>
    <w:p w14:paraId="72431B54" w14:textId="77777777" w:rsidR="00AD04A5" w:rsidRDefault="00AD04A5" w:rsidP="00343824">
      <w:pPr>
        <w:pStyle w:val="BodyText2"/>
      </w:pPr>
    </w:p>
    <w:p w14:paraId="137C5889" w14:textId="77777777" w:rsidR="004B39C4" w:rsidRDefault="004B39C4" w:rsidP="00343824">
      <w:pPr>
        <w:pStyle w:val="BodyText2"/>
      </w:pPr>
      <w:r>
        <w:t>201</w:t>
      </w:r>
      <w:r w:rsidR="00290EA9">
        <w:t>5</w:t>
      </w:r>
      <w:r>
        <w:t>-</w:t>
      </w:r>
      <w:r w:rsidR="00290EA9">
        <w:t>2016</w:t>
      </w:r>
      <w:r>
        <w:tab/>
        <w:t xml:space="preserve">Professor, Friday Institute for Educational Research, </w:t>
      </w:r>
      <w:r w:rsidR="00323B91">
        <w:t xml:space="preserve">College of Education, </w:t>
      </w:r>
      <w:r>
        <w:t>North Carolina State University, Raleigh, NC</w:t>
      </w:r>
    </w:p>
    <w:p w14:paraId="245D4348" w14:textId="77777777" w:rsidR="004B39C4" w:rsidRDefault="004B39C4" w:rsidP="00343824">
      <w:pPr>
        <w:pStyle w:val="BodyText2"/>
      </w:pPr>
    </w:p>
    <w:p w14:paraId="28EAEDE2" w14:textId="77777777" w:rsidR="00E768BC" w:rsidRPr="00054586" w:rsidRDefault="004B39C4" w:rsidP="00343824">
      <w:pPr>
        <w:pStyle w:val="BodyText2"/>
      </w:pPr>
      <w:r>
        <w:t>2010-2015</w:t>
      </w:r>
      <w:r w:rsidR="00E768BC" w:rsidRPr="00054586">
        <w:tab/>
        <w:t>Dean, College of Education, NC State University, Raleigh, NC</w:t>
      </w:r>
    </w:p>
    <w:p w14:paraId="57B4D0F1" w14:textId="77777777" w:rsidR="00103421" w:rsidRPr="00054586" w:rsidRDefault="00103421" w:rsidP="00343824">
      <w:pPr>
        <w:pStyle w:val="BodyText2"/>
      </w:pPr>
    </w:p>
    <w:p w14:paraId="4EC07F39" w14:textId="77777777" w:rsidR="00343824" w:rsidRPr="00054586" w:rsidRDefault="00343824" w:rsidP="00343824">
      <w:pPr>
        <w:pStyle w:val="BodyText2"/>
      </w:pPr>
      <w:r w:rsidRPr="00054586">
        <w:t>2004-</w:t>
      </w:r>
      <w:r w:rsidR="00E768BC" w:rsidRPr="00054586">
        <w:t>2010</w:t>
      </w:r>
      <w:r w:rsidRPr="00054586">
        <w:tab/>
        <w:t>Dean, College of Education, Louisiana State University, Baton Rouge, LA</w:t>
      </w:r>
    </w:p>
    <w:p w14:paraId="49DD8719" w14:textId="77777777" w:rsidR="00343824" w:rsidRPr="00054586" w:rsidRDefault="00343824">
      <w:pPr>
        <w:pStyle w:val="BodyText2"/>
      </w:pPr>
    </w:p>
    <w:p w14:paraId="5294984E" w14:textId="77777777" w:rsidR="00F665A6" w:rsidRPr="00054586" w:rsidRDefault="00F665A6">
      <w:pPr>
        <w:pStyle w:val="BodyText2"/>
      </w:pPr>
      <w:r w:rsidRPr="00054586">
        <w:t>2004-</w:t>
      </w:r>
      <w:r w:rsidR="00E768BC" w:rsidRPr="00054586">
        <w:t>2010</w:t>
      </w:r>
      <w:r w:rsidRPr="00054586">
        <w:tab/>
        <w:t xml:space="preserve">E.B. “Ted” </w:t>
      </w:r>
      <w:r w:rsidR="00A52146" w:rsidRPr="00054586">
        <w:t xml:space="preserve">Robert </w:t>
      </w:r>
      <w:r w:rsidR="00343824" w:rsidRPr="00054586">
        <w:t xml:space="preserve">Endowed </w:t>
      </w:r>
      <w:r w:rsidRPr="00054586">
        <w:t>Professor, College of Education, Louisiana State University, Baton Rouge, LA</w:t>
      </w:r>
    </w:p>
    <w:p w14:paraId="29A3DA74" w14:textId="77777777" w:rsidR="004C7B67" w:rsidRPr="00054586" w:rsidRDefault="004C7B67">
      <w:pPr>
        <w:pStyle w:val="BodyText2"/>
      </w:pPr>
    </w:p>
    <w:p w14:paraId="0E00601F" w14:textId="77777777" w:rsidR="007F0054" w:rsidRPr="00054586" w:rsidRDefault="007F0054">
      <w:pPr>
        <w:pStyle w:val="BodyText2"/>
      </w:pPr>
      <w:r w:rsidRPr="00054586">
        <w:t>2009-</w:t>
      </w:r>
      <w:r w:rsidR="00E768BC" w:rsidRPr="00054586">
        <w:t>2010</w:t>
      </w:r>
      <w:r w:rsidRPr="00054586">
        <w:tab/>
        <w:t>Founding Board, Louisiana Connections Academy Virtual Charter School</w:t>
      </w:r>
    </w:p>
    <w:p w14:paraId="3F743FC8" w14:textId="77777777" w:rsidR="007F0054" w:rsidRPr="00054586" w:rsidRDefault="007F0054">
      <w:pPr>
        <w:pStyle w:val="BodyText2"/>
      </w:pPr>
    </w:p>
    <w:p w14:paraId="69BFB02C" w14:textId="77777777" w:rsidR="007F27EF" w:rsidRPr="00054586" w:rsidRDefault="007F27EF">
      <w:pPr>
        <w:pStyle w:val="BodyText2"/>
      </w:pPr>
      <w:r w:rsidRPr="00054586">
        <w:t>1999-</w:t>
      </w:r>
      <w:r w:rsidR="00F665A6" w:rsidRPr="00054586">
        <w:t>2004</w:t>
      </w:r>
      <w:r w:rsidRPr="00054586">
        <w:tab/>
        <w:t>Associate Dean for Research and Graduate Studies, College of Education, University of Oklahoma, Norman, OK</w:t>
      </w:r>
    </w:p>
    <w:p w14:paraId="79D683FD" w14:textId="77777777" w:rsidR="004C7B67" w:rsidRPr="00054586" w:rsidRDefault="004C7B67">
      <w:pPr>
        <w:pStyle w:val="BodyText2"/>
      </w:pPr>
    </w:p>
    <w:p w14:paraId="3592725A" w14:textId="77777777" w:rsidR="007F27EF" w:rsidRPr="00054586" w:rsidRDefault="007F27EF">
      <w:pPr>
        <w:pStyle w:val="BodyText2"/>
      </w:pPr>
      <w:r w:rsidRPr="00054586">
        <w:t>2001-</w:t>
      </w:r>
      <w:r w:rsidR="008D6D4C" w:rsidRPr="00054586">
        <w:t>2004</w:t>
      </w:r>
      <w:r w:rsidRPr="00054586">
        <w:tab/>
        <w:t>Professor, Department of Instructional Leadership and Academic Curriculum, University of Oklahoma, Norman, OK</w:t>
      </w:r>
    </w:p>
    <w:p w14:paraId="4E39C0D5" w14:textId="77777777" w:rsidR="004F1965" w:rsidRPr="00054586" w:rsidRDefault="004F1965">
      <w:pPr>
        <w:pStyle w:val="BodyText2"/>
      </w:pPr>
    </w:p>
    <w:p w14:paraId="18A798ED" w14:textId="77777777" w:rsidR="004F1965" w:rsidRPr="00054586" w:rsidRDefault="00BD0888">
      <w:pPr>
        <w:pStyle w:val="BodyText2"/>
      </w:pPr>
      <w:r w:rsidRPr="00054586">
        <w:t>1991</w:t>
      </w:r>
      <w:r w:rsidR="004F1965" w:rsidRPr="00054586">
        <w:t>-2004</w:t>
      </w:r>
      <w:r w:rsidR="004F1965" w:rsidRPr="00054586">
        <w:tab/>
        <w:t>Mathematics Education Certification Chair, University of Oklahoma</w:t>
      </w:r>
    </w:p>
    <w:p w14:paraId="70A28500" w14:textId="77777777" w:rsidR="004F1965" w:rsidRPr="00054586" w:rsidRDefault="004F1965">
      <w:pPr>
        <w:pStyle w:val="BodyText2"/>
      </w:pPr>
    </w:p>
    <w:p w14:paraId="25D54717" w14:textId="77777777" w:rsidR="004F1965" w:rsidRPr="00054586" w:rsidRDefault="004F1965">
      <w:pPr>
        <w:pStyle w:val="BodyText2"/>
      </w:pPr>
      <w:r w:rsidRPr="00054586">
        <w:t>1989-2004</w:t>
      </w:r>
      <w:r w:rsidRPr="00054586">
        <w:tab/>
        <w:t>Mathematics Education Program Area Coordinator, University of Oklahoma</w:t>
      </w:r>
    </w:p>
    <w:p w14:paraId="0214FB07" w14:textId="77777777" w:rsidR="004C7B67" w:rsidRPr="00054586" w:rsidRDefault="004C7B67">
      <w:pPr>
        <w:ind w:left="1440" w:hanging="1440"/>
        <w:rPr>
          <w:sz w:val="22"/>
          <w:szCs w:val="22"/>
        </w:rPr>
      </w:pPr>
    </w:p>
    <w:p w14:paraId="79EEDB76" w14:textId="77777777" w:rsidR="007F27EF" w:rsidRPr="00054586" w:rsidRDefault="007F27EF">
      <w:pPr>
        <w:ind w:left="1440" w:hanging="1440"/>
        <w:rPr>
          <w:sz w:val="22"/>
          <w:szCs w:val="22"/>
        </w:rPr>
      </w:pPr>
      <w:r w:rsidRPr="00054586">
        <w:rPr>
          <w:sz w:val="22"/>
          <w:szCs w:val="22"/>
        </w:rPr>
        <w:t>1995-2001</w:t>
      </w:r>
      <w:r w:rsidRPr="00054586">
        <w:rPr>
          <w:sz w:val="22"/>
          <w:szCs w:val="22"/>
        </w:rPr>
        <w:tab/>
        <w:t>Associate Professor, Department of Instructional Leadership and Academic Curriculum, University of Oklahoma, Norman, OK</w:t>
      </w:r>
    </w:p>
    <w:p w14:paraId="5B66263E" w14:textId="77777777" w:rsidR="00480227" w:rsidRPr="00054586" w:rsidRDefault="00480227">
      <w:pPr>
        <w:rPr>
          <w:sz w:val="22"/>
          <w:szCs w:val="22"/>
        </w:rPr>
      </w:pPr>
    </w:p>
    <w:p w14:paraId="78D60A56" w14:textId="77777777" w:rsidR="007F27EF" w:rsidRPr="00054586" w:rsidRDefault="007F27EF">
      <w:pPr>
        <w:rPr>
          <w:sz w:val="22"/>
          <w:szCs w:val="22"/>
        </w:rPr>
      </w:pPr>
      <w:r w:rsidRPr="00054586">
        <w:rPr>
          <w:sz w:val="22"/>
          <w:szCs w:val="22"/>
        </w:rPr>
        <w:t>1989-1995</w:t>
      </w:r>
      <w:r w:rsidRPr="00054586">
        <w:rPr>
          <w:sz w:val="22"/>
          <w:szCs w:val="22"/>
        </w:rPr>
        <w:tab/>
        <w:t xml:space="preserve">Assistant Professor, Department of Instructional Leadership and Academic Curriculum, </w:t>
      </w:r>
    </w:p>
    <w:p w14:paraId="46578213" w14:textId="77777777" w:rsidR="007F27EF" w:rsidRPr="00054586" w:rsidRDefault="007F27EF">
      <w:pPr>
        <w:ind w:left="720" w:firstLine="720"/>
        <w:rPr>
          <w:sz w:val="22"/>
          <w:szCs w:val="22"/>
        </w:rPr>
      </w:pPr>
      <w:r w:rsidRPr="00054586">
        <w:rPr>
          <w:sz w:val="22"/>
          <w:szCs w:val="22"/>
        </w:rPr>
        <w:t>University of Oklahoma, Norman, OK</w:t>
      </w:r>
    </w:p>
    <w:p w14:paraId="2625DE0F" w14:textId="77777777" w:rsidR="00480227" w:rsidRPr="00054586" w:rsidRDefault="00480227">
      <w:pPr>
        <w:ind w:left="720" w:firstLine="720"/>
        <w:rPr>
          <w:sz w:val="22"/>
          <w:szCs w:val="22"/>
        </w:rPr>
      </w:pPr>
    </w:p>
    <w:p w14:paraId="15C4A00C" w14:textId="77777777" w:rsidR="007F27EF" w:rsidRPr="00054586" w:rsidRDefault="00064E1A" w:rsidP="00064E1A">
      <w:pPr>
        <w:tabs>
          <w:tab w:val="left" w:pos="1440"/>
        </w:tabs>
        <w:rPr>
          <w:sz w:val="22"/>
          <w:szCs w:val="22"/>
        </w:rPr>
      </w:pPr>
      <w:r w:rsidRPr="00054586">
        <w:rPr>
          <w:sz w:val="22"/>
          <w:szCs w:val="22"/>
        </w:rPr>
        <w:lastRenderedPageBreak/>
        <w:t>1985-1989</w:t>
      </w:r>
      <w:r w:rsidRPr="00054586">
        <w:rPr>
          <w:sz w:val="22"/>
          <w:szCs w:val="22"/>
        </w:rPr>
        <w:tab/>
      </w:r>
      <w:r w:rsidR="007F27EF" w:rsidRPr="00054586">
        <w:rPr>
          <w:sz w:val="22"/>
          <w:szCs w:val="22"/>
        </w:rPr>
        <w:t xml:space="preserve">Teacher, Departments of Mathematics and Computer Science, Durham Academy, </w:t>
      </w:r>
    </w:p>
    <w:p w14:paraId="333CA17C" w14:textId="77777777" w:rsidR="007F27EF" w:rsidRPr="00054586" w:rsidRDefault="007F27EF">
      <w:pPr>
        <w:ind w:left="720" w:firstLine="720"/>
        <w:rPr>
          <w:sz w:val="22"/>
          <w:szCs w:val="22"/>
        </w:rPr>
      </w:pPr>
      <w:r w:rsidRPr="00054586">
        <w:rPr>
          <w:sz w:val="22"/>
          <w:szCs w:val="22"/>
        </w:rPr>
        <w:t>Durham, NC</w:t>
      </w:r>
      <w:r w:rsidR="00064E1A" w:rsidRPr="00054586">
        <w:rPr>
          <w:sz w:val="22"/>
          <w:szCs w:val="22"/>
        </w:rPr>
        <w:t xml:space="preserve"> (Head Varsity Softball Coach: 1986-1989)</w:t>
      </w:r>
    </w:p>
    <w:p w14:paraId="380BE392" w14:textId="77777777" w:rsidR="00480227" w:rsidRPr="00054586" w:rsidRDefault="00480227">
      <w:pPr>
        <w:ind w:left="720" w:firstLine="720"/>
        <w:rPr>
          <w:sz w:val="22"/>
          <w:szCs w:val="22"/>
        </w:rPr>
      </w:pPr>
    </w:p>
    <w:p w14:paraId="3B26237E" w14:textId="77777777" w:rsidR="007F27EF" w:rsidRPr="00054586" w:rsidRDefault="007F27EF">
      <w:pPr>
        <w:rPr>
          <w:sz w:val="22"/>
          <w:szCs w:val="22"/>
        </w:rPr>
      </w:pPr>
      <w:r w:rsidRPr="00054586">
        <w:rPr>
          <w:sz w:val="22"/>
          <w:szCs w:val="22"/>
        </w:rPr>
        <w:t>1983-1985</w:t>
      </w:r>
      <w:r w:rsidRPr="00054586">
        <w:rPr>
          <w:sz w:val="22"/>
          <w:szCs w:val="22"/>
        </w:rPr>
        <w:tab/>
        <w:t xml:space="preserve">Teacher, Departments of Mathematics and Computer Science, Durham City Schools, </w:t>
      </w:r>
    </w:p>
    <w:p w14:paraId="412C6F3E" w14:textId="77777777" w:rsidR="00F458E9" w:rsidRDefault="007F27EF" w:rsidP="00F458E9">
      <w:pPr>
        <w:ind w:left="720" w:firstLine="720"/>
        <w:rPr>
          <w:sz w:val="22"/>
          <w:szCs w:val="22"/>
        </w:rPr>
      </w:pPr>
      <w:r w:rsidRPr="00054586">
        <w:rPr>
          <w:sz w:val="22"/>
          <w:szCs w:val="22"/>
        </w:rPr>
        <w:t>Durham, NC.  (Department Chair:  1984-1985</w:t>
      </w:r>
      <w:r w:rsidR="00F458E9">
        <w:rPr>
          <w:sz w:val="22"/>
          <w:szCs w:val="22"/>
        </w:rPr>
        <w:t>)</w:t>
      </w:r>
    </w:p>
    <w:p w14:paraId="60B46886" w14:textId="77777777" w:rsidR="00F458E9" w:rsidRDefault="00F458E9" w:rsidP="00F458E9">
      <w:pPr>
        <w:ind w:left="720" w:firstLine="720"/>
        <w:rPr>
          <w:sz w:val="22"/>
          <w:szCs w:val="22"/>
        </w:rPr>
      </w:pPr>
    </w:p>
    <w:p w14:paraId="041AD611" w14:textId="77777777" w:rsidR="00E170A2" w:rsidRDefault="00E170A2">
      <w:pPr>
        <w:rPr>
          <w:b/>
          <w:bCs/>
        </w:rPr>
      </w:pPr>
    </w:p>
    <w:p w14:paraId="1493078C" w14:textId="77777777" w:rsidR="007F27EF" w:rsidRPr="00DE7117" w:rsidRDefault="007C48FB">
      <w:pPr>
        <w:pStyle w:val="Heading4"/>
        <w:rPr>
          <w:sz w:val="28"/>
          <w:szCs w:val="28"/>
          <w:u w:val="none"/>
        </w:rPr>
      </w:pPr>
      <w:r w:rsidRPr="00DE7117">
        <w:rPr>
          <w:sz w:val="28"/>
          <w:szCs w:val="28"/>
          <w:u w:val="none"/>
        </w:rPr>
        <w:t>PUBLICATIONS</w:t>
      </w:r>
    </w:p>
    <w:p w14:paraId="67953044" w14:textId="77777777" w:rsidR="007F27EF" w:rsidRPr="00054586" w:rsidRDefault="007F27EF">
      <w:pPr>
        <w:pStyle w:val="BodyTextIndent2"/>
        <w:ind w:left="0"/>
        <w:rPr>
          <w:b/>
          <w:bCs/>
          <w:u w:val="single"/>
        </w:rPr>
      </w:pPr>
      <w:r w:rsidRPr="00054586">
        <w:rPr>
          <w:b/>
          <w:bCs/>
          <w:u w:val="single"/>
        </w:rPr>
        <w:t xml:space="preserve">                                                           </w:t>
      </w:r>
    </w:p>
    <w:p w14:paraId="61699990" w14:textId="77777777" w:rsidR="007F27EF" w:rsidRPr="00054586" w:rsidRDefault="007C48FB">
      <w:pPr>
        <w:pStyle w:val="BodyTextIndent2"/>
        <w:ind w:left="0"/>
        <w:rPr>
          <w:b/>
          <w:bCs/>
        </w:rPr>
      </w:pPr>
      <w:r w:rsidRPr="00054586">
        <w:rPr>
          <w:b/>
          <w:bCs/>
        </w:rPr>
        <w:t>Books</w:t>
      </w:r>
    </w:p>
    <w:p w14:paraId="2B3502A1" w14:textId="77777777" w:rsidR="007F27EF" w:rsidRPr="00054586" w:rsidRDefault="007F27EF">
      <w:pPr>
        <w:pStyle w:val="BodyTextIndent2"/>
        <w:ind w:left="0"/>
        <w:rPr>
          <w:u w:val="single"/>
        </w:rPr>
      </w:pPr>
    </w:p>
    <w:p w14:paraId="619F4968" w14:textId="025B29F2" w:rsidR="001E198C" w:rsidRDefault="001E198C" w:rsidP="009B0AB1">
      <w:pPr>
        <w:pStyle w:val="BodyTextIndent2"/>
        <w:ind w:left="1440" w:hanging="720"/>
        <w:rPr>
          <w:sz w:val="22"/>
          <w:szCs w:val="22"/>
        </w:rPr>
      </w:pPr>
      <w:r>
        <w:rPr>
          <w:sz w:val="22"/>
          <w:szCs w:val="22"/>
        </w:rPr>
        <w:t xml:space="preserve">Fleener, M.J. (2021). </w:t>
      </w:r>
      <w:r w:rsidRPr="001E198C">
        <w:rPr>
          <w:i/>
          <w:iCs/>
          <w:sz w:val="22"/>
          <w:szCs w:val="22"/>
        </w:rPr>
        <w:t xml:space="preserve">Learning in an age of transformation </w:t>
      </w:r>
      <w:r>
        <w:rPr>
          <w:sz w:val="22"/>
          <w:szCs w:val="22"/>
        </w:rPr>
        <w:t>(working title); book in progress for ChangeMaker Books.</w:t>
      </w:r>
    </w:p>
    <w:p w14:paraId="2BB2A1BF" w14:textId="12019434" w:rsidR="004C7B67" w:rsidRPr="00054586" w:rsidRDefault="004C7B67" w:rsidP="009B0AB1">
      <w:pPr>
        <w:pStyle w:val="BodyTextIndent2"/>
        <w:ind w:left="1440" w:hanging="720"/>
        <w:rPr>
          <w:sz w:val="22"/>
          <w:szCs w:val="22"/>
        </w:rPr>
      </w:pPr>
      <w:r w:rsidRPr="00054586">
        <w:rPr>
          <w:sz w:val="22"/>
          <w:szCs w:val="22"/>
        </w:rPr>
        <w:t>Doll, W., Fleener, M.J., Trueit, D., St. Julien, J. (Eds.) (</w:t>
      </w:r>
      <w:r w:rsidR="006F7417" w:rsidRPr="00054586">
        <w:rPr>
          <w:sz w:val="22"/>
          <w:szCs w:val="22"/>
        </w:rPr>
        <w:t>2005</w:t>
      </w:r>
      <w:r w:rsidRPr="00054586">
        <w:rPr>
          <w:sz w:val="22"/>
          <w:szCs w:val="22"/>
        </w:rPr>
        <w:t xml:space="preserve">). </w:t>
      </w:r>
      <w:r w:rsidRPr="00054586">
        <w:rPr>
          <w:i/>
          <w:iCs/>
          <w:sz w:val="22"/>
          <w:szCs w:val="22"/>
        </w:rPr>
        <w:t xml:space="preserve">Chaos, complexity, curriculum and culture: A conversation. </w:t>
      </w:r>
      <w:r w:rsidRPr="00054586">
        <w:rPr>
          <w:sz w:val="22"/>
          <w:szCs w:val="22"/>
        </w:rPr>
        <w:t>New York: Peter Lang</w:t>
      </w:r>
      <w:r w:rsidR="00A5330A" w:rsidRPr="00054586">
        <w:rPr>
          <w:sz w:val="22"/>
          <w:szCs w:val="22"/>
        </w:rPr>
        <w:t xml:space="preserve"> (Translated into Chinese, 2007</w:t>
      </w:r>
      <w:r w:rsidR="00A130D3">
        <w:rPr>
          <w:sz w:val="22"/>
          <w:szCs w:val="22"/>
        </w:rPr>
        <w:t>, released in China, 2015</w:t>
      </w:r>
      <w:r w:rsidR="00A5330A" w:rsidRPr="00054586">
        <w:rPr>
          <w:sz w:val="22"/>
          <w:szCs w:val="22"/>
        </w:rPr>
        <w:t>)</w:t>
      </w:r>
      <w:r w:rsidRPr="00054586">
        <w:rPr>
          <w:sz w:val="22"/>
          <w:szCs w:val="22"/>
        </w:rPr>
        <w:t>.</w:t>
      </w:r>
    </w:p>
    <w:p w14:paraId="7EF3EC42" w14:textId="77777777" w:rsidR="007F27EF" w:rsidRPr="00054586" w:rsidRDefault="007F27EF" w:rsidP="009B0AB1">
      <w:pPr>
        <w:pStyle w:val="BodyTextIndent2"/>
        <w:ind w:left="1440" w:hanging="720"/>
        <w:rPr>
          <w:sz w:val="22"/>
          <w:szCs w:val="22"/>
        </w:rPr>
      </w:pPr>
      <w:r w:rsidRPr="00054586">
        <w:rPr>
          <w:sz w:val="22"/>
          <w:szCs w:val="22"/>
        </w:rPr>
        <w:t xml:space="preserve">Fleener, M.J. (2002).  </w:t>
      </w:r>
      <w:r w:rsidRPr="00054586">
        <w:rPr>
          <w:i/>
          <w:iCs/>
          <w:sz w:val="22"/>
          <w:szCs w:val="22"/>
        </w:rPr>
        <w:t>Curriculum dynamics: Recreating heart</w:t>
      </w:r>
      <w:r w:rsidRPr="00054586">
        <w:rPr>
          <w:sz w:val="22"/>
          <w:szCs w:val="22"/>
        </w:rPr>
        <w:t>.  New York: Peter Lang</w:t>
      </w:r>
      <w:r w:rsidR="00A5330A" w:rsidRPr="00054586">
        <w:rPr>
          <w:sz w:val="22"/>
          <w:szCs w:val="22"/>
        </w:rPr>
        <w:t xml:space="preserve"> (Translated into Chinese, 2007</w:t>
      </w:r>
      <w:r w:rsidR="00A130D3">
        <w:rPr>
          <w:sz w:val="22"/>
          <w:szCs w:val="22"/>
        </w:rPr>
        <w:t>, released in China 2015</w:t>
      </w:r>
      <w:r w:rsidR="00A5330A" w:rsidRPr="00054586">
        <w:rPr>
          <w:sz w:val="22"/>
          <w:szCs w:val="22"/>
        </w:rPr>
        <w:t>)</w:t>
      </w:r>
      <w:r w:rsidRPr="00054586">
        <w:rPr>
          <w:sz w:val="22"/>
          <w:szCs w:val="22"/>
        </w:rPr>
        <w:t>.</w:t>
      </w:r>
    </w:p>
    <w:p w14:paraId="6EBB91F1" w14:textId="77777777" w:rsidR="007F27EF" w:rsidRPr="00054586" w:rsidRDefault="007F27EF">
      <w:pPr>
        <w:pStyle w:val="BodyTextIndent2"/>
        <w:ind w:left="0"/>
      </w:pPr>
    </w:p>
    <w:p w14:paraId="2CDAAF08" w14:textId="77777777" w:rsidR="00107A44" w:rsidRPr="00054586" w:rsidRDefault="00107A44" w:rsidP="00107A44">
      <w:pPr>
        <w:rPr>
          <w:b/>
          <w:bCs/>
        </w:rPr>
      </w:pPr>
      <w:r w:rsidRPr="00054586">
        <w:rPr>
          <w:b/>
          <w:bCs/>
        </w:rPr>
        <w:t>Edited Volumes - Special Focus Journal Issues</w:t>
      </w:r>
      <w:r w:rsidR="00A130D3">
        <w:rPr>
          <w:b/>
          <w:bCs/>
        </w:rPr>
        <w:t xml:space="preserve"> </w:t>
      </w:r>
      <w:r w:rsidR="002025E1">
        <w:rPr>
          <w:b/>
          <w:bCs/>
        </w:rPr>
        <w:t xml:space="preserve">Invited </w:t>
      </w:r>
      <w:r w:rsidR="00A130D3">
        <w:rPr>
          <w:b/>
          <w:bCs/>
        </w:rPr>
        <w:t>Editor</w:t>
      </w:r>
    </w:p>
    <w:p w14:paraId="5C798FB6" w14:textId="77777777" w:rsidR="00107A44" w:rsidRPr="00054586" w:rsidRDefault="00107A44" w:rsidP="00107A44">
      <w:pPr>
        <w:pStyle w:val="BodyTextIndent2"/>
        <w:ind w:left="0"/>
        <w:rPr>
          <w:b/>
          <w:bCs/>
        </w:rPr>
      </w:pPr>
    </w:p>
    <w:p w14:paraId="3E8B0FBC" w14:textId="77777777" w:rsidR="00107A44" w:rsidRPr="00054586" w:rsidRDefault="00107A44" w:rsidP="00107A44">
      <w:pPr>
        <w:tabs>
          <w:tab w:val="left" w:pos="900"/>
        </w:tabs>
        <w:ind w:left="1440" w:hanging="720"/>
        <w:rPr>
          <w:sz w:val="22"/>
          <w:szCs w:val="22"/>
        </w:rPr>
      </w:pPr>
      <w:r w:rsidRPr="00054586">
        <w:rPr>
          <w:iCs/>
          <w:sz w:val="22"/>
          <w:szCs w:val="22"/>
        </w:rPr>
        <w:t xml:space="preserve">Focus Issue: Creativity and Nonlinear Dynamics. (2011). </w:t>
      </w:r>
      <w:r w:rsidRPr="00054586">
        <w:rPr>
          <w:i/>
          <w:iCs/>
          <w:sz w:val="22"/>
          <w:szCs w:val="22"/>
        </w:rPr>
        <w:t xml:space="preserve">Nonlinear Dynamics, Psychology and the Life Sciences. </w:t>
      </w:r>
    </w:p>
    <w:p w14:paraId="77E7783C" w14:textId="77777777" w:rsidR="00107A44" w:rsidRPr="00054586" w:rsidRDefault="00107A44" w:rsidP="00107A44">
      <w:pPr>
        <w:tabs>
          <w:tab w:val="left" w:pos="900"/>
        </w:tabs>
        <w:ind w:left="1440" w:hanging="720"/>
        <w:rPr>
          <w:i/>
          <w:iCs/>
          <w:sz w:val="22"/>
          <w:szCs w:val="22"/>
        </w:rPr>
      </w:pPr>
      <w:r w:rsidRPr="00054586">
        <w:rPr>
          <w:iCs/>
          <w:sz w:val="22"/>
          <w:szCs w:val="22"/>
        </w:rPr>
        <w:t xml:space="preserve">Focus Issue: Post-Modern Deaning: A Call to Action. (2010). </w:t>
      </w:r>
      <w:r w:rsidRPr="00054586">
        <w:rPr>
          <w:i/>
          <w:iCs/>
          <w:sz w:val="22"/>
          <w:szCs w:val="22"/>
        </w:rPr>
        <w:t>Journal of Curriculum and Pedagogy, Volume 6, Number 2.</w:t>
      </w:r>
    </w:p>
    <w:p w14:paraId="05FC86F1" w14:textId="77777777" w:rsidR="00107A44" w:rsidRPr="00054586" w:rsidRDefault="00107A44" w:rsidP="00107A44">
      <w:pPr>
        <w:tabs>
          <w:tab w:val="left" w:pos="900"/>
        </w:tabs>
        <w:ind w:left="1440" w:hanging="720"/>
        <w:rPr>
          <w:sz w:val="22"/>
          <w:szCs w:val="22"/>
        </w:rPr>
      </w:pPr>
      <w:r w:rsidRPr="00054586">
        <w:rPr>
          <w:iCs/>
          <w:sz w:val="22"/>
          <w:szCs w:val="22"/>
        </w:rPr>
        <w:t xml:space="preserve">Focus Issue: Paradigms in Chaos and Complexity. (2007).  </w:t>
      </w:r>
      <w:r w:rsidRPr="00054586">
        <w:rPr>
          <w:i/>
          <w:iCs/>
          <w:sz w:val="22"/>
          <w:szCs w:val="22"/>
        </w:rPr>
        <w:t>Nonlinear Dynamics, Psychology and the Life Sciences. Volume 11, Number 1.</w:t>
      </w:r>
    </w:p>
    <w:p w14:paraId="43D189D1" w14:textId="77777777" w:rsidR="00107A44" w:rsidRPr="00054586" w:rsidRDefault="00107A44">
      <w:pPr>
        <w:pStyle w:val="BodyTextIndent2"/>
        <w:ind w:left="0"/>
        <w:rPr>
          <w:b/>
          <w:bCs/>
        </w:rPr>
      </w:pPr>
    </w:p>
    <w:p w14:paraId="7EA15AC5" w14:textId="16066495" w:rsidR="00AC5A1F" w:rsidRDefault="00E47A03">
      <w:pPr>
        <w:pStyle w:val="BodyTextIndent2"/>
        <w:ind w:left="0"/>
        <w:rPr>
          <w:b/>
          <w:bCs/>
        </w:rPr>
      </w:pPr>
      <w:r>
        <w:rPr>
          <w:b/>
          <w:bCs/>
        </w:rPr>
        <w:t xml:space="preserve">Article </w:t>
      </w:r>
      <w:r w:rsidR="00AC5A1F">
        <w:rPr>
          <w:b/>
          <w:bCs/>
        </w:rPr>
        <w:t xml:space="preserve">Publications – </w:t>
      </w:r>
      <w:r w:rsidR="00DE7117">
        <w:rPr>
          <w:b/>
          <w:bCs/>
        </w:rPr>
        <w:t>Post-2015</w:t>
      </w:r>
    </w:p>
    <w:p w14:paraId="30EE04A0" w14:textId="77777777" w:rsidR="009B0AB1" w:rsidRPr="00054586" w:rsidRDefault="009B0AB1" w:rsidP="009B0AB1">
      <w:pPr>
        <w:pStyle w:val="BodyTextIndent2"/>
        <w:rPr>
          <w:bCs/>
          <w:i/>
        </w:rPr>
      </w:pPr>
    </w:p>
    <w:p w14:paraId="7782ADA6" w14:textId="29CD2982" w:rsidR="00775BBE" w:rsidRPr="00595246" w:rsidRDefault="00775BBE" w:rsidP="00802A57">
      <w:pPr>
        <w:pStyle w:val="BodyTextIndent2"/>
        <w:ind w:left="1440" w:hanging="720"/>
        <w:rPr>
          <w:b/>
          <w:bCs/>
          <w:i/>
          <w:sz w:val="22"/>
          <w:szCs w:val="22"/>
        </w:rPr>
      </w:pPr>
      <w:r w:rsidRPr="00595246">
        <w:rPr>
          <w:b/>
          <w:bCs/>
          <w:i/>
          <w:sz w:val="22"/>
          <w:szCs w:val="22"/>
        </w:rPr>
        <w:t>Refereed Blind Review Journal Articles</w:t>
      </w:r>
    </w:p>
    <w:p w14:paraId="33F21D31" w14:textId="77777777" w:rsidR="00775BBE" w:rsidRDefault="00775BBE" w:rsidP="00802A57">
      <w:pPr>
        <w:pStyle w:val="BodyTextIndent2"/>
        <w:ind w:left="1440" w:hanging="720"/>
        <w:rPr>
          <w:i/>
          <w:sz w:val="22"/>
          <w:szCs w:val="22"/>
        </w:rPr>
      </w:pPr>
    </w:p>
    <w:p w14:paraId="42BC6A79" w14:textId="1E15FAFE" w:rsidR="00CA4BDB" w:rsidRPr="00CA4BDB" w:rsidRDefault="00CA4BDB" w:rsidP="00775BBE">
      <w:pPr>
        <w:pStyle w:val="BodyTextIndent2"/>
        <w:ind w:left="1440" w:hanging="720"/>
        <w:rPr>
          <w:bCs/>
          <w:i/>
          <w:iCs/>
          <w:sz w:val="22"/>
          <w:szCs w:val="22"/>
        </w:rPr>
      </w:pPr>
      <w:r>
        <w:rPr>
          <w:bCs/>
          <w:sz w:val="22"/>
          <w:szCs w:val="22"/>
        </w:rPr>
        <w:t xml:space="preserve">Fleener, M.J. &amp; Coble, C. (under review). </w:t>
      </w:r>
      <w:r w:rsidR="00CF1CE4">
        <w:rPr>
          <w:bCs/>
          <w:sz w:val="22"/>
          <w:szCs w:val="22"/>
        </w:rPr>
        <w:t>Queer futuring: An approach to critical futuring strategies for adult learners</w:t>
      </w:r>
      <w:r>
        <w:rPr>
          <w:bCs/>
          <w:sz w:val="22"/>
          <w:szCs w:val="22"/>
        </w:rPr>
        <w:t xml:space="preserve"> </w:t>
      </w:r>
      <w:r>
        <w:rPr>
          <w:bCs/>
          <w:i/>
          <w:iCs/>
          <w:sz w:val="22"/>
          <w:szCs w:val="22"/>
        </w:rPr>
        <w:t>On the Horizon.</w:t>
      </w:r>
    </w:p>
    <w:p w14:paraId="68CAAD91" w14:textId="74B301B5" w:rsidR="00351CE4" w:rsidRPr="00821186" w:rsidRDefault="00FA0095" w:rsidP="00775BBE">
      <w:pPr>
        <w:pStyle w:val="BodyTextIndent2"/>
        <w:ind w:left="1440" w:hanging="720"/>
        <w:rPr>
          <w:bCs/>
          <w:sz w:val="22"/>
          <w:szCs w:val="22"/>
        </w:rPr>
      </w:pPr>
      <w:r>
        <w:rPr>
          <w:bCs/>
          <w:sz w:val="22"/>
          <w:szCs w:val="22"/>
        </w:rPr>
        <w:t>Fleener, M.J. (under review). Postnormal education: A social inquiry analysis.</w:t>
      </w:r>
    </w:p>
    <w:p w14:paraId="63B93A7A" w14:textId="77777777" w:rsidR="001D2C80" w:rsidRDefault="001D2C80" w:rsidP="00775BBE">
      <w:pPr>
        <w:pStyle w:val="BodyTextIndent2"/>
        <w:ind w:left="1440" w:hanging="720"/>
        <w:rPr>
          <w:bCs/>
          <w:sz w:val="22"/>
          <w:szCs w:val="22"/>
        </w:rPr>
      </w:pPr>
    </w:p>
    <w:p w14:paraId="5DE43C28" w14:textId="428A2463" w:rsidR="00DB41D7" w:rsidRDefault="00DB41D7" w:rsidP="00DB41D7">
      <w:pPr>
        <w:pStyle w:val="BodyTextIndent2"/>
        <w:ind w:left="1440" w:hanging="720"/>
        <w:rPr>
          <w:sz w:val="22"/>
          <w:szCs w:val="22"/>
        </w:rPr>
      </w:pPr>
      <w:r w:rsidRPr="00821186">
        <w:rPr>
          <w:bCs/>
          <w:sz w:val="22"/>
          <w:szCs w:val="22"/>
        </w:rPr>
        <w:t>Fleener, M.J. &amp; Barcinas, S. (</w:t>
      </w:r>
      <w:r>
        <w:rPr>
          <w:bCs/>
          <w:sz w:val="22"/>
          <w:szCs w:val="22"/>
        </w:rPr>
        <w:t>in press</w:t>
      </w:r>
      <w:r w:rsidRPr="00821186">
        <w:rPr>
          <w:bCs/>
          <w:sz w:val="22"/>
          <w:szCs w:val="22"/>
        </w:rPr>
        <w:t xml:space="preserve">). Democracy’s </w:t>
      </w:r>
      <w:r w:rsidR="00CF1CE4">
        <w:rPr>
          <w:bCs/>
          <w:sz w:val="22"/>
          <w:szCs w:val="22"/>
        </w:rPr>
        <w:t>r</w:t>
      </w:r>
      <w:r w:rsidRPr="00821186">
        <w:rPr>
          <w:bCs/>
          <w:sz w:val="22"/>
          <w:szCs w:val="22"/>
        </w:rPr>
        <w:t xml:space="preserve">elationship with the </w:t>
      </w:r>
      <w:r w:rsidR="00CF1CE4">
        <w:rPr>
          <w:bCs/>
          <w:sz w:val="22"/>
          <w:szCs w:val="22"/>
        </w:rPr>
        <w:t>f</w:t>
      </w:r>
      <w:r w:rsidRPr="00821186">
        <w:rPr>
          <w:bCs/>
          <w:sz w:val="22"/>
          <w:szCs w:val="22"/>
        </w:rPr>
        <w:t xml:space="preserve">uture: Transforming </w:t>
      </w:r>
      <w:r w:rsidR="00CF1CE4">
        <w:rPr>
          <w:bCs/>
          <w:sz w:val="22"/>
          <w:szCs w:val="22"/>
        </w:rPr>
        <w:t>s</w:t>
      </w:r>
      <w:r w:rsidRPr="00821186">
        <w:rPr>
          <w:bCs/>
          <w:sz w:val="22"/>
          <w:szCs w:val="22"/>
        </w:rPr>
        <w:t xml:space="preserve">ociety’s </w:t>
      </w:r>
      <w:r w:rsidR="00CF1CE4">
        <w:rPr>
          <w:bCs/>
          <w:sz w:val="22"/>
          <w:szCs w:val="22"/>
        </w:rPr>
        <w:t>p</w:t>
      </w:r>
      <w:r w:rsidRPr="00821186">
        <w:rPr>
          <w:bCs/>
          <w:sz w:val="22"/>
          <w:szCs w:val="22"/>
        </w:rPr>
        <w:t xml:space="preserve">romise. For </w:t>
      </w:r>
      <w:r w:rsidRPr="00821186">
        <w:rPr>
          <w:i/>
          <w:iCs/>
          <w:sz w:val="22"/>
          <w:szCs w:val="22"/>
        </w:rPr>
        <w:t xml:space="preserve">Journal of Transformative Education: Special Issue on Civic Education as Transformative Education, </w:t>
      </w:r>
      <w:r w:rsidRPr="00821186">
        <w:rPr>
          <w:sz w:val="22"/>
          <w:szCs w:val="22"/>
        </w:rPr>
        <w:t>Paul E. Mabrey III &amp; Tetyana Kloubert (Eds.)</w:t>
      </w:r>
    </w:p>
    <w:p w14:paraId="1726FA68" w14:textId="4D612692" w:rsidR="00CA1EF9" w:rsidRDefault="00CA1EF9" w:rsidP="00775BBE">
      <w:pPr>
        <w:pStyle w:val="BodyTextIndent2"/>
        <w:ind w:left="1440" w:hanging="720"/>
        <w:rPr>
          <w:bCs/>
          <w:sz w:val="22"/>
          <w:szCs w:val="22"/>
        </w:rPr>
      </w:pPr>
      <w:r>
        <w:rPr>
          <w:bCs/>
          <w:sz w:val="22"/>
          <w:szCs w:val="22"/>
        </w:rPr>
        <w:t>Fleener, M.J. (2020). The logic of heart. </w:t>
      </w:r>
      <w:r>
        <w:rPr>
          <w:bCs/>
          <w:i/>
          <w:iCs/>
          <w:sz w:val="22"/>
          <w:szCs w:val="22"/>
        </w:rPr>
        <w:t>Currere Exchange Journal</w:t>
      </w:r>
      <w:r>
        <w:rPr>
          <w:bCs/>
          <w:sz w:val="22"/>
          <w:szCs w:val="22"/>
        </w:rPr>
        <w:t>, </w:t>
      </w:r>
      <w:r>
        <w:rPr>
          <w:bCs/>
          <w:i/>
          <w:iCs/>
          <w:sz w:val="22"/>
          <w:szCs w:val="22"/>
        </w:rPr>
        <w:t>4</w:t>
      </w:r>
      <w:r>
        <w:rPr>
          <w:bCs/>
          <w:sz w:val="22"/>
          <w:szCs w:val="22"/>
        </w:rPr>
        <w:t xml:space="preserve">(2), pp. 88-96. </w:t>
      </w:r>
      <w:hyperlink r:id="rId7" w:history="1">
        <w:r w:rsidRPr="00D33B4F">
          <w:rPr>
            <w:rStyle w:val="Hyperlink"/>
            <w:bCs/>
            <w:sz w:val="22"/>
            <w:szCs w:val="22"/>
          </w:rPr>
          <w:t>https://cej.lib.miamioh.edu/index.php/CEJ/article/view/78</w:t>
        </w:r>
      </w:hyperlink>
    </w:p>
    <w:p w14:paraId="4C942EDC" w14:textId="54352DB2" w:rsidR="00775BBE" w:rsidRDefault="00775BBE" w:rsidP="00775BBE">
      <w:pPr>
        <w:pStyle w:val="BodyTextIndent2"/>
        <w:ind w:left="1440" w:hanging="720"/>
        <w:rPr>
          <w:bCs/>
          <w:sz w:val="22"/>
          <w:szCs w:val="22"/>
        </w:rPr>
      </w:pPr>
      <w:r w:rsidRPr="00821186">
        <w:rPr>
          <w:bCs/>
          <w:sz w:val="22"/>
          <w:szCs w:val="22"/>
        </w:rPr>
        <w:t>Fleener, M.J. &amp; Barcinas, S. (</w:t>
      </w:r>
      <w:r w:rsidR="001D2C80">
        <w:rPr>
          <w:bCs/>
          <w:sz w:val="22"/>
          <w:szCs w:val="22"/>
        </w:rPr>
        <w:t>2020</w:t>
      </w:r>
      <w:r w:rsidRPr="00821186">
        <w:rPr>
          <w:bCs/>
          <w:sz w:val="22"/>
          <w:szCs w:val="22"/>
        </w:rPr>
        <w:t>).</w:t>
      </w:r>
      <w:r>
        <w:rPr>
          <w:bCs/>
          <w:sz w:val="22"/>
          <w:szCs w:val="22"/>
        </w:rPr>
        <w:t xml:space="preserve"> </w:t>
      </w:r>
      <w:r w:rsidRPr="00146C6D">
        <w:rPr>
          <w:bCs/>
          <w:sz w:val="22"/>
          <w:szCs w:val="22"/>
        </w:rPr>
        <w:t>Futurists’ Relationships with the Future:</w:t>
      </w:r>
      <w:r>
        <w:rPr>
          <w:bCs/>
          <w:sz w:val="22"/>
          <w:szCs w:val="22"/>
        </w:rPr>
        <w:t xml:space="preserve"> </w:t>
      </w:r>
      <w:r w:rsidRPr="00146C6D">
        <w:rPr>
          <w:bCs/>
          <w:sz w:val="22"/>
          <w:szCs w:val="22"/>
        </w:rPr>
        <w:t>A Study of Anticipatory Meaning-making</w:t>
      </w:r>
      <w:r>
        <w:rPr>
          <w:bCs/>
          <w:sz w:val="22"/>
          <w:szCs w:val="22"/>
        </w:rPr>
        <w:t xml:space="preserve">. </w:t>
      </w:r>
      <w:r w:rsidRPr="00146C6D">
        <w:rPr>
          <w:bCs/>
          <w:i/>
          <w:iCs/>
          <w:sz w:val="22"/>
          <w:szCs w:val="22"/>
        </w:rPr>
        <w:t>Foresight</w:t>
      </w:r>
      <w:r>
        <w:rPr>
          <w:bCs/>
          <w:sz w:val="22"/>
          <w:szCs w:val="22"/>
        </w:rPr>
        <w:t xml:space="preserve"> (Special Issue on North American Futures</w:t>
      </w:r>
      <w:r w:rsidR="001D2C80">
        <w:rPr>
          <w:bCs/>
          <w:sz w:val="22"/>
          <w:szCs w:val="22"/>
        </w:rPr>
        <w:t xml:space="preserve"> - October</w:t>
      </w:r>
      <w:r>
        <w:rPr>
          <w:bCs/>
          <w:sz w:val="22"/>
          <w:szCs w:val="22"/>
        </w:rPr>
        <w:t>)</w:t>
      </w:r>
      <w:r w:rsidR="007F0B11">
        <w:rPr>
          <w:bCs/>
          <w:sz w:val="22"/>
          <w:szCs w:val="22"/>
        </w:rPr>
        <w:t xml:space="preserve"> Vol 22 (5/6), pp. 633-642</w:t>
      </w:r>
      <w:r>
        <w:rPr>
          <w:bCs/>
          <w:sz w:val="22"/>
          <w:szCs w:val="22"/>
        </w:rPr>
        <w:t>.</w:t>
      </w:r>
      <w:r w:rsidR="001D2C80">
        <w:rPr>
          <w:bCs/>
          <w:sz w:val="22"/>
          <w:szCs w:val="22"/>
        </w:rPr>
        <w:t xml:space="preserve"> </w:t>
      </w:r>
      <w:r w:rsidR="001D2C80" w:rsidRPr="001D2C80">
        <w:rPr>
          <w:bCs/>
          <w:sz w:val="22"/>
          <w:szCs w:val="22"/>
        </w:rPr>
        <w:t>ISSN: 1463-6689</w:t>
      </w:r>
      <w:r w:rsidR="001D2C80">
        <w:rPr>
          <w:bCs/>
          <w:sz w:val="22"/>
          <w:szCs w:val="22"/>
        </w:rPr>
        <w:t>.</w:t>
      </w:r>
      <w:r w:rsidR="007F0B11">
        <w:rPr>
          <w:bCs/>
          <w:sz w:val="22"/>
          <w:szCs w:val="22"/>
        </w:rPr>
        <w:t xml:space="preserve"> </w:t>
      </w:r>
      <w:r w:rsidR="007F0B11" w:rsidRPr="007F0B11">
        <w:rPr>
          <w:bCs/>
          <w:sz w:val="22"/>
          <w:szCs w:val="22"/>
        </w:rPr>
        <w:t>DOI 10.1108/FS-04-2020-0039</w:t>
      </w:r>
      <w:r w:rsidR="007F0B11">
        <w:rPr>
          <w:bCs/>
          <w:sz w:val="22"/>
          <w:szCs w:val="22"/>
        </w:rPr>
        <w:t>.</w:t>
      </w:r>
    </w:p>
    <w:p w14:paraId="68368CEF" w14:textId="00C362C9" w:rsidR="00775BBE" w:rsidRDefault="00775BBE" w:rsidP="00775BBE">
      <w:pPr>
        <w:pStyle w:val="BodyTextIndent2"/>
        <w:ind w:left="1440" w:hanging="720"/>
        <w:rPr>
          <w:bCs/>
          <w:iCs/>
          <w:sz w:val="22"/>
          <w:szCs w:val="22"/>
        </w:rPr>
      </w:pPr>
      <w:r>
        <w:rPr>
          <w:bCs/>
          <w:sz w:val="22"/>
          <w:szCs w:val="22"/>
        </w:rPr>
        <w:t xml:space="preserve">Fleener, M.J., Prefonatine, I., Rodgers, K., Waldrop, K. (2020). The Worlding of Teaching: Heideggarian Being, Currere and Ontological Citizenship. </w:t>
      </w:r>
      <w:r>
        <w:rPr>
          <w:bCs/>
          <w:i/>
          <w:sz w:val="22"/>
          <w:szCs w:val="22"/>
        </w:rPr>
        <w:t>The Currere Exchange Journal, 3</w:t>
      </w:r>
      <w:r>
        <w:rPr>
          <w:bCs/>
          <w:iCs/>
          <w:sz w:val="22"/>
          <w:szCs w:val="22"/>
        </w:rPr>
        <w:t>(2), 47-56.</w:t>
      </w:r>
    </w:p>
    <w:p w14:paraId="4A3E046A" w14:textId="77777777" w:rsidR="00775BBE" w:rsidRPr="006160B2" w:rsidRDefault="00775BBE" w:rsidP="00775BBE">
      <w:pPr>
        <w:pStyle w:val="BodyTextIndent2"/>
        <w:ind w:left="1440" w:hanging="720"/>
        <w:rPr>
          <w:bCs/>
          <w:sz w:val="22"/>
          <w:szCs w:val="22"/>
        </w:rPr>
      </w:pPr>
      <w:r>
        <w:rPr>
          <w:bCs/>
          <w:sz w:val="22"/>
          <w:szCs w:val="22"/>
        </w:rPr>
        <w:t xml:space="preserve">Karrow, D., Khan, S., Fleener, M.J. (2017). </w:t>
      </w:r>
      <w:r w:rsidRPr="002C7891">
        <w:rPr>
          <w:bCs/>
          <w:sz w:val="22"/>
          <w:szCs w:val="22"/>
        </w:rPr>
        <w:t>Our Mathematical Relationship with Climate Change: Mathematics Education’s Ethical Imperative</w:t>
      </w:r>
      <w:r>
        <w:rPr>
          <w:bCs/>
          <w:sz w:val="22"/>
          <w:szCs w:val="22"/>
        </w:rPr>
        <w:t xml:space="preserve">. </w:t>
      </w:r>
      <w:r>
        <w:rPr>
          <w:bCs/>
          <w:i/>
          <w:sz w:val="22"/>
          <w:szCs w:val="22"/>
        </w:rPr>
        <w:t xml:space="preserve">Philosophy of Mathematics </w:t>
      </w:r>
      <w:r w:rsidRPr="00417918">
        <w:rPr>
          <w:bCs/>
          <w:i/>
          <w:sz w:val="22"/>
          <w:szCs w:val="22"/>
        </w:rPr>
        <w:t xml:space="preserve">Education Journal, 32, </w:t>
      </w:r>
      <w:hyperlink r:id="rId8" w:history="1">
        <w:r w:rsidRPr="00417918">
          <w:rPr>
            <w:rStyle w:val="Hyperlink"/>
            <w:sz w:val="22"/>
            <w:szCs w:val="22"/>
          </w:rPr>
          <w:t>http://socialsciences.exeter.ac.uk/education/research/centres/stem/publications/pmej/pome32/index.html</w:t>
        </w:r>
      </w:hyperlink>
      <w:r>
        <w:rPr>
          <w:bCs/>
          <w:sz w:val="22"/>
          <w:szCs w:val="22"/>
        </w:rPr>
        <w:t xml:space="preserve"> </w:t>
      </w:r>
    </w:p>
    <w:p w14:paraId="483C41BB" w14:textId="77777777" w:rsidR="00775BBE" w:rsidRDefault="00775BBE" w:rsidP="00775BBE">
      <w:pPr>
        <w:pStyle w:val="BodyTextIndent2"/>
        <w:ind w:left="1440" w:hanging="720"/>
        <w:rPr>
          <w:bCs/>
          <w:sz w:val="22"/>
          <w:szCs w:val="22"/>
        </w:rPr>
      </w:pPr>
      <w:r>
        <w:rPr>
          <w:sz w:val="22"/>
          <w:szCs w:val="22"/>
          <w:lang w:val="es-ES"/>
        </w:rPr>
        <w:t xml:space="preserve">Fleener, M.J. (2017). </w:t>
      </w:r>
      <w:r w:rsidRPr="00B31DA1">
        <w:rPr>
          <w:sz w:val="22"/>
          <w:szCs w:val="22"/>
        </w:rPr>
        <w:t>A Systems Perspective of Democracy and Education: A Transformational Imperative</w:t>
      </w:r>
      <w:r>
        <w:rPr>
          <w:sz w:val="22"/>
          <w:szCs w:val="22"/>
        </w:rPr>
        <w:t xml:space="preserve">. </w:t>
      </w:r>
      <w:r>
        <w:rPr>
          <w:i/>
          <w:sz w:val="22"/>
          <w:szCs w:val="22"/>
        </w:rPr>
        <w:t xml:space="preserve">The Journal of the American Association for the Advancement of Curriculum Studies, Summer, Vol. 12(1), </w:t>
      </w:r>
      <w:hyperlink r:id="rId9" w:history="1">
        <w:r w:rsidRPr="008173F1">
          <w:rPr>
            <w:rStyle w:val="Hyperlink"/>
            <w:i/>
            <w:sz w:val="22"/>
            <w:szCs w:val="22"/>
          </w:rPr>
          <w:t>http://ojs.library.ubc.ca/index.php/jaaacs/issue/view/182814</w:t>
        </w:r>
      </w:hyperlink>
      <w:r>
        <w:rPr>
          <w:i/>
          <w:sz w:val="22"/>
          <w:szCs w:val="22"/>
        </w:rPr>
        <w:t xml:space="preserve"> </w:t>
      </w:r>
      <w:r w:rsidRPr="00FB249C">
        <w:rPr>
          <w:bCs/>
          <w:sz w:val="22"/>
          <w:szCs w:val="22"/>
        </w:rPr>
        <w:t xml:space="preserve"> </w:t>
      </w:r>
    </w:p>
    <w:p w14:paraId="4AB27A00" w14:textId="77777777" w:rsidR="00775BBE" w:rsidRPr="00D957FE" w:rsidRDefault="00775BBE" w:rsidP="00775BBE">
      <w:pPr>
        <w:pStyle w:val="BodyTextIndent2"/>
        <w:ind w:left="1440" w:hanging="720"/>
        <w:rPr>
          <w:bCs/>
          <w:i/>
          <w:sz w:val="22"/>
          <w:szCs w:val="22"/>
        </w:rPr>
      </w:pPr>
      <w:r w:rsidRPr="00FB249C">
        <w:rPr>
          <w:sz w:val="22"/>
          <w:szCs w:val="22"/>
          <w:lang w:val="es-ES"/>
        </w:rPr>
        <w:t>Fleener, M.J. (</w:t>
      </w:r>
      <w:r>
        <w:rPr>
          <w:sz w:val="22"/>
          <w:szCs w:val="22"/>
          <w:lang w:val="es-ES"/>
        </w:rPr>
        <w:t>2016</w:t>
      </w:r>
      <w:r w:rsidRPr="00FB249C">
        <w:rPr>
          <w:sz w:val="22"/>
          <w:szCs w:val="22"/>
          <w:lang w:val="es-ES"/>
        </w:rPr>
        <w:t xml:space="preserve">). </w:t>
      </w:r>
      <w:r w:rsidRPr="00FB249C">
        <w:rPr>
          <w:sz w:val="22"/>
          <w:szCs w:val="22"/>
        </w:rPr>
        <w:t>Addressing Educations’ Most Intractable Problems: A Case of Failing Schools</w:t>
      </w:r>
      <w:r w:rsidRPr="00FB249C">
        <w:rPr>
          <w:i/>
          <w:sz w:val="22"/>
          <w:szCs w:val="22"/>
        </w:rPr>
        <w:t xml:space="preserve">. </w:t>
      </w:r>
      <w:r>
        <w:rPr>
          <w:bCs/>
          <w:i/>
          <w:sz w:val="22"/>
          <w:szCs w:val="22"/>
        </w:rPr>
        <w:t>Emergence</w:t>
      </w:r>
      <w:r w:rsidRPr="00D957FE">
        <w:rPr>
          <w:bCs/>
          <w:i/>
          <w:sz w:val="22"/>
          <w:szCs w:val="22"/>
        </w:rPr>
        <w:t xml:space="preserve"> Complexity &amp; Organization</w:t>
      </w:r>
      <w:r>
        <w:rPr>
          <w:bCs/>
          <w:i/>
          <w:sz w:val="22"/>
          <w:szCs w:val="22"/>
        </w:rPr>
        <w:t xml:space="preserve">: </w:t>
      </w:r>
      <w:r w:rsidRPr="00D957FE">
        <w:rPr>
          <w:bCs/>
          <w:i/>
          <w:sz w:val="22"/>
          <w:szCs w:val="22"/>
        </w:rPr>
        <w:t>An International Transdisciplinary Journal of Complex Social Systems</w:t>
      </w:r>
      <w:r>
        <w:rPr>
          <w:bCs/>
          <w:i/>
          <w:sz w:val="22"/>
          <w:szCs w:val="22"/>
        </w:rPr>
        <w:t>.</w:t>
      </w:r>
      <w:r w:rsidRPr="00523F9F">
        <w:t xml:space="preserve"> </w:t>
      </w:r>
      <w:r w:rsidRPr="00523F9F">
        <w:rPr>
          <w:bCs/>
          <w:i/>
          <w:sz w:val="22"/>
          <w:szCs w:val="22"/>
        </w:rPr>
        <w:t>2016 Dec 31. Edition 1. doi: 10.emerg/10.17357.e0b582abc618906c0d995c2557c77bc3.</w:t>
      </w:r>
    </w:p>
    <w:p w14:paraId="3BFF2E63" w14:textId="77777777" w:rsidR="00775BBE" w:rsidRDefault="00775BBE" w:rsidP="00775BBE">
      <w:pPr>
        <w:pStyle w:val="BodyTextIndent2"/>
        <w:ind w:left="1440" w:hanging="720"/>
        <w:rPr>
          <w:sz w:val="22"/>
          <w:szCs w:val="22"/>
          <w:lang w:val="es-ES"/>
        </w:rPr>
      </w:pPr>
      <w:r w:rsidRPr="00B069C7">
        <w:rPr>
          <w:sz w:val="22"/>
          <w:szCs w:val="22"/>
          <w:lang w:val="es-ES"/>
        </w:rPr>
        <w:t xml:space="preserve">Bastian, K.C., Fortner, C.K., Chapman, A., Fleener, J., McIntyre, E., &amp; Patriarca, L. (2016). Data sharing to drive the improvement of teacher preparation programs. </w:t>
      </w:r>
      <w:r w:rsidRPr="00B43C24">
        <w:rPr>
          <w:i/>
          <w:sz w:val="22"/>
          <w:szCs w:val="22"/>
          <w:lang w:val="es-ES"/>
        </w:rPr>
        <w:t>Teachers College Record</w:t>
      </w:r>
      <w:r w:rsidRPr="00B069C7">
        <w:rPr>
          <w:sz w:val="22"/>
          <w:szCs w:val="22"/>
          <w:lang w:val="es-ES"/>
        </w:rPr>
        <w:t>, 118(12), 1-29.</w:t>
      </w:r>
    </w:p>
    <w:p w14:paraId="4DA1520E" w14:textId="77777777" w:rsidR="00775BBE" w:rsidRPr="00EC0259" w:rsidRDefault="00775BBE" w:rsidP="00775BBE">
      <w:pPr>
        <w:pStyle w:val="BodyTextIndent2"/>
        <w:ind w:left="1440" w:hanging="720"/>
        <w:rPr>
          <w:bCs/>
          <w:iCs/>
          <w:sz w:val="22"/>
          <w:szCs w:val="22"/>
        </w:rPr>
      </w:pPr>
    </w:p>
    <w:p w14:paraId="16B3E57F" w14:textId="3F0C76FC" w:rsidR="00775BBE" w:rsidRDefault="00775BBE" w:rsidP="00802A57">
      <w:pPr>
        <w:pStyle w:val="BodyTextIndent2"/>
        <w:ind w:left="1440" w:hanging="720"/>
        <w:rPr>
          <w:b/>
          <w:bCs/>
          <w:i/>
          <w:sz w:val="22"/>
          <w:szCs w:val="22"/>
        </w:rPr>
      </w:pPr>
      <w:r w:rsidRPr="00595246">
        <w:rPr>
          <w:b/>
          <w:bCs/>
          <w:i/>
          <w:sz w:val="22"/>
          <w:szCs w:val="22"/>
        </w:rPr>
        <w:t>Refereed Blind Review Book Chapters</w:t>
      </w:r>
      <w:r w:rsidR="00351700">
        <w:rPr>
          <w:b/>
          <w:bCs/>
          <w:i/>
          <w:sz w:val="22"/>
          <w:szCs w:val="22"/>
        </w:rPr>
        <w:t xml:space="preserve"> </w:t>
      </w:r>
    </w:p>
    <w:p w14:paraId="5A1DA8F2" w14:textId="77777777" w:rsidR="00595246" w:rsidRPr="00595246" w:rsidRDefault="00595246" w:rsidP="00802A57">
      <w:pPr>
        <w:pStyle w:val="BodyTextIndent2"/>
        <w:ind w:left="1440" w:hanging="720"/>
        <w:rPr>
          <w:b/>
          <w:bCs/>
          <w:i/>
          <w:sz w:val="22"/>
          <w:szCs w:val="22"/>
        </w:rPr>
      </w:pPr>
    </w:p>
    <w:p w14:paraId="2E163D74" w14:textId="26406522" w:rsidR="00775BBE" w:rsidRDefault="00775BBE" w:rsidP="00802A57">
      <w:pPr>
        <w:pStyle w:val="BodyTextIndent2"/>
        <w:ind w:left="1440" w:hanging="720"/>
        <w:rPr>
          <w:i/>
          <w:sz w:val="22"/>
          <w:szCs w:val="22"/>
        </w:rPr>
      </w:pPr>
      <w:r>
        <w:rPr>
          <w:bCs/>
          <w:sz w:val="22"/>
          <w:szCs w:val="22"/>
        </w:rPr>
        <w:t>F</w:t>
      </w:r>
      <w:r w:rsidRPr="00FB249C">
        <w:rPr>
          <w:bCs/>
          <w:sz w:val="22"/>
          <w:szCs w:val="22"/>
        </w:rPr>
        <w:t xml:space="preserve">leener, M.J., Lu, L. </w:t>
      </w:r>
      <w:r>
        <w:rPr>
          <w:bCs/>
          <w:sz w:val="22"/>
          <w:szCs w:val="22"/>
        </w:rPr>
        <w:t>(2018). Sustaining a teacher professional learning community in China through technology</w:t>
      </w:r>
      <w:r w:rsidRPr="00FB249C">
        <w:rPr>
          <w:bCs/>
          <w:sz w:val="22"/>
          <w:szCs w:val="22"/>
        </w:rPr>
        <w:t xml:space="preserve">. </w:t>
      </w:r>
      <w:r>
        <w:rPr>
          <w:bCs/>
          <w:sz w:val="22"/>
          <w:szCs w:val="22"/>
        </w:rPr>
        <w:t>In</w:t>
      </w:r>
      <w:r w:rsidRPr="00FB249C">
        <w:rPr>
          <w:bCs/>
          <w:sz w:val="22"/>
          <w:szCs w:val="22"/>
        </w:rPr>
        <w:t xml:space="preserve"> H. Spires, </w:t>
      </w:r>
      <w:r w:rsidRPr="00FB249C">
        <w:rPr>
          <w:bCs/>
          <w:i/>
          <w:sz w:val="22"/>
          <w:szCs w:val="22"/>
        </w:rPr>
        <w:t>Digital Transformation and Innovation in Chinese Education</w:t>
      </w:r>
      <w:r>
        <w:rPr>
          <w:bCs/>
          <w:i/>
          <w:sz w:val="22"/>
          <w:szCs w:val="22"/>
        </w:rPr>
        <w:t xml:space="preserve">. </w:t>
      </w:r>
      <w:r>
        <w:rPr>
          <w:bCs/>
          <w:sz w:val="22"/>
          <w:szCs w:val="22"/>
        </w:rPr>
        <w:t>Routledge, pp. 80-99</w:t>
      </w:r>
      <w:r w:rsidRPr="00FB249C">
        <w:rPr>
          <w:bCs/>
          <w:i/>
          <w:sz w:val="22"/>
          <w:szCs w:val="22"/>
        </w:rPr>
        <w:t>.</w:t>
      </w:r>
      <w:r>
        <w:rPr>
          <w:bCs/>
          <w:i/>
          <w:sz w:val="22"/>
          <w:szCs w:val="22"/>
        </w:rPr>
        <w:t xml:space="preserve"> </w:t>
      </w:r>
      <w:r w:rsidRPr="00DC5818">
        <w:rPr>
          <w:bCs/>
          <w:i/>
          <w:sz w:val="22"/>
          <w:szCs w:val="22"/>
        </w:rPr>
        <w:t>DOI: 10.4018/978-1-5225-2924-8.ch005</w:t>
      </w:r>
    </w:p>
    <w:p w14:paraId="18CE36B9" w14:textId="77777777" w:rsidR="00595246" w:rsidRPr="00802A57" w:rsidRDefault="00595246" w:rsidP="00595246">
      <w:pPr>
        <w:pStyle w:val="BodyTextIndent2"/>
        <w:ind w:left="1440" w:hanging="720"/>
        <w:rPr>
          <w:i/>
          <w:sz w:val="22"/>
          <w:szCs w:val="22"/>
          <w:lang w:val="es-ES"/>
        </w:rPr>
      </w:pPr>
      <w:bookmarkStart w:id="0" w:name="_Hlk67486162"/>
      <w:r w:rsidRPr="007C34FE">
        <w:rPr>
          <w:bCs/>
          <w:sz w:val="22"/>
          <w:szCs w:val="22"/>
        </w:rPr>
        <w:t> </w:t>
      </w:r>
      <w:r w:rsidRPr="00802A57">
        <w:rPr>
          <w:sz w:val="22"/>
          <w:szCs w:val="22"/>
          <w:lang w:val="es-ES"/>
        </w:rPr>
        <w:t xml:space="preserve">Fleener, M.J. (2016). </w:t>
      </w:r>
      <w:r w:rsidRPr="00802A57">
        <w:rPr>
          <w:sz w:val="22"/>
          <w:szCs w:val="22"/>
        </w:rPr>
        <w:t>Re-Searching methods in educational research: A transdisciplinary approach</w:t>
      </w:r>
      <w:r w:rsidRPr="00802A57">
        <w:rPr>
          <w:sz w:val="22"/>
          <w:szCs w:val="22"/>
          <w:lang w:val="es-ES"/>
        </w:rPr>
        <w:t xml:space="preserve">. In </w:t>
      </w:r>
      <w:r>
        <w:rPr>
          <w:sz w:val="22"/>
          <w:szCs w:val="22"/>
          <w:lang w:val="es-ES"/>
        </w:rPr>
        <w:t xml:space="preserve">D. </w:t>
      </w:r>
      <w:r w:rsidRPr="00802A57">
        <w:rPr>
          <w:sz w:val="22"/>
          <w:szCs w:val="22"/>
          <w:lang w:val="es-ES"/>
        </w:rPr>
        <w:t xml:space="preserve">Stamovlasis &amp; </w:t>
      </w:r>
      <w:r>
        <w:rPr>
          <w:sz w:val="22"/>
          <w:szCs w:val="22"/>
          <w:lang w:val="es-ES"/>
        </w:rPr>
        <w:t xml:space="preserve">M. </w:t>
      </w:r>
      <w:r w:rsidRPr="00802A57">
        <w:rPr>
          <w:sz w:val="22"/>
          <w:szCs w:val="22"/>
          <w:lang w:val="es-ES"/>
        </w:rPr>
        <w:t>Koopmans</w:t>
      </w:r>
      <w:r>
        <w:rPr>
          <w:sz w:val="22"/>
          <w:szCs w:val="22"/>
          <w:lang w:val="es-ES"/>
        </w:rPr>
        <w:t xml:space="preserve">. </w:t>
      </w:r>
      <w:r w:rsidRPr="00802A57">
        <w:rPr>
          <w:i/>
          <w:sz w:val="22"/>
          <w:szCs w:val="22"/>
          <w:lang w:val="es-ES"/>
        </w:rPr>
        <w:t>Complex Dynamical S</w:t>
      </w:r>
      <w:r>
        <w:rPr>
          <w:i/>
          <w:sz w:val="22"/>
          <w:szCs w:val="22"/>
          <w:lang w:val="es-ES"/>
        </w:rPr>
        <w:t>ystems in Education: Concepts, m</w:t>
      </w:r>
      <w:r w:rsidRPr="00802A57">
        <w:rPr>
          <w:i/>
          <w:sz w:val="22"/>
          <w:szCs w:val="22"/>
          <w:lang w:val="es-ES"/>
        </w:rPr>
        <w:t xml:space="preserve">ethods and applications. Berlin: Springer Publishing, </w:t>
      </w:r>
      <w:r w:rsidRPr="00802A57">
        <w:rPr>
          <w:sz w:val="22"/>
          <w:szCs w:val="22"/>
          <w:lang w:val="es-ES"/>
        </w:rPr>
        <w:t>pp. 9-21</w:t>
      </w:r>
      <w:r w:rsidRPr="00802A57">
        <w:rPr>
          <w:i/>
          <w:sz w:val="22"/>
          <w:szCs w:val="22"/>
          <w:lang w:val="es-ES"/>
        </w:rPr>
        <w:t>.</w:t>
      </w:r>
    </w:p>
    <w:bookmarkEnd w:id="0"/>
    <w:p w14:paraId="0159B004" w14:textId="77777777" w:rsidR="00775BBE" w:rsidRDefault="00775BBE" w:rsidP="00802A57">
      <w:pPr>
        <w:pStyle w:val="BodyTextIndent2"/>
        <w:ind w:left="1440" w:hanging="720"/>
        <w:rPr>
          <w:i/>
          <w:sz w:val="22"/>
          <w:szCs w:val="22"/>
        </w:rPr>
      </w:pPr>
    </w:p>
    <w:p w14:paraId="0DCCB236" w14:textId="3EE743E0" w:rsidR="00775BBE" w:rsidRDefault="00775BBE" w:rsidP="00802A57">
      <w:pPr>
        <w:pStyle w:val="BodyTextIndent2"/>
        <w:ind w:left="1440" w:hanging="720"/>
        <w:rPr>
          <w:b/>
          <w:bCs/>
          <w:i/>
          <w:sz w:val="22"/>
          <w:szCs w:val="22"/>
        </w:rPr>
      </w:pPr>
      <w:r w:rsidRPr="00595246">
        <w:rPr>
          <w:b/>
          <w:bCs/>
          <w:i/>
          <w:sz w:val="22"/>
          <w:szCs w:val="22"/>
        </w:rPr>
        <w:t>Editor Reviewed Book Chapters</w:t>
      </w:r>
    </w:p>
    <w:p w14:paraId="4923BACC" w14:textId="77777777" w:rsidR="00595246" w:rsidRPr="00595246" w:rsidRDefault="00595246" w:rsidP="00802A57">
      <w:pPr>
        <w:pStyle w:val="BodyTextIndent2"/>
        <w:ind w:left="1440" w:hanging="720"/>
        <w:rPr>
          <w:b/>
          <w:bCs/>
          <w:i/>
          <w:sz w:val="22"/>
          <w:szCs w:val="22"/>
        </w:rPr>
      </w:pPr>
    </w:p>
    <w:p w14:paraId="70101E48" w14:textId="6D114152" w:rsidR="00270DDF" w:rsidRDefault="00270DDF" w:rsidP="00775BBE">
      <w:pPr>
        <w:pStyle w:val="BodyTextIndent2"/>
        <w:ind w:left="1440" w:hanging="720"/>
        <w:rPr>
          <w:bCs/>
          <w:sz w:val="22"/>
          <w:szCs w:val="22"/>
        </w:rPr>
      </w:pPr>
      <w:bookmarkStart w:id="1" w:name="_Hlk52793851"/>
      <w:r>
        <w:rPr>
          <w:bCs/>
          <w:sz w:val="22"/>
          <w:szCs w:val="22"/>
        </w:rPr>
        <w:t>Fleener, M.J. (in pr</w:t>
      </w:r>
      <w:r w:rsidR="00CA1EF9">
        <w:rPr>
          <w:bCs/>
          <w:sz w:val="22"/>
          <w:szCs w:val="22"/>
        </w:rPr>
        <w:t>ess</w:t>
      </w:r>
      <w:r>
        <w:rPr>
          <w:bCs/>
          <w:sz w:val="22"/>
          <w:szCs w:val="22"/>
        </w:rPr>
        <w:t xml:space="preserve">). </w:t>
      </w:r>
      <w:r w:rsidRPr="00270DDF">
        <w:rPr>
          <w:bCs/>
          <w:sz w:val="22"/>
          <w:szCs w:val="22"/>
        </w:rPr>
        <w:t>Curriculum Theory Meets the Future, Complex Spaces Where Being Creates</w:t>
      </w:r>
      <w:r>
        <w:rPr>
          <w:bCs/>
          <w:sz w:val="22"/>
          <w:szCs w:val="22"/>
        </w:rPr>
        <w:t xml:space="preserve">. </w:t>
      </w:r>
      <w:r w:rsidR="00EC011B">
        <w:rPr>
          <w:bCs/>
          <w:sz w:val="22"/>
          <w:szCs w:val="22"/>
        </w:rPr>
        <w:t xml:space="preserve">In M. Peters (Ed.), </w:t>
      </w:r>
      <w:r w:rsidR="00EC011B">
        <w:rPr>
          <w:bCs/>
          <w:i/>
          <w:iCs/>
          <w:sz w:val="22"/>
          <w:szCs w:val="22"/>
        </w:rPr>
        <w:t>Encyclopedia of Education Innovation</w:t>
      </w:r>
      <w:r w:rsidR="00EC011B">
        <w:rPr>
          <w:bCs/>
          <w:sz w:val="22"/>
          <w:szCs w:val="22"/>
        </w:rPr>
        <w:t>. Springer.</w:t>
      </w:r>
      <w:r w:rsidR="002F5A3E" w:rsidRPr="002F5A3E">
        <w:rPr>
          <w:rFonts w:ascii="Source Sans Pro" w:hAnsi="Source Sans Pro"/>
          <w:color w:val="333333"/>
          <w:spacing w:val="4"/>
          <w:sz w:val="21"/>
          <w:szCs w:val="21"/>
          <w:shd w:val="clear" w:color="auto" w:fill="FCFCFC"/>
        </w:rPr>
        <w:t xml:space="preserve"> </w:t>
      </w:r>
      <w:hyperlink r:id="rId10" w:history="1">
        <w:r w:rsidR="002F5A3E" w:rsidRPr="000E3928">
          <w:rPr>
            <w:rStyle w:val="Hyperlink"/>
            <w:bCs/>
            <w:sz w:val="22"/>
            <w:szCs w:val="22"/>
          </w:rPr>
          <w:t>https://doi.org/10.1007/978-981-13-2262-4</w:t>
        </w:r>
      </w:hyperlink>
      <w:r w:rsidR="002F5A3E">
        <w:rPr>
          <w:bCs/>
          <w:sz w:val="22"/>
          <w:szCs w:val="22"/>
        </w:rPr>
        <w:t xml:space="preserve"> </w:t>
      </w:r>
    </w:p>
    <w:bookmarkEnd w:id="1"/>
    <w:p w14:paraId="4AC7769E" w14:textId="2E7AD987" w:rsidR="00775BBE" w:rsidRPr="0033161D" w:rsidRDefault="00775BBE" w:rsidP="00775BBE">
      <w:pPr>
        <w:pStyle w:val="BodyTextIndent2"/>
        <w:ind w:left="1440" w:hanging="720"/>
        <w:rPr>
          <w:bCs/>
          <w:sz w:val="22"/>
          <w:szCs w:val="22"/>
        </w:rPr>
      </w:pPr>
      <w:r>
        <w:rPr>
          <w:bCs/>
          <w:sz w:val="22"/>
          <w:szCs w:val="22"/>
        </w:rPr>
        <w:t>Fleener, M.J. &amp; Prefonatine, I., (</w:t>
      </w:r>
      <w:r w:rsidR="00270DDF">
        <w:rPr>
          <w:bCs/>
          <w:sz w:val="22"/>
          <w:szCs w:val="22"/>
        </w:rPr>
        <w:t>in press</w:t>
      </w:r>
      <w:r>
        <w:rPr>
          <w:bCs/>
          <w:sz w:val="22"/>
          <w:szCs w:val="22"/>
        </w:rPr>
        <w:t xml:space="preserve">). </w:t>
      </w:r>
      <w:r w:rsidRPr="00821186">
        <w:rPr>
          <w:bCs/>
          <w:sz w:val="22"/>
          <w:szCs w:val="22"/>
        </w:rPr>
        <w:t xml:space="preserve">A Futures Perspective for an </w:t>
      </w:r>
      <w:r w:rsidR="00FB502A" w:rsidRPr="00821186">
        <w:rPr>
          <w:bCs/>
          <w:sz w:val="22"/>
          <w:szCs w:val="22"/>
        </w:rPr>
        <w:t>Andragogy</w:t>
      </w:r>
      <w:r w:rsidRPr="00821186">
        <w:rPr>
          <w:bCs/>
          <w:sz w:val="22"/>
          <w:szCs w:val="22"/>
        </w:rPr>
        <w:t xml:space="preserve"> of Hope</w:t>
      </w:r>
      <w:r>
        <w:rPr>
          <w:bCs/>
          <w:sz w:val="22"/>
          <w:szCs w:val="22"/>
        </w:rPr>
        <w:t xml:space="preserve">. For </w:t>
      </w:r>
      <w:r w:rsidRPr="00821186">
        <w:rPr>
          <w:bCs/>
          <w:sz w:val="22"/>
          <w:szCs w:val="22"/>
        </w:rPr>
        <w:t>Robert Lake, Elizabeth Stein</w:t>
      </w:r>
      <w:r>
        <w:rPr>
          <w:bCs/>
          <w:sz w:val="22"/>
          <w:szCs w:val="22"/>
        </w:rPr>
        <w:t xml:space="preserve"> &amp; </w:t>
      </w:r>
      <w:r w:rsidRPr="00821186">
        <w:rPr>
          <w:bCs/>
          <w:sz w:val="22"/>
          <w:szCs w:val="22"/>
        </w:rPr>
        <w:t>Tricia Kress</w:t>
      </w:r>
      <w:r>
        <w:rPr>
          <w:bCs/>
          <w:sz w:val="22"/>
          <w:szCs w:val="22"/>
        </w:rPr>
        <w:t xml:space="preserve"> (Eds.), </w:t>
      </w:r>
      <w:r w:rsidRPr="00821186">
        <w:rPr>
          <w:bCs/>
          <w:i/>
          <w:iCs/>
          <w:sz w:val="22"/>
          <w:szCs w:val="22"/>
        </w:rPr>
        <w:t>Radically Dreaming: Illuminating Freirean Praxis and Emerging from Dark Times</w:t>
      </w:r>
      <w:r w:rsidR="0033161D">
        <w:rPr>
          <w:bCs/>
          <w:i/>
          <w:iCs/>
          <w:sz w:val="22"/>
          <w:szCs w:val="22"/>
        </w:rPr>
        <w:t xml:space="preserve">, </w:t>
      </w:r>
      <w:r w:rsidR="0033161D">
        <w:rPr>
          <w:bCs/>
          <w:sz w:val="22"/>
          <w:szCs w:val="22"/>
        </w:rPr>
        <w:t>Publisher, pp. 42-54.</w:t>
      </w:r>
    </w:p>
    <w:p w14:paraId="210F7477" w14:textId="6A56B340" w:rsidR="00775BBE" w:rsidRPr="009F1B6C" w:rsidRDefault="00775BBE" w:rsidP="00775BBE">
      <w:pPr>
        <w:pStyle w:val="BodyTextIndent2"/>
        <w:ind w:left="1440" w:hanging="720"/>
        <w:rPr>
          <w:bCs/>
          <w:sz w:val="22"/>
          <w:szCs w:val="22"/>
        </w:rPr>
      </w:pPr>
      <w:r>
        <w:rPr>
          <w:bCs/>
          <w:sz w:val="22"/>
          <w:szCs w:val="22"/>
        </w:rPr>
        <w:t xml:space="preserve">Fleener, M.J. (in press). </w:t>
      </w:r>
      <w:r w:rsidRPr="00C34A24">
        <w:rPr>
          <w:bCs/>
          <w:sz w:val="22"/>
          <w:szCs w:val="22"/>
        </w:rPr>
        <w:t>Futures Literacy for Adult Learning:</w:t>
      </w:r>
      <w:r>
        <w:rPr>
          <w:bCs/>
          <w:sz w:val="22"/>
          <w:szCs w:val="22"/>
        </w:rPr>
        <w:t xml:space="preserve"> </w:t>
      </w:r>
      <w:r w:rsidRPr="00C34A24">
        <w:rPr>
          <w:bCs/>
          <w:sz w:val="22"/>
          <w:szCs w:val="22"/>
        </w:rPr>
        <w:t>Hopeful Futures in Complex Worlds</w:t>
      </w:r>
      <w:r>
        <w:rPr>
          <w:bCs/>
          <w:sz w:val="22"/>
          <w:szCs w:val="22"/>
        </w:rPr>
        <w:t xml:space="preserve">. For </w:t>
      </w:r>
      <w:r w:rsidRPr="00C34A24">
        <w:rPr>
          <w:bCs/>
          <w:sz w:val="22"/>
          <w:szCs w:val="22"/>
        </w:rPr>
        <w:t>Petra A. Robinson, Kamala V. Williams, Maja Stojanovic</w:t>
      </w:r>
      <w:r>
        <w:rPr>
          <w:bCs/>
          <w:sz w:val="22"/>
          <w:szCs w:val="22"/>
        </w:rPr>
        <w:t xml:space="preserve"> (Eds.), </w:t>
      </w:r>
      <w:r w:rsidRPr="00C34A24">
        <w:rPr>
          <w:bCs/>
          <w:i/>
          <w:iCs/>
          <w:sz w:val="22"/>
          <w:szCs w:val="22"/>
        </w:rPr>
        <w:t>Global Citizenship for Adult Education: Advancing Critical Literacies for Equity and Social Justice</w:t>
      </w:r>
      <w:r>
        <w:rPr>
          <w:bCs/>
          <w:i/>
          <w:iCs/>
          <w:sz w:val="22"/>
          <w:szCs w:val="22"/>
        </w:rPr>
        <w:t>.</w:t>
      </w:r>
      <w:r w:rsidR="009F1B6C">
        <w:rPr>
          <w:bCs/>
          <w:sz w:val="22"/>
          <w:szCs w:val="22"/>
        </w:rPr>
        <w:t xml:space="preserve"> Routledge, pp. 42-54.</w:t>
      </w:r>
    </w:p>
    <w:p w14:paraId="468D940B" w14:textId="77777777" w:rsidR="00775BBE" w:rsidRDefault="00775BBE" w:rsidP="00775BBE">
      <w:pPr>
        <w:pStyle w:val="BodyTextIndent2"/>
        <w:ind w:left="1440" w:hanging="720"/>
        <w:rPr>
          <w:bCs/>
          <w:i/>
          <w:sz w:val="22"/>
          <w:szCs w:val="22"/>
        </w:rPr>
      </w:pPr>
      <w:r w:rsidRPr="00FB249C">
        <w:rPr>
          <w:bCs/>
          <w:sz w:val="22"/>
          <w:szCs w:val="22"/>
        </w:rPr>
        <w:t>Fleener, M.J.  (</w:t>
      </w:r>
      <w:r>
        <w:rPr>
          <w:bCs/>
          <w:sz w:val="22"/>
          <w:szCs w:val="22"/>
        </w:rPr>
        <w:t>2018</w:t>
      </w:r>
      <w:r w:rsidRPr="00FB249C">
        <w:rPr>
          <w:bCs/>
          <w:sz w:val="22"/>
          <w:szCs w:val="22"/>
        </w:rPr>
        <w:t xml:space="preserve">). Dynamics of a Scholarly Life: Conversational Complexity in Pursuit of the Mysterium Tremendum. In M. Quinn. </w:t>
      </w:r>
      <w:r w:rsidRPr="00D25ACA">
        <w:rPr>
          <w:bCs/>
          <w:i/>
          <w:sz w:val="22"/>
          <w:szCs w:val="22"/>
        </w:rPr>
        <w:t>Complexifying Curriculum Studies</w:t>
      </w:r>
      <w:r>
        <w:rPr>
          <w:bCs/>
          <w:i/>
          <w:sz w:val="22"/>
          <w:szCs w:val="22"/>
        </w:rPr>
        <w:t xml:space="preserve"> -</w:t>
      </w:r>
      <w:r w:rsidRPr="00D25ACA">
        <w:rPr>
          <w:bCs/>
          <w:i/>
          <w:sz w:val="22"/>
          <w:szCs w:val="22"/>
        </w:rPr>
        <w:t xml:space="preserve"> Reflections on the Generative and Generous Gifts of William E. Doll, Jr. </w:t>
      </w:r>
      <w:r w:rsidRPr="00FB249C">
        <w:rPr>
          <w:bCs/>
          <w:i/>
          <w:sz w:val="22"/>
          <w:szCs w:val="22"/>
        </w:rPr>
        <w:t>- Routledge Collection</w:t>
      </w:r>
      <w:r>
        <w:rPr>
          <w:bCs/>
          <w:i/>
          <w:sz w:val="22"/>
          <w:szCs w:val="22"/>
        </w:rPr>
        <w:t xml:space="preserve">, </w:t>
      </w:r>
      <w:r>
        <w:rPr>
          <w:bCs/>
          <w:sz w:val="22"/>
          <w:szCs w:val="22"/>
        </w:rPr>
        <w:t>pp. 21-28.</w:t>
      </w:r>
    </w:p>
    <w:p w14:paraId="4C96D7BC" w14:textId="77777777" w:rsidR="00775BBE" w:rsidRDefault="00775BBE" w:rsidP="00802A57">
      <w:pPr>
        <w:pStyle w:val="BodyTextIndent2"/>
        <w:ind w:left="1440" w:hanging="720"/>
        <w:rPr>
          <w:i/>
          <w:sz w:val="22"/>
          <w:szCs w:val="22"/>
        </w:rPr>
      </w:pPr>
    </w:p>
    <w:p w14:paraId="36344BF0" w14:textId="3A0433F3" w:rsidR="00B31DA1" w:rsidRPr="00595246" w:rsidRDefault="00775BBE" w:rsidP="00802A57">
      <w:pPr>
        <w:pStyle w:val="BodyTextIndent2"/>
        <w:ind w:left="1440" w:hanging="720"/>
        <w:rPr>
          <w:b/>
          <w:bCs/>
          <w:sz w:val="22"/>
          <w:szCs w:val="22"/>
          <w:lang w:val="es-ES"/>
        </w:rPr>
      </w:pPr>
      <w:r w:rsidRPr="00595246">
        <w:rPr>
          <w:b/>
          <w:bCs/>
          <w:i/>
          <w:sz w:val="22"/>
          <w:szCs w:val="22"/>
        </w:rPr>
        <w:t>Proceedings Publications &amp; Newsletters</w:t>
      </w:r>
    </w:p>
    <w:p w14:paraId="1DE381AC" w14:textId="77777777" w:rsidR="00775BBE" w:rsidRDefault="00775BBE" w:rsidP="00FB249C">
      <w:pPr>
        <w:pStyle w:val="BodyTextIndent2"/>
        <w:ind w:left="1440" w:hanging="720"/>
        <w:rPr>
          <w:bCs/>
          <w:sz w:val="22"/>
          <w:szCs w:val="22"/>
        </w:rPr>
      </w:pPr>
    </w:p>
    <w:p w14:paraId="11F88470" w14:textId="2B3208AE" w:rsidR="00270DDF" w:rsidRPr="00270DDF" w:rsidRDefault="00270DDF" w:rsidP="00FB249C">
      <w:pPr>
        <w:pStyle w:val="BodyTextIndent2"/>
        <w:ind w:left="1440" w:hanging="720"/>
        <w:rPr>
          <w:bCs/>
          <w:i/>
          <w:iCs/>
          <w:sz w:val="22"/>
          <w:szCs w:val="22"/>
        </w:rPr>
      </w:pPr>
      <w:bookmarkStart w:id="2" w:name="_Hlk52793778"/>
      <w:r>
        <w:rPr>
          <w:bCs/>
          <w:sz w:val="22"/>
          <w:szCs w:val="22"/>
        </w:rPr>
        <w:t>Fleener, M.J. &amp; Barcinas, S.J. (</w:t>
      </w:r>
      <w:r w:rsidR="00394026">
        <w:rPr>
          <w:bCs/>
          <w:sz w:val="22"/>
          <w:szCs w:val="22"/>
        </w:rPr>
        <w:t>in press</w:t>
      </w:r>
      <w:r>
        <w:rPr>
          <w:bCs/>
          <w:sz w:val="22"/>
          <w:szCs w:val="22"/>
        </w:rPr>
        <w:t xml:space="preserve">). </w:t>
      </w:r>
      <w:r w:rsidRPr="00270DDF">
        <w:rPr>
          <w:bCs/>
          <w:sz w:val="22"/>
          <w:szCs w:val="22"/>
        </w:rPr>
        <w:t>Futures Learning Strategies for Social Transformation and Lifelong Learning</w:t>
      </w:r>
      <w:r>
        <w:rPr>
          <w:bCs/>
          <w:sz w:val="22"/>
          <w:szCs w:val="22"/>
        </w:rPr>
        <w:t xml:space="preserve">. </w:t>
      </w:r>
      <w:r>
        <w:rPr>
          <w:bCs/>
          <w:i/>
          <w:iCs/>
          <w:sz w:val="22"/>
          <w:szCs w:val="22"/>
        </w:rPr>
        <w:t>Association for the Advancement of Adult and Continuing Education (AAACE) 2020 Proceedings.</w:t>
      </w:r>
      <w:bookmarkEnd w:id="2"/>
    </w:p>
    <w:p w14:paraId="284E9FD6" w14:textId="20D4A1EC" w:rsidR="007C2F97" w:rsidRDefault="007C2F97" w:rsidP="00FB249C">
      <w:pPr>
        <w:pStyle w:val="BodyTextIndent2"/>
        <w:ind w:left="1440" w:hanging="720"/>
        <w:rPr>
          <w:bCs/>
          <w:sz w:val="22"/>
          <w:szCs w:val="22"/>
        </w:rPr>
      </w:pPr>
      <w:r>
        <w:rPr>
          <w:bCs/>
          <w:sz w:val="22"/>
          <w:szCs w:val="22"/>
        </w:rPr>
        <w:t>Fleener, M.J. &amp; Barcinas, S.J. (</w:t>
      </w:r>
      <w:r w:rsidR="00B11A84">
        <w:rPr>
          <w:bCs/>
          <w:sz w:val="22"/>
          <w:szCs w:val="22"/>
        </w:rPr>
        <w:t>2020</w:t>
      </w:r>
      <w:r>
        <w:rPr>
          <w:bCs/>
          <w:sz w:val="22"/>
          <w:szCs w:val="22"/>
        </w:rPr>
        <w:t xml:space="preserve">). Toward a futures adult learning model: Preparing for a world that doesn’t exist. </w:t>
      </w:r>
      <w:r w:rsidRPr="007C2F97">
        <w:rPr>
          <w:bCs/>
          <w:i/>
          <w:iCs/>
          <w:sz w:val="22"/>
          <w:szCs w:val="22"/>
        </w:rPr>
        <w:t>Adult Education in Global Times Proceedings</w:t>
      </w:r>
      <w:r w:rsidR="00B11A84">
        <w:rPr>
          <w:bCs/>
          <w:sz w:val="22"/>
          <w:szCs w:val="22"/>
        </w:rPr>
        <w:t xml:space="preserve">, 198-204. </w:t>
      </w:r>
      <w:hyperlink r:id="rId11" w:history="1">
        <w:r w:rsidR="00B11A84" w:rsidRPr="006A73EA">
          <w:rPr>
            <w:rStyle w:val="Hyperlink"/>
            <w:bCs/>
            <w:sz w:val="22"/>
            <w:szCs w:val="22"/>
          </w:rPr>
          <w:t>https://edst-educ.sites.olt.ubc.ca/files/2020/06/aegt_proceedings_upload.pdf</w:t>
        </w:r>
      </w:hyperlink>
      <w:r w:rsidR="00B11A84">
        <w:rPr>
          <w:bCs/>
          <w:sz w:val="22"/>
          <w:szCs w:val="22"/>
        </w:rPr>
        <w:t xml:space="preserve"> </w:t>
      </w:r>
    </w:p>
    <w:p w14:paraId="240B115F" w14:textId="77777777" w:rsidR="001E00DB" w:rsidRPr="00903BAD" w:rsidRDefault="001E00DB" w:rsidP="001E00DB">
      <w:pPr>
        <w:pStyle w:val="BodyTextIndent2"/>
        <w:ind w:left="1440" w:hanging="720"/>
        <w:rPr>
          <w:bCs/>
          <w:sz w:val="22"/>
          <w:szCs w:val="22"/>
        </w:rPr>
      </w:pPr>
      <w:r>
        <w:rPr>
          <w:bCs/>
          <w:sz w:val="22"/>
          <w:szCs w:val="22"/>
        </w:rPr>
        <w:t xml:space="preserve">Fleener, M.J. (2018). Heidegger and art: The ethical imperative of chaos and complexity sciences. </w:t>
      </w:r>
      <w:r w:rsidRPr="00903BAD">
        <w:rPr>
          <w:bCs/>
          <w:i/>
          <w:sz w:val="22"/>
          <w:szCs w:val="22"/>
        </w:rPr>
        <w:t>Society</w:t>
      </w:r>
      <w:r>
        <w:rPr>
          <w:bCs/>
          <w:sz w:val="22"/>
          <w:szCs w:val="22"/>
        </w:rPr>
        <w:t xml:space="preserve"> </w:t>
      </w:r>
      <w:r>
        <w:rPr>
          <w:bCs/>
          <w:i/>
          <w:sz w:val="22"/>
          <w:szCs w:val="22"/>
        </w:rPr>
        <w:t xml:space="preserve">for Chaos Theory in </w:t>
      </w:r>
      <w:r w:rsidRPr="00CA5AC3">
        <w:rPr>
          <w:bCs/>
          <w:i/>
          <w:sz w:val="22"/>
          <w:szCs w:val="22"/>
        </w:rPr>
        <w:t>Psychology and the Life Sciences</w:t>
      </w:r>
      <w:r>
        <w:rPr>
          <w:bCs/>
          <w:i/>
          <w:sz w:val="22"/>
          <w:szCs w:val="22"/>
        </w:rPr>
        <w:t xml:space="preserve"> Newsletter, Vol. 25 </w:t>
      </w:r>
      <w:r>
        <w:rPr>
          <w:bCs/>
          <w:sz w:val="22"/>
          <w:szCs w:val="22"/>
        </w:rPr>
        <w:t>(2), pp. 10-12.</w:t>
      </w:r>
    </w:p>
    <w:p w14:paraId="11616250" w14:textId="032FA157" w:rsidR="001E00DB" w:rsidRDefault="001E00DB" w:rsidP="001E00DB">
      <w:pPr>
        <w:pStyle w:val="BodyTextIndent2"/>
        <w:ind w:left="1440" w:hanging="720"/>
        <w:rPr>
          <w:rStyle w:val="Hyperlink"/>
          <w:bCs/>
          <w:sz w:val="22"/>
          <w:szCs w:val="22"/>
        </w:rPr>
      </w:pPr>
      <w:r>
        <w:rPr>
          <w:bCs/>
          <w:sz w:val="22"/>
          <w:szCs w:val="22"/>
        </w:rPr>
        <w:lastRenderedPageBreak/>
        <w:t xml:space="preserve">Fleener, M.J. (2017). (invited). The King of Chaos: William E. Doll, Jr. </w:t>
      </w:r>
      <w:r>
        <w:rPr>
          <w:bCs/>
          <w:i/>
          <w:sz w:val="22"/>
          <w:szCs w:val="22"/>
        </w:rPr>
        <w:t>Emergence: Complexity and Organization, 19</w:t>
      </w:r>
      <w:r>
        <w:rPr>
          <w:bCs/>
          <w:sz w:val="22"/>
          <w:szCs w:val="22"/>
        </w:rPr>
        <w:t xml:space="preserve">(3-4), December 31, 2017. </w:t>
      </w:r>
      <w:hyperlink r:id="rId12" w:tgtFrame="_blank" w:history="1">
        <w:r w:rsidRPr="007C34FE">
          <w:rPr>
            <w:rStyle w:val="Hyperlink"/>
            <w:bCs/>
            <w:sz w:val="22"/>
            <w:szCs w:val="22"/>
          </w:rPr>
          <w:br/>
          <w:t>https://journal.emergentpublications.com/article_tag/volume-19-issue-3-4/</w:t>
        </w:r>
      </w:hyperlink>
    </w:p>
    <w:p w14:paraId="554D2B65" w14:textId="77777777" w:rsidR="001E00DB" w:rsidRDefault="001E00DB" w:rsidP="001E00DB">
      <w:pPr>
        <w:pStyle w:val="BodyTextIndent2"/>
        <w:ind w:left="1440" w:hanging="720"/>
        <w:rPr>
          <w:rStyle w:val="Hyperlink"/>
          <w:bCs/>
          <w:sz w:val="22"/>
          <w:szCs w:val="22"/>
        </w:rPr>
      </w:pPr>
    </w:p>
    <w:p w14:paraId="06D5DDA8" w14:textId="21B500D4" w:rsidR="00AC5A1F" w:rsidRPr="00595246" w:rsidRDefault="00AC5A1F" w:rsidP="00595246">
      <w:pPr>
        <w:pStyle w:val="BodyTextIndent2"/>
        <w:rPr>
          <w:b/>
          <w:bCs/>
          <w:i/>
          <w:iCs/>
          <w:sz w:val="22"/>
          <w:szCs w:val="22"/>
        </w:rPr>
      </w:pPr>
      <w:r w:rsidRPr="00595246">
        <w:rPr>
          <w:b/>
          <w:bCs/>
          <w:i/>
          <w:iCs/>
          <w:sz w:val="22"/>
          <w:szCs w:val="22"/>
        </w:rPr>
        <w:t>Public Policy Publications – Non-Refereed</w:t>
      </w:r>
    </w:p>
    <w:p w14:paraId="55A51C52" w14:textId="77777777" w:rsidR="00AC5A1F" w:rsidRDefault="00AC5A1F" w:rsidP="00AC5A1F">
      <w:pPr>
        <w:pStyle w:val="BodyTextIndent2"/>
        <w:ind w:left="0"/>
        <w:rPr>
          <w:bCs/>
        </w:rPr>
      </w:pPr>
    </w:p>
    <w:p w14:paraId="3A3C48A9" w14:textId="0E246A79" w:rsidR="00AC5A1F" w:rsidRPr="00356A31" w:rsidRDefault="00AC5A1F" w:rsidP="00AC5A1F">
      <w:pPr>
        <w:pStyle w:val="BodyTextIndent2"/>
        <w:ind w:left="1440" w:hanging="720"/>
        <w:rPr>
          <w:bCs/>
          <w:sz w:val="22"/>
        </w:rPr>
      </w:pPr>
      <w:r>
        <w:rPr>
          <w:bCs/>
          <w:sz w:val="22"/>
        </w:rPr>
        <w:t xml:space="preserve">Fleener, M.J., Barlow, M., Mullinix, C., Orrange, P., Irvine, T., Fields, V. (2018). </w:t>
      </w:r>
      <w:r>
        <w:rPr>
          <w:bCs/>
          <w:i/>
          <w:sz w:val="22"/>
        </w:rPr>
        <w:t xml:space="preserve">An Update on Women’s Participation on Key Boards and Commissions in North Carolina: Call to Action. </w:t>
      </w:r>
      <w:r>
        <w:rPr>
          <w:bCs/>
          <w:sz w:val="22"/>
        </w:rPr>
        <w:t>Report by the Women’s Forum of North Carolina.</w:t>
      </w:r>
      <w:r w:rsidR="00B44362">
        <w:rPr>
          <w:bCs/>
          <w:sz w:val="22"/>
        </w:rPr>
        <w:t xml:space="preserve"> </w:t>
      </w:r>
      <w:hyperlink r:id="rId13" w:history="1">
        <w:r w:rsidR="00B44362" w:rsidRPr="006A73EA">
          <w:rPr>
            <w:rStyle w:val="Hyperlink"/>
            <w:bCs/>
            <w:sz w:val="22"/>
          </w:rPr>
          <w:t>https://womensforumnc.org/2018-update-on-womens-participation-on-boards-and-commissions-in-north-carolina/</w:t>
        </w:r>
      </w:hyperlink>
      <w:r w:rsidR="00B44362">
        <w:rPr>
          <w:bCs/>
          <w:sz w:val="22"/>
        </w:rPr>
        <w:t xml:space="preserve"> </w:t>
      </w:r>
    </w:p>
    <w:p w14:paraId="44570273" w14:textId="77777777" w:rsidR="00B44362" w:rsidRDefault="00B44362" w:rsidP="00AC5A1F">
      <w:pPr>
        <w:pStyle w:val="BodyTextIndent2"/>
        <w:ind w:left="1440" w:hanging="720"/>
        <w:rPr>
          <w:bCs/>
          <w:sz w:val="22"/>
        </w:rPr>
      </w:pPr>
      <w:r>
        <w:rPr>
          <w:bCs/>
          <w:sz w:val="22"/>
        </w:rPr>
        <w:t xml:space="preserve">Educational Success Action Team (team member). (2017). </w:t>
      </w:r>
      <w:r w:rsidRPr="00320A4A">
        <w:rPr>
          <w:bCs/>
          <w:i/>
          <w:iCs/>
          <w:sz w:val="22"/>
        </w:rPr>
        <w:t>We all succeed when youth succeed: Wake ready college visit guide for middle school youth</w:t>
      </w:r>
      <w:r>
        <w:rPr>
          <w:bCs/>
          <w:sz w:val="22"/>
        </w:rPr>
        <w:t xml:space="preserve">. Youthrive. </w:t>
      </w:r>
      <w:hyperlink r:id="rId14" w:history="1">
        <w:r w:rsidRPr="006A73EA">
          <w:rPr>
            <w:rStyle w:val="Hyperlink"/>
            <w:bCs/>
            <w:sz w:val="22"/>
          </w:rPr>
          <w:t>http://youth-thrive.org/wp-content/uploads/2017/12/Guide-12.7.pdf</w:t>
        </w:r>
      </w:hyperlink>
      <w:r>
        <w:rPr>
          <w:bCs/>
          <w:sz w:val="22"/>
        </w:rPr>
        <w:t xml:space="preserve"> </w:t>
      </w:r>
    </w:p>
    <w:p w14:paraId="35BC5130" w14:textId="13051082" w:rsidR="00AC5A1F" w:rsidRPr="008E38A1" w:rsidRDefault="00AC5A1F" w:rsidP="00AC5A1F">
      <w:pPr>
        <w:pStyle w:val="BodyTextIndent2"/>
        <w:ind w:left="1440" w:hanging="720"/>
        <w:rPr>
          <w:bCs/>
          <w:sz w:val="22"/>
        </w:rPr>
      </w:pPr>
      <w:r>
        <w:rPr>
          <w:bCs/>
          <w:sz w:val="22"/>
        </w:rPr>
        <w:t xml:space="preserve">Fleener, M.J. (2017). </w:t>
      </w:r>
      <w:r>
        <w:rPr>
          <w:bCs/>
          <w:i/>
          <w:sz w:val="22"/>
        </w:rPr>
        <w:t xml:space="preserve">Internationalization of Teacher Education: Best Practices in Student Teaching and Study Abroad for Teacher Education (Ed.). </w:t>
      </w:r>
      <w:r w:rsidR="00DE7117">
        <w:rPr>
          <w:bCs/>
          <w:sz w:val="22"/>
        </w:rPr>
        <w:t>NC Department of Public Instruction.</w:t>
      </w:r>
    </w:p>
    <w:p w14:paraId="14837775" w14:textId="67F47DD6" w:rsidR="00AC5A1F" w:rsidRPr="0095059A" w:rsidRDefault="00AC5A1F" w:rsidP="00AC5A1F">
      <w:pPr>
        <w:pStyle w:val="BodyTextIndent2"/>
        <w:ind w:left="1440" w:hanging="720"/>
        <w:rPr>
          <w:bCs/>
          <w:sz w:val="22"/>
        </w:rPr>
      </w:pPr>
      <w:r>
        <w:rPr>
          <w:bCs/>
          <w:sz w:val="22"/>
        </w:rPr>
        <w:t xml:space="preserve">Fleener, M.J. (2016). </w:t>
      </w:r>
      <w:r w:rsidRPr="00320A4A">
        <w:rPr>
          <w:bCs/>
          <w:sz w:val="22"/>
        </w:rPr>
        <w:t>Failing Schools Legislation Needs to Account for the Complexity of the Problem of Perennially Low Achieving Schools</w:t>
      </w:r>
      <w:r>
        <w:rPr>
          <w:bCs/>
          <w:sz w:val="22"/>
        </w:rPr>
        <w:t>.</w:t>
      </w:r>
      <w:r w:rsidRPr="00320A4A">
        <w:rPr>
          <w:bCs/>
          <w:i/>
          <w:sz w:val="22"/>
        </w:rPr>
        <w:t xml:space="preserve"> EDNC</w:t>
      </w:r>
      <w:r>
        <w:rPr>
          <w:bCs/>
          <w:i/>
          <w:sz w:val="22"/>
        </w:rPr>
        <w:t xml:space="preserve"> </w:t>
      </w:r>
      <w:r w:rsidR="00320A4A">
        <w:rPr>
          <w:bCs/>
          <w:i/>
          <w:sz w:val="22"/>
        </w:rPr>
        <w:t xml:space="preserve">(October 19, 2016). </w:t>
      </w:r>
      <w:hyperlink r:id="rId15" w:history="1">
        <w:r w:rsidR="00320A4A" w:rsidRPr="006A73EA">
          <w:rPr>
            <w:rStyle w:val="Hyperlink"/>
            <w:bCs/>
            <w:i/>
            <w:sz w:val="22"/>
          </w:rPr>
          <w:t>https://www.ednc.org/2016/10/19/failing-schools-legislation-needs-account-complexity-problem-perennially-low-achieving-schools/ </w:t>
        </w:r>
      </w:hyperlink>
    </w:p>
    <w:p w14:paraId="128A6EE4" w14:textId="6293478C" w:rsidR="00AC5A1F" w:rsidRDefault="00AC5A1F" w:rsidP="00AC5A1F">
      <w:pPr>
        <w:pStyle w:val="BodyTextIndent2"/>
        <w:ind w:left="1440" w:hanging="720"/>
        <w:rPr>
          <w:bCs/>
          <w:sz w:val="22"/>
        </w:rPr>
      </w:pPr>
      <w:r>
        <w:rPr>
          <w:bCs/>
          <w:sz w:val="22"/>
        </w:rPr>
        <w:t xml:space="preserve">Fleener, M.J. (2016). </w:t>
      </w:r>
      <w:r w:rsidRPr="0095059A">
        <w:rPr>
          <w:bCs/>
          <w:sz w:val="22"/>
        </w:rPr>
        <w:t>Bold Steps Connecting with the Future: Global Teachers and Schools</w:t>
      </w:r>
      <w:r>
        <w:rPr>
          <w:bCs/>
          <w:sz w:val="22"/>
        </w:rPr>
        <w:t xml:space="preserve">. </w:t>
      </w:r>
      <w:r>
        <w:rPr>
          <w:bCs/>
          <w:i/>
          <w:sz w:val="22"/>
        </w:rPr>
        <w:t xml:space="preserve">Public Schools First. </w:t>
      </w:r>
      <w:hyperlink r:id="rId16" w:history="1">
        <w:r w:rsidRPr="00D97B7E">
          <w:rPr>
            <w:rStyle w:val="Hyperlink"/>
            <w:bCs/>
            <w:i/>
            <w:sz w:val="22"/>
          </w:rPr>
          <w:t>http://www.publicschoolsfirstnc.org/home-2/whats-new/scholars-corner/</w:t>
        </w:r>
      </w:hyperlink>
      <w:r>
        <w:rPr>
          <w:bCs/>
          <w:i/>
          <w:sz w:val="22"/>
        </w:rPr>
        <w:t xml:space="preserve"> </w:t>
      </w:r>
      <w:r w:rsidR="008515ED">
        <w:rPr>
          <w:bCs/>
          <w:sz w:val="22"/>
        </w:rPr>
        <w:t>NC Department of Public Instruction</w:t>
      </w:r>
      <w:r>
        <w:rPr>
          <w:bCs/>
          <w:sz w:val="22"/>
        </w:rPr>
        <w:t xml:space="preserve"> (</w:t>
      </w:r>
      <w:r w:rsidR="008515ED">
        <w:rPr>
          <w:bCs/>
          <w:sz w:val="22"/>
        </w:rPr>
        <w:t xml:space="preserve">September, </w:t>
      </w:r>
      <w:r>
        <w:rPr>
          <w:bCs/>
          <w:sz w:val="22"/>
        </w:rPr>
        <w:t>2016).</w:t>
      </w:r>
    </w:p>
    <w:p w14:paraId="63CCDAD2" w14:textId="77777777" w:rsidR="00AC5A1F" w:rsidRDefault="00AC5A1F" w:rsidP="00AC5A1F">
      <w:pPr>
        <w:pStyle w:val="BodyTextIndent2"/>
        <w:ind w:left="1440" w:hanging="720"/>
        <w:rPr>
          <w:bCs/>
          <w:sz w:val="22"/>
        </w:rPr>
      </w:pPr>
    </w:p>
    <w:p w14:paraId="7BE7D36C" w14:textId="5D21D4F0" w:rsidR="00AC5A1F" w:rsidRPr="00595246" w:rsidRDefault="00AC5A1F" w:rsidP="00937FC6">
      <w:pPr>
        <w:pStyle w:val="BodyTextIndent2"/>
        <w:rPr>
          <w:b/>
          <w:bCs/>
          <w:i/>
          <w:iCs/>
        </w:rPr>
      </w:pPr>
      <w:r w:rsidRPr="00937FC6">
        <w:rPr>
          <w:b/>
          <w:bCs/>
          <w:i/>
          <w:iCs/>
          <w:sz w:val="22"/>
          <w:szCs w:val="22"/>
        </w:rPr>
        <w:t xml:space="preserve">Book Reviews – </w:t>
      </w:r>
      <w:r w:rsidR="00937FC6" w:rsidRPr="00937FC6">
        <w:rPr>
          <w:b/>
          <w:bCs/>
          <w:i/>
          <w:iCs/>
          <w:sz w:val="22"/>
          <w:szCs w:val="22"/>
        </w:rPr>
        <w:t>Editor Reviewed</w:t>
      </w:r>
    </w:p>
    <w:p w14:paraId="07A6D83D" w14:textId="77777777" w:rsidR="00AC5A1F" w:rsidRPr="00054586" w:rsidRDefault="00AC5A1F" w:rsidP="00AC5A1F">
      <w:pPr>
        <w:pStyle w:val="BodyTextIndent2"/>
        <w:ind w:left="0"/>
      </w:pPr>
    </w:p>
    <w:p w14:paraId="26C25555" w14:textId="77777777" w:rsidR="00AC5A1F" w:rsidRPr="00B31DA1" w:rsidRDefault="00AC5A1F" w:rsidP="00AC5A1F">
      <w:pPr>
        <w:pStyle w:val="BodyTextIndent2"/>
        <w:ind w:left="1440" w:hanging="720"/>
        <w:rPr>
          <w:i/>
          <w:sz w:val="22"/>
          <w:szCs w:val="22"/>
        </w:rPr>
      </w:pPr>
      <w:r>
        <w:rPr>
          <w:sz w:val="22"/>
          <w:szCs w:val="22"/>
        </w:rPr>
        <w:t>Fleener, M.J. (2017). Overcoming excellence g</w:t>
      </w:r>
      <w:r w:rsidRPr="00B31DA1">
        <w:rPr>
          <w:sz w:val="22"/>
          <w:szCs w:val="22"/>
        </w:rPr>
        <w:t>aps:</w:t>
      </w:r>
      <w:r>
        <w:rPr>
          <w:sz w:val="22"/>
          <w:szCs w:val="22"/>
        </w:rPr>
        <w:t xml:space="preserve"> Every child c</w:t>
      </w:r>
      <w:r w:rsidRPr="00B31DA1">
        <w:rPr>
          <w:sz w:val="22"/>
          <w:szCs w:val="22"/>
        </w:rPr>
        <w:t>hallenged</w:t>
      </w:r>
      <w:r>
        <w:rPr>
          <w:sz w:val="22"/>
          <w:szCs w:val="22"/>
        </w:rPr>
        <w:t xml:space="preserve">; </w:t>
      </w:r>
      <w:r w:rsidRPr="00B31DA1">
        <w:rPr>
          <w:sz w:val="22"/>
          <w:szCs w:val="22"/>
        </w:rPr>
        <w:t>A Review of:</w:t>
      </w:r>
      <w:r w:rsidRPr="00B31DA1">
        <w:rPr>
          <w:i/>
          <w:sz w:val="22"/>
          <w:szCs w:val="22"/>
        </w:rPr>
        <w:t xml:space="preserve"> Excellence Gaps in Education: Expanding Opportunities for Talented Students</w:t>
      </w:r>
      <w:r>
        <w:rPr>
          <w:sz w:val="22"/>
          <w:szCs w:val="22"/>
        </w:rPr>
        <w:t xml:space="preserve">. </w:t>
      </w:r>
      <w:r w:rsidRPr="00D85B8B">
        <w:rPr>
          <w:i/>
          <w:iCs/>
          <w:sz w:val="22"/>
          <w:szCs w:val="22"/>
        </w:rPr>
        <w:t>Teachers College Record</w:t>
      </w:r>
      <w:r w:rsidRPr="00D85B8B">
        <w:rPr>
          <w:i/>
          <w:sz w:val="22"/>
          <w:szCs w:val="22"/>
        </w:rPr>
        <w:t>, Date Published: July 24, 2017</w:t>
      </w:r>
      <w:r>
        <w:rPr>
          <w:i/>
          <w:sz w:val="22"/>
          <w:szCs w:val="22"/>
        </w:rPr>
        <w:t xml:space="preserve">. </w:t>
      </w:r>
      <w:hyperlink r:id="rId17" w:history="1">
        <w:r w:rsidRPr="00D85B8B">
          <w:rPr>
            <w:rStyle w:val="Hyperlink"/>
            <w:i/>
            <w:sz w:val="22"/>
            <w:szCs w:val="22"/>
          </w:rPr>
          <w:t>http://www.tcrecord.org</w:t>
        </w:r>
      </w:hyperlink>
      <w:r w:rsidRPr="00D85B8B">
        <w:rPr>
          <w:i/>
          <w:sz w:val="22"/>
          <w:szCs w:val="22"/>
        </w:rPr>
        <w:t> ID Number: 22098</w:t>
      </w:r>
      <w:r>
        <w:rPr>
          <w:i/>
          <w:sz w:val="22"/>
          <w:szCs w:val="22"/>
        </w:rPr>
        <w:t>. (</w:t>
      </w:r>
      <w:hyperlink r:id="rId18" w:history="1">
        <w:r w:rsidRPr="003B2DC0">
          <w:rPr>
            <w:rStyle w:val="Hyperlink"/>
            <w:i/>
            <w:sz w:val="22"/>
            <w:szCs w:val="22"/>
          </w:rPr>
          <w:t>http://www.tcrecord.org/Content.asp?ContentID=22098</w:t>
        </w:r>
      </w:hyperlink>
      <w:r>
        <w:rPr>
          <w:i/>
          <w:sz w:val="22"/>
          <w:szCs w:val="22"/>
        </w:rPr>
        <w:t xml:space="preserve"> )</w:t>
      </w:r>
    </w:p>
    <w:p w14:paraId="4B924305" w14:textId="315C2EF5" w:rsidR="00AC5A1F" w:rsidRDefault="00AC5A1F" w:rsidP="00AC5A1F">
      <w:pPr>
        <w:pStyle w:val="BodyTextIndent2"/>
        <w:ind w:left="0"/>
        <w:rPr>
          <w:b/>
          <w:bCs/>
        </w:rPr>
      </w:pPr>
    </w:p>
    <w:p w14:paraId="38822CD8" w14:textId="77777777" w:rsidR="00937FC6" w:rsidRDefault="00937FC6" w:rsidP="00AC5A1F">
      <w:pPr>
        <w:pStyle w:val="BodyTextIndent2"/>
        <w:ind w:left="0"/>
        <w:rPr>
          <w:b/>
          <w:bCs/>
        </w:rPr>
      </w:pPr>
    </w:p>
    <w:p w14:paraId="78B034E1" w14:textId="4F52AA4D" w:rsidR="00937FC6" w:rsidRPr="00DE7117" w:rsidRDefault="00937FC6" w:rsidP="00937FC6">
      <w:pPr>
        <w:ind w:left="720" w:hanging="720"/>
        <w:jc w:val="center"/>
        <w:rPr>
          <w:b/>
          <w:bCs/>
          <w:sz w:val="28"/>
          <w:szCs w:val="28"/>
        </w:rPr>
      </w:pPr>
      <w:r w:rsidRPr="00DE7117">
        <w:rPr>
          <w:b/>
          <w:bCs/>
          <w:sz w:val="28"/>
          <w:szCs w:val="28"/>
        </w:rPr>
        <w:t>PRESENTATIONS – Post-2015</w:t>
      </w:r>
    </w:p>
    <w:p w14:paraId="0E5B2660" w14:textId="77777777" w:rsidR="00937FC6" w:rsidRDefault="00937FC6" w:rsidP="00E47A03">
      <w:pPr>
        <w:ind w:left="720" w:hanging="720"/>
        <w:rPr>
          <w:b/>
          <w:bCs/>
        </w:rPr>
      </w:pPr>
    </w:p>
    <w:p w14:paraId="2FEE7020" w14:textId="7DF8BFF0" w:rsidR="00E47A03" w:rsidRPr="00937FC6" w:rsidRDefault="00E47A03" w:rsidP="00E47A03">
      <w:pPr>
        <w:ind w:left="720" w:hanging="720"/>
        <w:rPr>
          <w:b/>
          <w:bCs/>
        </w:rPr>
      </w:pPr>
      <w:r w:rsidRPr="00937FC6">
        <w:rPr>
          <w:b/>
          <w:bCs/>
        </w:rPr>
        <w:t>National/International Professional Presentations</w:t>
      </w:r>
    </w:p>
    <w:p w14:paraId="5BAC03BF" w14:textId="77777777" w:rsidR="00E47A03" w:rsidRPr="00E47A03" w:rsidRDefault="00E47A03" w:rsidP="00E47A03">
      <w:pPr>
        <w:ind w:left="720" w:hanging="720"/>
        <w:rPr>
          <w:i/>
          <w:iCs/>
          <w:sz w:val="22"/>
          <w:szCs w:val="22"/>
        </w:rPr>
      </w:pPr>
    </w:p>
    <w:p w14:paraId="5D72E3BC" w14:textId="751C8448" w:rsidR="000D159D" w:rsidRDefault="000D159D" w:rsidP="00E47A03">
      <w:pPr>
        <w:ind w:left="1440" w:hanging="720"/>
        <w:rPr>
          <w:sz w:val="22"/>
          <w:szCs w:val="22"/>
        </w:rPr>
      </w:pPr>
      <w:bookmarkStart w:id="3" w:name="_Hlk68861128"/>
      <w:r>
        <w:rPr>
          <w:sz w:val="22"/>
          <w:szCs w:val="22"/>
        </w:rPr>
        <w:t xml:space="preserve">Fleener, M.J. (2021). </w:t>
      </w:r>
      <w:r w:rsidRPr="004D385F">
        <w:rPr>
          <w:i/>
          <w:iCs/>
          <w:sz w:val="22"/>
          <w:szCs w:val="22"/>
        </w:rPr>
        <w:t>Lifelong pervasive learning futures: A futures examination of workforce needs.</w:t>
      </w:r>
      <w:r>
        <w:rPr>
          <w:sz w:val="22"/>
          <w:szCs w:val="22"/>
        </w:rPr>
        <w:t xml:space="preserve"> Association for Adult and Continuing Professional Education (AAACE), October 5-8, 2021. (Proposed)</w:t>
      </w:r>
    </w:p>
    <w:p w14:paraId="0FDC5074" w14:textId="59E11211" w:rsidR="004D385F" w:rsidRDefault="004D385F" w:rsidP="00E47A03">
      <w:pPr>
        <w:ind w:left="1440" w:hanging="720"/>
        <w:rPr>
          <w:sz w:val="22"/>
          <w:szCs w:val="22"/>
        </w:rPr>
      </w:pPr>
      <w:r>
        <w:rPr>
          <w:sz w:val="22"/>
          <w:szCs w:val="22"/>
        </w:rPr>
        <w:t xml:space="preserve">Fleener, M.J. (2021). </w:t>
      </w:r>
      <w:r w:rsidRPr="004D385F">
        <w:rPr>
          <w:i/>
          <w:iCs/>
          <w:sz w:val="22"/>
          <w:szCs w:val="22"/>
        </w:rPr>
        <w:t>Blockchain assessment: The future of credentialing</w:t>
      </w:r>
      <w:r>
        <w:rPr>
          <w:sz w:val="22"/>
          <w:szCs w:val="22"/>
        </w:rPr>
        <w:t>. Future of Education Conference (August, 2021). (Proposal – full paper by September 03)</w:t>
      </w:r>
    </w:p>
    <w:bookmarkEnd w:id="3"/>
    <w:p w14:paraId="64C7D803" w14:textId="1B3EE628" w:rsidR="00E47A03" w:rsidRDefault="00E47A03" w:rsidP="00E47A03">
      <w:pPr>
        <w:ind w:left="1440" w:hanging="720"/>
        <w:rPr>
          <w:sz w:val="22"/>
          <w:szCs w:val="22"/>
        </w:rPr>
      </w:pPr>
      <w:r>
        <w:rPr>
          <w:sz w:val="22"/>
          <w:szCs w:val="22"/>
        </w:rPr>
        <w:t xml:space="preserve">Fleener, M.J. (2021). </w:t>
      </w:r>
      <w:r w:rsidRPr="000D1137">
        <w:rPr>
          <w:i/>
          <w:iCs/>
          <w:sz w:val="22"/>
          <w:szCs w:val="22"/>
        </w:rPr>
        <w:t xml:space="preserve">Postnormal education: A futures perspective of public education. </w:t>
      </w:r>
      <w:bookmarkStart w:id="4" w:name="_Hlk67484354"/>
      <w:r>
        <w:rPr>
          <w:sz w:val="22"/>
          <w:szCs w:val="22"/>
        </w:rPr>
        <w:t xml:space="preserve">Annual meeting of the American Educational Research Association. April </w:t>
      </w:r>
      <w:r w:rsidR="00351CE4">
        <w:rPr>
          <w:sz w:val="22"/>
          <w:szCs w:val="22"/>
        </w:rPr>
        <w:t>8</w:t>
      </w:r>
      <w:r>
        <w:rPr>
          <w:sz w:val="22"/>
          <w:szCs w:val="22"/>
        </w:rPr>
        <w:t xml:space="preserve">-12, 2021, Orlando, FL. </w:t>
      </w:r>
      <w:r w:rsidR="00155065">
        <w:rPr>
          <w:sz w:val="22"/>
          <w:szCs w:val="22"/>
        </w:rPr>
        <w:t>(Virtual meeting due to COVID)</w:t>
      </w:r>
      <w:bookmarkEnd w:id="4"/>
      <w:r w:rsidR="00155065">
        <w:rPr>
          <w:sz w:val="22"/>
          <w:szCs w:val="22"/>
        </w:rPr>
        <w:t>.</w:t>
      </w:r>
    </w:p>
    <w:p w14:paraId="769C7D10" w14:textId="26ADB04E" w:rsidR="00E47A03" w:rsidRDefault="00E47A03" w:rsidP="00E47A03">
      <w:pPr>
        <w:ind w:left="1440" w:hanging="720"/>
        <w:rPr>
          <w:sz w:val="22"/>
          <w:szCs w:val="22"/>
        </w:rPr>
      </w:pPr>
      <w:bookmarkStart w:id="5" w:name="_Hlk52793602"/>
      <w:r>
        <w:rPr>
          <w:sz w:val="22"/>
          <w:szCs w:val="22"/>
        </w:rPr>
        <w:t xml:space="preserve">Fleener, M.J., </w:t>
      </w:r>
      <w:r>
        <w:rPr>
          <w:bCs/>
          <w:sz w:val="22"/>
          <w:szCs w:val="22"/>
        </w:rPr>
        <w:t>Prefonatine, I.</w:t>
      </w:r>
      <w:r>
        <w:rPr>
          <w:sz w:val="22"/>
          <w:szCs w:val="22"/>
        </w:rPr>
        <w:t xml:space="preserve"> (2021). </w:t>
      </w:r>
      <w:r w:rsidRPr="00F72482">
        <w:rPr>
          <w:i/>
          <w:iCs/>
          <w:sz w:val="22"/>
          <w:szCs w:val="22"/>
        </w:rPr>
        <w:t xml:space="preserve">A futures perspective for an andragogy of hope. </w:t>
      </w:r>
      <w:r>
        <w:rPr>
          <w:sz w:val="22"/>
          <w:szCs w:val="22"/>
        </w:rPr>
        <w:t xml:space="preserve">Annual meeting of the American Educational Research Association. April </w:t>
      </w:r>
      <w:r w:rsidR="00351CE4">
        <w:rPr>
          <w:sz w:val="22"/>
          <w:szCs w:val="22"/>
        </w:rPr>
        <w:t>8</w:t>
      </w:r>
      <w:r>
        <w:rPr>
          <w:sz w:val="22"/>
          <w:szCs w:val="22"/>
        </w:rPr>
        <w:t>-12, 2021, Orlando, FL.</w:t>
      </w:r>
      <w:r w:rsidR="00155065">
        <w:rPr>
          <w:sz w:val="22"/>
          <w:szCs w:val="22"/>
        </w:rPr>
        <w:t xml:space="preserve"> (Virtual meeting due to COVID).</w:t>
      </w:r>
    </w:p>
    <w:bookmarkEnd w:id="5"/>
    <w:p w14:paraId="539813F6" w14:textId="22A2FC38" w:rsidR="00CC1A64" w:rsidRDefault="00CC1A64" w:rsidP="00E47A03">
      <w:pPr>
        <w:ind w:left="1440" w:hanging="720"/>
        <w:rPr>
          <w:sz w:val="22"/>
          <w:szCs w:val="22"/>
        </w:rPr>
      </w:pPr>
      <w:r>
        <w:rPr>
          <w:sz w:val="22"/>
          <w:szCs w:val="22"/>
        </w:rPr>
        <w:t xml:space="preserve">Fleener, M.J. (2020). </w:t>
      </w:r>
      <w:r w:rsidR="00F64FEF" w:rsidRPr="00F64FEF">
        <w:rPr>
          <w:i/>
          <w:iCs/>
          <w:sz w:val="22"/>
          <w:szCs w:val="22"/>
        </w:rPr>
        <w:t xml:space="preserve">Foresight in </w:t>
      </w:r>
      <w:r w:rsidRPr="00CC1A64">
        <w:rPr>
          <w:i/>
          <w:iCs/>
          <w:sz w:val="22"/>
          <w:szCs w:val="22"/>
        </w:rPr>
        <w:t>North American Futures Symposium</w:t>
      </w:r>
      <w:r>
        <w:rPr>
          <w:sz w:val="22"/>
          <w:szCs w:val="22"/>
        </w:rPr>
        <w:t>. Futures Literacy Summit 2020. UNESCO Virtual Conference</w:t>
      </w:r>
      <w:r w:rsidR="009C2B9D">
        <w:rPr>
          <w:sz w:val="22"/>
          <w:szCs w:val="22"/>
        </w:rPr>
        <w:t>, December 8-12, 2020.</w:t>
      </w:r>
    </w:p>
    <w:p w14:paraId="3D685C38" w14:textId="1DAEBD12" w:rsidR="00E47A03" w:rsidRDefault="00E47A03" w:rsidP="00E47A03">
      <w:pPr>
        <w:ind w:left="1440" w:hanging="720"/>
        <w:rPr>
          <w:sz w:val="22"/>
          <w:szCs w:val="22"/>
        </w:rPr>
      </w:pPr>
      <w:r>
        <w:rPr>
          <w:sz w:val="22"/>
          <w:szCs w:val="22"/>
        </w:rPr>
        <w:lastRenderedPageBreak/>
        <w:t>Fleener, M.J. &amp; Barcinas, S. (2020). Futures learning strategies for social transformation and lifelong learning. American Association for Adult and Continuing Professional Education (AAACE), October 27-30, 2020, Reno, NV, (Virtual meeting due to COVID).</w:t>
      </w:r>
    </w:p>
    <w:p w14:paraId="67A694E7" w14:textId="77777777" w:rsidR="00E47A03" w:rsidRPr="00EF5E85" w:rsidRDefault="00E47A03" w:rsidP="00E47A03">
      <w:pPr>
        <w:ind w:left="1440" w:hanging="720"/>
        <w:rPr>
          <w:sz w:val="22"/>
          <w:szCs w:val="22"/>
        </w:rPr>
      </w:pPr>
      <w:r>
        <w:rPr>
          <w:sz w:val="22"/>
          <w:szCs w:val="22"/>
        </w:rPr>
        <w:t xml:space="preserve">Fleener, M.J. &amp; Barcinas, S. (2020). </w:t>
      </w:r>
      <w:r>
        <w:rPr>
          <w:i/>
          <w:iCs/>
          <w:sz w:val="22"/>
          <w:szCs w:val="22"/>
        </w:rPr>
        <w:t xml:space="preserve">Toward a futures adult learning model: Preparing for a world that does not exist. </w:t>
      </w:r>
      <w:r>
        <w:rPr>
          <w:sz w:val="22"/>
          <w:szCs w:val="22"/>
        </w:rPr>
        <w:t>Adult Education in Global Times (AEGT2020): An International Research Conference. University of British Columbia, Vancouver, Ontario, Canada, June 4-7, 2020. (CONFERNCE CANCELED DUE TO COVID-19)</w:t>
      </w:r>
    </w:p>
    <w:p w14:paraId="7CAB4379" w14:textId="77777777" w:rsidR="00E47A03" w:rsidRDefault="00E47A03" w:rsidP="00E47A03">
      <w:pPr>
        <w:ind w:left="1440" w:hanging="720"/>
        <w:rPr>
          <w:sz w:val="22"/>
          <w:szCs w:val="22"/>
        </w:rPr>
      </w:pPr>
      <w:bookmarkStart w:id="6" w:name="_Hlk37659835"/>
      <w:r>
        <w:rPr>
          <w:sz w:val="22"/>
          <w:szCs w:val="22"/>
        </w:rPr>
        <w:t xml:space="preserve">Fleener, M.J. &amp; Barcinas, S. (2019). </w:t>
      </w:r>
      <w:r w:rsidRPr="00EF5E85">
        <w:rPr>
          <w:i/>
          <w:iCs/>
          <w:sz w:val="22"/>
          <w:szCs w:val="22"/>
        </w:rPr>
        <w:t>A study of adult learning perceptions of their futures and roles within rapidly changing communities</w:t>
      </w:r>
      <w:r>
        <w:rPr>
          <w:sz w:val="22"/>
          <w:szCs w:val="22"/>
        </w:rPr>
        <w:t>. 68</w:t>
      </w:r>
      <w:r w:rsidRPr="00EF5E85">
        <w:rPr>
          <w:sz w:val="22"/>
          <w:szCs w:val="22"/>
          <w:vertAlign w:val="superscript"/>
        </w:rPr>
        <w:t>th</w:t>
      </w:r>
      <w:r>
        <w:rPr>
          <w:sz w:val="22"/>
          <w:szCs w:val="22"/>
        </w:rPr>
        <w:t xml:space="preserve"> Annual Conference of the American Association for Adult and Continuing Education, October 8-11, 2019, St. Louis, MO.</w:t>
      </w:r>
    </w:p>
    <w:p w14:paraId="514865D4" w14:textId="77777777" w:rsidR="00E47A03" w:rsidRDefault="00E47A03" w:rsidP="00E47A03">
      <w:pPr>
        <w:ind w:left="1440" w:hanging="720"/>
        <w:rPr>
          <w:sz w:val="22"/>
          <w:szCs w:val="22"/>
        </w:rPr>
      </w:pPr>
      <w:bookmarkStart w:id="7" w:name="_Hlk29214405"/>
      <w:bookmarkEnd w:id="6"/>
      <w:r>
        <w:rPr>
          <w:sz w:val="22"/>
          <w:szCs w:val="22"/>
        </w:rPr>
        <w:t xml:space="preserve">Fleener, M.J. &amp; Irvine, C.B. (2019). </w:t>
      </w:r>
      <w:r w:rsidRPr="00FC6875">
        <w:rPr>
          <w:i/>
          <w:sz w:val="22"/>
          <w:szCs w:val="22"/>
        </w:rPr>
        <w:t>Three-brains learning in organizations: A complex adaptive systems understanding of organizational change</w:t>
      </w:r>
      <w:r>
        <w:rPr>
          <w:sz w:val="22"/>
          <w:szCs w:val="22"/>
        </w:rPr>
        <w:t>. Annual Meeting of the American Educational Research Association (AERA), April 5-9, 2019, Toronto, Ontario, Canada.</w:t>
      </w:r>
    </w:p>
    <w:bookmarkEnd w:id="7"/>
    <w:p w14:paraId="61774D01" w14:textId="77777777" w:rsidR="00E47A03" w:rsidRDefault="00E47A03" w:rsidP="00E47A03">
      <w:pPr>
        <w:ind w:left="1440" w:hanging="720"/>
        <w:rPr>
          <w:sz w:val="22"/>
          <w:szCs w:val="22"/>
        </w:rPr>
      </w:pPr>
      <w:r>
        <w:rPr>
          <w:sz w:val="22"/>
          <w:szCs w:val="22"/>
        </w:rPr>
        <w:t xml:space="preserve">Irvine, C.B. &amp; Fleener, M.J. (2019). </w:t>
      </w:r>
      <w:r w:rsidRPr="00FC6875">
        <w:rPr>
          <w:i/>
          <w:sz w:val="22"/>
          <w:szCs w:val="22"/>
        </w:rPr>
        <w:t>Cultural intelligence as the “Know-How” and “Know-What” required for workplace success: A series of meta-analyses.</w:t>
      </w:r>
      <w:r>
        <w:rPr>
          <w:sz w:val="22"/>
          <w:szCs w:val="22"/>
        </w:rPr>
        <w:t xml:space="preserve"> Annual Meeting of the American Educational Research Association (AERA), April 5-9, 2019, Toronto, Ontario, Canada.</w:t>
      </w:r>
    </w:p>
    <w:p w14:paraId="38D21B25" w14:textId="77777777" w:rsidR="00E47A03" w:rsidRDefault="00E47A03" w:rsidP="00E47A03">
      <w:pPr>
        <w:ind w:left="1440" w:hanging="720"/>
        <w:rPr>
          <w:sz w:val="22"/>
          <w:szCs w:val="22"/>
        </w:rPr>
      </w:pPr>
      <w:r>
        <w:rPr>
          <w:sz w:val="22"/>
          <w:szCs w:val="22"/>
        </w:rPr>
        <w:t xml:space="preserve">Khan, S., Karrow, D.D. &amp; Fleener, M.J. (2019). </w:t>
      </w:r>
      <w:r w:rsidRPr="00FC6875">
        <w:rPr>
          <w:i/>
          <w:sz w:val="22"/>
          <w:szCs w:val="22"/>
        </w:rPr>
        <w:t>Mathematics education’s ethical relation with and response to climate change</w:t>
      </w:r>
      <w:r>
        <w:rPr>
          <w:sz w:val="22"/>
          <w:szCs w:val="22"/>
        </w:rPr>
        <w:t>. Annual Meeting of the American Educational Research Association (AERA), April 5-9, 2019, Toronto, Ontario, Canada.</w:t>
      </w:r>
    </w:p>
    <w:p w14:paraId="6F6836FA" w14:textId="77777777" w:rsidR="00E47A03" w:rsidRPr="002A47E0" w:rsidRDefault="00E47A03" w:rsidP="00E47A03">
      <w:pPr>
        <w:ind w:left="1440" w:hanging="720"/>
        <w:rPr>
          <w:sz w:val="22"/>
          <w:szCs w:val="22"/>
        </w:rPr>
      </w:pPr>
      <w:bookmarkStart w:id="8" w:name="_Hlk37659955"/>
      <w:r>
        <w:rPr>
          <w:sz w:val="22"/>
          <w:szCs w:val="22"/>
        </w:rPr>
        <w:t xml:space="preserve">Fleener, M.J. (2019). </w:t>
      </w:r>
      <w:r>
        <w:rPr>
          <w:i/>
          <w:sz w:val="22"/>
          <w:szCs w:val="22"/>
        </w:rPr>
        <w:t xml:space="preserve">Feats of futures framing: Using Q-method to explore curriculum dynamics. </w:t>
      </w:r>
      <w:r>
        <w:rPr>
          <w:sz w:val="22"/>
          <w:szCs w:val="22"/>
        </w:rPr>
        <w:t>American Association for the Advancement of Curriculum Studies (AAACS), April 3-5, 2019, Toronto, Ontraio, Canada.</w:t>
      </w:r>
    </w:p>
    <w:p w14:paraId="0C11FB2D" w14:textId="77777777" w:rsidR="00E47A03" w:rsidRDefault="00E47A03" w:rsidP="00E47A03">
      <w:pPr>
        <w:ind w:left="1440" w:hanging="720"/>
        <w:rPr>
          <w:sz w:val="22"/>
          <w:szCs w:val="22"/>
        </w:rPr>
      </w:pPr>
      <w:bookmarkStart w:id="9" w:name="_Hlk37659981"/>
      <w:bookmarkEnd w:id="8"/>
      <w:r>
        <w:rPr>
          <w:sz w:val="22"/>
          <w:szCs w:val="22"/>
        </w:rPr>
        <w:t xml:space="preserve">Barcinas, S, &amp; Fleener, M.J. (2018). </w:t>
      </w:r>
      <w:r w:rsidRPr="00CD6BA4">
        <w:rPr>
          <w:i/>
          <w:sz w:val="22"/>
          <w:szCs w:val="22"/>
        </w:rPr>
        <w:t>The future of adult learning communities: How exponential change and technology are reimagining our world</w:t>
      </w:r>
      <w:r>
        <w:rPr>
          <w:sz w:val="22"/>
          <w:szCs w:val="22"/>
        </w:rPr>
        <w:t>. Annual Meeting of the American Association for Adult and Continuing Education (AAACE), Ocober 2-5, 2018, Myrtle Beach, SC.</w:t>
      </w:r>
    </w:p>
    <w:bookmarkEnd w:id="9"/>
    <w:p w14:paraId="28DDA59F" w14:textId="77777777" w:rsidR="00E47A03" w:rsidRDefault="00E47A03" w:rsidP="00E47A03">
      <w:pPr>
        <w:ind w:left="1440" w:hanging="720"/>
        <w:rPr>
          <w:sz w:val="22"/>
          <w:szCs w:val="22"/>
        </w:rPr>
      </w:pPr>
      <w:r>
        <w:rPr>
          <w:sz w:val="22"/>
          <w:szCs w:val="22"/>
        </w:rPr>
        <w:t xml:space="preserve">Fleener, M.J. (2018). </w:t>
      </w:r>
      <w:r w:rsidRPr="00CA5AC3">
        <w:rPr>
          <w:i/>
          <w:sz w:val="22"/>
          <w:szCs w:val="22"/>
        </w:rPr>
        <w:t>Heidegger and Currere: The Autobiographic Self</w:t>
      </w:r>
      <w:r>
        <w:rPr>
          <w:sz w:val="22"/>
          <w:szCs w:val="22"/>
        </w:rPr>
        <w:t>.</w:t>
      </w:r>
      <w:r w:rsidRPr="00CA5AC3">
        <w:rPr>
          <w:sz w:val="22"/>
          <w:szCs w:val="22"/>
        </w:rPr>
        <w:t xml:space="preserve"> </w:t>
      </w:r>
      <w:r>
        <w:rPr>
          <w:sz w:val="22"/>
          <w:szCs w:val="22"/>
        </w:rPr>
        <w:t>Presentation to the Third</w:t>
      </w:r>
      <w:r w:rsidRPr="00CA5AC3">
        <w:rPr>
          <w:sz w:val="22"/>
          <w:szCs w:val="22"/>
        </w:rPr>
        <w:t xml:space="preserve"> Annual Currere Exchange Conference and Retreat</w:t>
      </w:r>
      <w:r>
        <w:rPr>
          <w:sz w:val="22"/>
          <w:szCs w:val="22"/>
        </w:rPr>
        <w:t>, May 30-June1, Miami University, Oxford, Ohio.</w:t>
      </w:r>
    </w:p>
    <w:p w14:paraId="5A27880C" w14:textId="2A9120BE" w:rsidR="00E47A03" w:rsidRPr="00CA5AC3" w:rsidRDefault="00E47A03" w:rsidP="00E47A03">
      <w:pPr>
        <w:ind w:left="1440" w:hanging="720"/>
        <w:rPr>
          <w:sz w:val="22"/>
          <w:szCs w:val="22"/>
        </w:rPr>
      </w:pPr>
      <w:r>
        <w:rPr>
          <w:sz w:val="22"/>
          <w:szCs w:val="22"/>
        </w:rPr>
        <w:t xml:space="preserve">Fleener, M.J. (2018). </w:t>
      </w:r>
      <w:r w:rsidRPr="00CA5AC3">
        <w:rPr>
          <w:i/>
          <w:sz w:val="22"/>
          <w:szCs w:val="22"/>
        </w:rPr>
        <w:t>Embracing Chaos: An Ontology of Teaching</w:t>
      </w:r>
      <w:r>
        <w:rPr>
          <w:i/>
          <w:sz w:val="22"/>
          <w:szCs w:val="22"/>
        </w:rPr>
        <w:t xml:space="preserve">. </w:t>
      </w:r>
      <w:r>
        <w:rPr>
          <w:sz w:val="22"/>
          <w:szCs w:val="22"/>
        </w:rPr>
        <w:t xml:space="preserve">American Association for the Advancement of Curriculum </w:t>
      </w:r>
      <w:r w:rsidR="00924D4C">
        <w:rPr>
          <w:sz w:val="22"/>
          <w:szCs w:val="22"/>
        </w:rPr>
        <w:t>Studies</w:t>
      </w:r>
      <w:r>
        <w:rPr>
          <w:sz w:val="22"/>
          <w:szCs w:val="22"/>
        </w:rPr>
        <w:t xml:space="preserve"> Annual Conference, New York City, April 11-13, 2018.</w:t>
      </w:r>
    </w:p>
    <w:p w14:paraId="399B128C" w14:textId="77777777" w:rsidR="00E47A03" w:rsidRPr="002230CE" w:rsidRDefault="00E47A03" w:rsidP="00E47A03">
      <w:pPr>
        <w:ind w:left="1440" w:hanging="720"/>
        <w:rPr>
          <w:sz w:val="22"/>
          <w:szCs w:val="22"/>
        </w:rPr>
      </w:pPr>
      <w:r>
        <w:rPr>
          <w:sz w:val="22"/>
          <w:szCs w:val="22"/>
        </w:rPr>
        <w:t xml:space="preserve">Fleener, M.J. (2017). </w:t>
      </w:r>
      <w:r w:rsidRPr="002230CE">
        <w:rPr>
          <w:i/>
          <w:sz w:val="22"/>
          <w:szCs w:val="22"/>
        </w:rPr>
        <w:t>It’s Really Not So Complicated, But it Requires Complexity: Challenges for 21</w:t>
      </w:r>
      <w:r w:rsidRPr="002230CE">
        <w:rPr>
          <w:i/>
          <w:sz w:val="22"/>
          <w:szCs w:val="22"/>
          <w:vertAlign w:val="superscript"/>
        </w:rPr>
        <w:t>st</w:t>
      </w:r>
      <w:r w:rsidRPr="002230CE">
        <w:rPr>
          <w:i/>
          <w:sz w:val="22"/>
          <w:szCs w:val="22"/>
        </w:rPr>
        <w:t xml:space="preserve"> Century Democracy and Educational Research</w:t>
      </w:r>
      <w:r>
        <w:rPr>
          <w:i/>
          <w:sz w:val="22"/>
          <w:szCs w:val="22"/>
        </w:rPr>
        <w:t xml:space="preserve">. </w:t>
      </w:r>
      <w:r w:rsidRPr="002230CE">
        <w:rPr>
          <w:bCs/>
          <w:sz w:val="22"/>
          <w:szCs w:val="22"/>
        </w:rPr>
        <w:t xml:space="preserve">27th Annual International Conference </w:t>
      </w:r>
      <w:r>
        <w:rPr>
          <w:bCs/>
          <w:sz w:val="22"/>
          <w:szCs w:val="22"/>
        </w:rPr>
        <w:t xml:space="preserve">of the Society for Chaos Theory in Psychology and the Life Sciences </w:t>
      </w:r>
      <w:r w:rsidRPr="002230CE">
        <w:rPr>
          <w:bCs/>
          <w:sz w:val="22"/>
          <w:szCs w:val="22"/>
        </w:rPr>
        <w:t>in Cincinnati, Ohio, August 11-13, 2017</w:t>
      </w:r>
    </w:p>
    <w:p w14:paraId="0D2344B4" w14:textId="77777777" w:rsidR="00E47A03" w:rsidRPr="00D31FEA" w:rsidRDefault="00E47A03" w:rsidP="00E47A03">
      <w:pPr>
        <w:ind w:left="1440" w:hanging="720"/>
        <w:rPr>
          <w:sz w:val="22"/>
          <w:szCs w:val="22"/>
        </w:rPr>
      </w:pPr>
      <w:bookmarkStart w:id="10" w:name="_Hlk37660030"/>
      <w:r>
        <w:rPr>
          <w:sz w:val="22"/>
          <w:szCs w:val="22"/>
        </w:rPr>
        <w:t xml:space="preserve">Fleener, M.J. &amp; Smyre, R. (2017). </w:t>
      </w:r>
      <w:r w:rsidRPr="00D31FEA">
        <w:rPr>
          <w:i/>
          <w:sz w:val="22"/>
          <w:szCs w:val="22"/>
        </w:rPr>
        <w:t>Educating for Communities of the Future.</w:t>
      </w:r>
      <w:r>
        <w:rPr>
          <w:i/>
          <w:sz w:val="22"/>
          <w:szCs w:val="22"/>
        </w:rPr>
        <w:t xml:space="preserve"> </w:t>
      </w:r>
      <w:r>
        <w:rPr>
          <w:sz w:val="22"/>
          <w:szCs w:val="22"/>
        </w:rPr>
        <w:t xml:space="preserve">Poster presentation for the inaugural meeting of the ESHIP Summit on Ecosystem Building sponsored by the Kauffman Foundation, Kansas City, MO.  </w:t>
      </w:r>
    </w:p>
    <w:bookmarkEnd w:id="10"/>
    <w:p w14:paraId="1D0F5794" w14:textId="77777777" w:rsidR="00E47A03" w:rsidRDefault="00E47A03" w:rsidP="00E47A03">
      <w:pPr>
        <w:ind w:left="1440" w:hanging="720"/>
        <w:rPr>
          <w:sz w:val="22"/>
          <w:szCs w:val="22"/>
        </w:rPr>
      </w:pPr>
      <w:r>
        <w:rPr>
          <w:sz w:val="22"/>
          <w:szCs w:val="22"/>
        </w:rPr>
        <w:t xml:space="preserve">Fleener, M.J. (2017). </w:t>
      </w:r>
      <w:r w:rsidRPr="002B4DD5">
        <w:rPr>
          <w:i/>
          <w:sz w:val="22"/>
          <w:szCs w:val="22"/>
        </w:rPr>
        <w:t>Dynamics of a scholarly life: Conversational complexity in pursuit of the Mysterium Tremendum</w:t>
      </w:r>
      <w:r>
        <w:rPr>
          <w:sz w:val="22"/>
          <w:szCs w:val="22"/>
        </w:rPr>
        <w:t xml:space="preserve">. </w:t>
      </w:r>
      <w:r>
        <w:rPr>
          <w:bCs/>
          <w:sz w:val="22"/>
          <w:szCs w:val="22"/>
        </w:rPr>
        <w:t>Annual Meeting of the American Educational Research Association (AERA), April 27-May1, 2017, San Antonio, TX.</w:t>
      </w:r>
    </w:p>
    <w:p w14:paraId="709F865B" w14:textId="77777777" w:rsidR="00E47A03" w:rsidRPr="008741A0" w:rsidRDefault="00E47A03" w:rsidP="00E47A03">
      <w:pPr>
        <w:ind w:left="1440" w:hanging="720"/>
        <w:rPr>
          <w:sz w:val="22"/>
          <w:szCs w:val="22"/>
        </w:rPr>
      </w:pPr>
      <w:r>
        <w:rPr>
          <w:sz w:val="22"/>
          <w:szCs w:val="22"/>
        </w:rPr>
        <w:t xml:space="preserve">Karrow, D., Fleener, M.J., Yu, J., &amp; Harvey, S. (2017). </w:t>
      </w:r>
      <w:r w:rsidRPr="008741A0">
        <w:rPr>
          <w:bCs/>
          <w:i/>
          <w:sz w:val="22"/>
          <w:szCs w:val="22"/>
        </w:rPr>
        <w:t>Fanning the Flames of Curriculum’s Desire through Complicated Conversations with Martin Heidegger</w:t>
      </w:r>
      <w:r>
        <w:rPr>
          <w:bCs/>
          <w:i/>
          <w:sz w:val="22"/>
          <w:szCs w:val="22"/>
        </w:rPr>
        <w:t xml:space="preserve">. </w:t>
      </w:r>
      <w:r>
        <w:rPr>
          <w:bCs/>
          <w:sz w:val="22"/>
          <w:szCs w:val="22"/>
        </w:rPr>
        <w:t>Annual Meeting of the American Educational Research Association (AERA), April 27-May1, 2017, San Antonio, TX, Division B</w:t>
      </w:r>
    </w:p>
    <w:p w14:paraId="32F236BD" w14:textId="77777777" w:rsidR="00E47A03" w:rsidRPr="007804BD" w:rsidRDefault="00E47A03" w:rsidP="00E47A03">
      <w:pPr>
        <w:ind w:left="1440" w:hanging="720"/>
        <w:rPr>
          <w:sz w:val="22"/>
          <w:szCs w:val="22"/>
        </w:rPr>
      </w:pPr>
      <w:r>
        <w:rPr>
          <w:sz w:val="22"/>
          <w:szCs w:val="22"/>
        </w:rPr>
        <w:t xml:space="preserve">Fleener, M.J. (2017). </w:t>
      </w:r>
      <w:r w:rsidRPr="007804BD">
        <w:rPr>
          <w:i/>
          <w:sz w:val="22"/>
          <w:szCs w:val="22"/>
        </w:rPr>
        <w:t>Citizenship Engagements: Heidegger’s Authentic Self and Democratic (R)evolution</w:t>
      </w:r>
      <w:r>
        <w:rPr>
          <w:i/>
          <w:sz w:val="22"/>
          <w:szCs w:val="22"/>
        </w:rPr>
        <w:t xml:space="preserve">. </w:t>
      </w:r>
      <w:r>
        <w:rPr>
          <w:sz w:val="22"/>
          <w:szCs w:val="22"/>
        </w:rPr>
        <w:t xml:space="preserve">Annual Meeting of the American Association for the Advancement of Curriculum Studies. April 24-27, 2017, San Antonio, TX. </w:t>
      </w:r>
    </w:p>
    <w:p w14:paraId="112AB6DF" w14:textId="77777777" w:rsidR="00E47A03" w:rsidRPr="008741A0" w:rsidRDefault="00E47A03" w:rsidP="00E47A03">
      <w:pPr>
        <w:ind w:left="1440" w:hanging="720"/>
        <w:rPr>
          <w:sz w:val="22"/>
          <w:szCs w:val="22"/>
        </w:rPr>
      </w:pPr>
      <w:r>
        <w:rPr>
          <w:sz w:val="22"/>
          <w:szCs w:val="22"/>
        </w:rPr>
        <w:lastRenderedPageBreak/>
        <w:t xml:space="preserve">Harvey, S., Yu, J., Fleener, M.J., Karrow, D. (2016). </w:t>
      </w:r>
      <w:r>
        <w:rPr>
          <w:i/>
          <w:sz w:val="22"/>
          <w:szCs w:val="22"/>
        </w:rPr>
        <w:t xml:space="preserve">Questioning Teacher Education Models for a Hopeful Future. </w:t>
      </w:r>
      <w:r>
        <w:rPr>
          <w:sz w:val="22"/>
          <w:szCs w:val="22"/>
        </w:rPr>
        <w:t>The 17</w:t>
      </w:r>
      <w:r w:rsidRPr="00C675BD">
        <w:rPr>
          <w:sz w:val="22"/>
          <w:szCs w:val="22"/>
          <w:vertAlign w:val="superscript"/>
        </w:rPr>
        <w:t>th</w:t>
      </w:r>
      <w:r>
        <w:rPr>
          <w:sz w:val="22"/>
          <w:szCs w:val="22"/>
        </w:rPr>
        <w:t xml:space="preserve"> Annual Curriculum &amp; Pedagogy Conference, </w:t>
      </w:r>
      <w:r>
        <w:rPr>
          <w:i/>
          <w:sz w:val="22"/>
          <w:szCs w:val="22"/>
        </w:rPr>
        <w:t xml:space="preserve">Challenge, Learn, Grow, Take Action. </w:t>
      </w:r>
      <w:r>
        <w:rPr>
          <w:sz w:val="22"/>
          <w:szCs w:val="22"/>
        </w:rPr>
        <w:t>October 20-21, 2016, Cleveland, OH.</w:t>
      </w:r>
    </w:p>
    <w:p w14:paraId="2EB6440E" w14:textId="77777777" w:rsidR="00E47A03" w:rsidRPr="00D657C1" w:rsidRDefault="00E47A03" w:rsidP="00E47A03">
      <w:pPr>
        <w:ind w:left="1440" w:hanging="720"/>
        <w:rPr>
          <w:sz w:val="22"/>
          <w:szCs w:val="22"/>
        </w:rPr>
      </w:pPr>
      <w:r>
        <w:rPr>
          <w:sz w:val="22"/>
          <w:szCs w:val="22"/>
        </w:rPr>
        <w:t xml:space="preserve">Fleener, M.J. (2016). </w:t>
      </w:r>
      <w:r w:rsidRPr="00D657C1">
        <w:rPr>
          <w:i/>
          <w:sz w:val="22"/>
          <w:szCs w:val="22"/>
        </w:rPr>
        <w:t>Fractaled Research: Transdisciplinarity of Complexity Methods</w:t>
      </w:r>
      <w:r>
        <w:rPr>
          <w:i/>
          <w:sz w:val="22"/>
          <w:szCs w:val="22"/>
        </w:rPr>
        <w:t xml:space="preserve"> (Keynote address-Chaos and Complexity SIG). </w:t>
      </w:r>
      <w:r>
        <w:rPr>
          <w:sz w:val="22"/>
          <w:szCs w:val="22"/>
        </w:rPr>
        <w:t>Annual Meeting of the American Educational Research Association (AERA), April 8-12, 2016, Washington, DC.</w:t>
      </w:r>
    </w:p>
    <w:p w14:paraId="215DAC06" w14:textId="77777777" w:rsidR="00E47A03" w:rsidRPr="00D657C1" w:rsidRDefault="00E47A03" w:rsidP="00E47A03">
      <w:pPr>
        <w:ind w:left="1440" w:hanging="720"/>
        <w:rPr>
          <w:sz w:val="22"/>
          <w:szCs w:val="22"/>
        </w:rPr>
      </w:pPr>
      <w:r>
        <w:rPr>
          <w:sz w:val="22"/>
          <w:szCs w:val="22"/>
        </w:rPr>
        <w:t xml:space="preserve">Fleener, M.J. &amp; Chirino-Klevans, I. (2016). </w:t>
      </w:r>
      <w:r w:rsidRPr="00D657C1">
        <w:rPr>
          <w:i/>
          <w:sz w:val="22"/>
          <w:szCs w:val="22"/>
        </w:rPr>
        <w:t>Impact of International Student Teaching Experiences on Preservice Teachers' Cultural Competency</w:t>
      </w:r>
      <w:r>
        <w:rPr>
          <w:i/>
          <w:sz w:val="22"/>
          <w:szCs w:val="22"/>
        </w:rPr>
        <w:t xml:space="preserve">. </w:t>
      </w:r>
      <w:r>
        <w:rPr>
          <w:sz w:val="22"/>
          <w:szCs w:val="22"/>
        </w:rPr>
        <w:t>Annual Meeting of the American Educational Research Association (AERA), April 8-12, 2016, Washington, DC. International Education SIG</w:t>
      </w:r>
    </w:p>
    <w:p w14:paraId="219D1AFA" w14:textId="77777777" w:rsidR="00E47A03" w:rsidRPr="00DE0817" w:rsidRDefault="00E47A03" w:rsidP="00E47A03">
      <w:pPr>
        <w:ind w:left="1440" w:hanging="720"/>
        <w:rPr>
          <w:sz w:val="22"/>
          <w:szCs w:val="22"/>
        </w:rPr>
      </w:pPr>
      <w:r>
        <w:rPr>
          <w:sz w:val="22"/>
          <w:szCs w:val="22"/>
        </w:rPr>
        <w:t xml:space="preserve">Fleener, M.J. (2016). </w:t>
      </w:r>
      <w:r>
        <w:rPr>
          <w:i/>
          <w:sz w:val="22"/>
          <w:szCs w:val="22"/>
        </w:rPr>
        <w:t xml:space="preserve">Being-with curriculum: The aesthetic of authentic learning </w:t>
      </w:r>
      <w:r w:rsidRPr="00B93A38">
        <w:rPr>
          <w:sz w:val="22"/>
          <w:szCs w:val="22"/>
        </w:rPr>
        <w:t>(</w:t>
      </w:r>
      <w:r>
        <w:rPr>
          <w:sz w:val="22"/>
          <w:szCs w:val="22"/>
        </w:rPr>
        <w:t>Discussant). An Ethics of Historical Engagement Conference of the American Association for the Advancement of Curriculum Studies (AAACS), April 5-8, 2016, George Washington University, Washington, DC</w:t>
      </w:r>
    </w:p>
    <w:p w14:paraId="2320B686" w14:textId="77777777" w:rsidR="00E47A03" w:rsidRPr="00DE0817" w:rsidRDefault="00E47A03" w:rsidP="00E47A03">
      <w:pPr>
        <w:ind w:left="1440" w:hanging="720"/>
        <w:rPr>
          <w:sz w:val="22"/>
          <w:szCs w:val="22"/>
        </w:rPr>
      </w:pPr>
      <w:r>
        <w:rPr>
          <w:sz w:val="22"/>
          <w:szCs w:val="22"/>
        </w:rPr>
        <w:t xml:space="preserve">Fleener, M.J. (2016). </w:t>
      </w:r>
      <w:r>
        <w:rPr>
          <w:i/>
          <w:sz w:val="22"/>
          <w:szCs w:val="22"/>
        </w:rPr>
        <w:t xml:space="preserve">Interrogating curriculum through a Heideggerian Lens </w:t>
      </w:r>
      <w:r>
        <w:rPr>
          <w:sz w:val="22"/>
          <w:szCs w:val="22"/>
        </w:rPr>
        <w:t>(Presenter). An Ethics of Historical Engagement Conference of the American Association for the Advancement of Curriculum Studies (AAACS), April 5-8, 2016, George Washington University, Washington, DC</w:t>
      </w:r>
    </w:p>
    <w:p w14:paraId="3906F405" w14:textId="77777777" w:rsidR="00E47A03" w:rsidRPr="00DE0817" w:rsidRDefault="00E47A03" w:rsidP="00E47A03">
      <w:pPr>
        <w:ind w:left="1440" w:hanging="720"/>
        <w:rPr>
          <w:sz w:val="22"/>
          <w:szCs w:val="22"/>
        </w:rPr>
      </w:pPr>
      <w:r w:rsidRPr="00DE0817">
        <w:rPr>
          <w:sz w:val="22"/>
          <w:szCs w:val="22"/>
        </w:rPr>
        <w:t xml:space="preserve">Fleener, M.J. (2015). </w:t>
      </w:r>
      <w:r w:rsidRPr="00DE0817">
        <w:rPr>
          <w:i/>
          <w:sz w:val="22"/>
          <w:szCs w:val="22"/>
        </w:rPr>
        <w:t>Research Report</w:t>
      </w:r>
      <w:r w:rsidRPr="00DE0817">
        <w:rPr>
          <w:sz w:val="22"/>
          <w:szCs w:val="22"/>
        </w:rPr>
        <w:t>: Internationalization of Teacher Education TAG Business Meeting. 66</w:t>
      </w:r>
      <w:r w:rsidRPr="00DE0817">
        <w:rPr>
          <w:sz w:val="22"/>
          <w:szCs w:val="22"/>
          <w:vertAlign w:val="superscript"/>
        </w:rPr>
        <w:t>th</w:t>
      </w:r>
      <w:r w:rsidRPr="00DE0817">
        <w:rPr>
          <w:sz w:val="22"/>
          <w:szCs w:val="22"/>
        </w:rPr>
        <w:t xml:space="preserve"> Annual Meeting of the American Association of Colleges of Teacher Education (AACTE), Atlanta, GA, February 26 – March 1, 2015).</w:t>
      </w:r>
    </w:p>
    <w:p w14:paraId="5ACC2647" w14:textId="77777777" w:rsidR="00E47A03" w:rsidRPr="00DE0817" w:rsidRDefault="00E47A03" w:rsidP="00E47A03">
      <w:pPr>
        <w:ind w:left="1440" w:hanging="720"/>
        <w:rPr>
          <w:sz w:val="22"/>
          <w:szCs w:val="22"/>
        </w:rPr>
      </w:pPr>
      <w:r w:rsidRPr="00DE0817">
        <w:rPr>
          <w:sz w:val="22"/>
          <w:szCs w:val="22"/>
        </w:rPr>
        <w:t xml:space="preserve">Fleener, M.J. (2015). </w:t>
      </w:r>
      <w:r w:rsidRPr="00DE0817">
        <w:rPr>
          <w:i/>
          <w:sz w:val="22"/>
          <w:szCs w:val="22"/>
        </w:rPr>
        <w:t>Internationalization of Teacher Education: Strange Bedfellows and Innovative Solutions.</w:t>
      </w:r>
      <w:r w:rsidRPr="00DE0817">
        <w:rPr>
          <w:sz w:val="22"/>
          <w:szCs w:val="22"/>
        </w:rPr>
        <w:t xml:space="preserve"> 66</w:t>
      </w:r>
      <w:r w:rsidRPr="00DE0817">
        <w:rPr>
          <w:sz w:val="22"/>
          <w:szCs w:val="22"/>
          <w:vertAlign w:val="superscript"/>
        </w:rPr>
        <w:t>th</w:t>
      </w:r>
      <w:r w:rsidRPr="00DE0817">
        <w:rPr>
          <w:sz w:val="22"/>
          <w:szCs w:val="22"/>
        </w:rPr>
        <w:t xml:space="preserve"> Annual Meeting of the American Association of Colleges of Teacher Education (AACTE), Atlanta, GA, February 26 – March 1, 2015).</w:t>
      </w:r>
    </w:p>
    <w:p w14:paraId="64E5500D" w14:textId="77777777" w:rsidR="00E47A03" w:rsidRPr="00DE0817" w:rsidRDefault="00E47A03" w:rsidP="00E47A03">
      <w:pPr>
        <w:ind w:left="1440" w:hanging="720"/>
        <w:rPr>
          <w:sz w:val="22"/>
          <w:szCs w:val="22"/>
        </w:rPr>
      </w:pPr>
      <w:r w:rsidRPr="00DE0817">
        <w:rPr>
          <w:sz w:val="22"/>
          <w:szCs w:val="22"/>
        </w:rPr>
        <w:t xml:space="preserve">Fleener, M.J. (2015). </w:t>
      </w:r>
      <w:r w:rsidRPr="00DE0817">
        <w:rPr>
          <w:i/>
          <w:sz w:val="22"/>
          <w:szCs w:val="22"/>
        </w:rPr>
        <w:t>Is Cultural Competency the New Diversity?: Internationalization of Teacher Education Symposium</w:t>
      </w:r>
      <w:r w:rsidRPr="00DE0817">
        <w:rPr>
          <w:sz w:val="22"/>
          <w:szCs w:val="22"/>
        </w:rPr>
        <w:t>. 66</w:t>
      </w:r>
      <w:r w:rsidRPr="00DE0817">
        <w:rPr>
          <w:sz w:val="22"/>
          <w:szCs w:val="22"/>
          <w:vertAlign w:val="superscript"/>
        </w:rPr>
        <w:t>th</w:t>
      </w:r>
      <w:r w:rsidRPr="00DE0817">
        <w:rPr>
          <w:sz w:val="22"/>
          <w:szCs w:val="22"/>
        </w:rPr>
        <w:t xml:space="preserve"> Annual Meeting of the American Association of Colleges of Teacher Education (AACTE), Atlanta, GA, February 26 – March 1, 2015).</w:t>
      </w:r>
    </w:p>
    <w:p w14:paraId="4C3CEFE5" w14:textId="77777777" w:rsidR="00E47A03" w:rsidRPr="00DE0817" w:rsidRDefault="00E47A03" w:rsidP="00E47A03">
      <w:pPr>
        <w:ind w:left="1440" w:hanging="720"/>
        <w:rPr>
          <w:sz w:val="22"/>
          <w:szCs w:val="22"/>
        </w:rPr>
      </w:pPr>
      <w:r w:rsidRPr="00DE0817">
        <w:rPr>
          <w:sz w:val="22"/>
          <w:szCs w:val="22"/>
        </w:rPr>
        <w:t xml:space="preserve">Fleener, M.J. (2015). </w:t>
      </w:r>
      <w:r w:rsidRPr="00DE0817">
        <w:rPr>
          <w:i/>
          <w:sz w:val="22"/>
          <w:szCs w:val="22"/>
        </w:rPr>
        <w:t xml:space="preserve">Perspectives on Using Value-Added Student Achievement Data to Improve Teacher Education. </w:t>
      </w:r>
      <w:r w:rsidRPr="00DE0817">
        <w:rPr>
          <w:sz w:val="22"/>
          <w:szCs w:val="22"/>
        </w:rPr>
        <w:t>66</w:t>
      </w:r>
      <w:r w:rsidRPr="00DE0817">
        <w:rPr>
          <w:sz w:val="22"/>
          <w:szCs w:val="22"/>
          <w:vertAlign w:val="superscript"/>
        </w:rPr>
        <w:t>th</w:t>
      </w:r>
      <w:r w:rsidRPr="00DE0817">
        <w:rPr>
          <w:sz w:val="22"/>
          <w:szCs w:val="22"/>
        </w:rPr>
        <w:t xml:space="preserve"> Annual Meeting of the American Association of Colleges of Teacher Education (AACTE), Atlanta, GA, February 26 – March 1, 2015).</w:t>
      </w:r>
    </w:p>
    <w:p w14:paraId="58CBF09E" w14:textId="77777777" w:rsidR="00E47A03" w:rsidRPr="00DE0817" w:rsidRDefault="00E47A03" w:rsidP="00E47A03">
      <w:pPr>
        <w:ind w:left="1440" w:hanging="720"/>
        <w:rPr>
          <w:sz w:val="22"/>
          <w:szCs w:val="22"/>
        </w:rPr>
      </w:pPr>
      <w:r w:rsidRPr="00DE0817">
        <w:rPr>
          <w:sz w:val="22"/>
          <w:szCs w:val="22"/>
        </w:rPr>
        <w:t xml:space="preserve">Fleener, M.J. (2015) </w:t>
      </w:r>
      <w:r w:rsidRPr="00DE0817">
        <w:rPr>
          <w:i/>
          <w:sz w:val="22"/>
          <w:szCs w:val="22"/>
        </w:rPr>
        <w:t xml:space="preserve">Using Web-based Applications and Online Courses for Continuous Improvement. </w:t>
      </w:r>
      <w:r w:rsidRPr="00DE0817">
        <w:rPr>
          <w:sz w:val="22"/>
          <w:szCs w:val="22"/>
        </w:rPr>
        <w:t>66</w:t>
      </w:r>
      <w:r w:rsidRPr="00DE0817">
        <w:rPr>
          <w:sz w:val="22"/>
          <w:szCs w:val="22"/>
          <w:vertAlign w:val="superscript"/>
        </w:rPr>
        <w:t>th</w:t>
      </w:r>
      <w:r w:rsidRPr="00DE0817">
        <w:rPr>
          <w:sz w:val="22"/>
          <w:szCs w:val="22"/>
        </w:rPr>
        <w:t xml:space="preserve"> Annual Meeting of the American Association of Colleges of Teacher Education (AACTE), Atlanta, GA, February 26 – March 1, 2015).</w:t>
      </w:r>
    </w:p>
    <w:p w14:paraId="4623C19F" w14:textId="77777777" w:rsidR="00E47A03" w:rsidRDefault="00E47A03" w:rsidP="00AC5A1F">
      <w:pPr>
        <w:pStyle w:val="BodyTextIndent2"/>
        <w:ind w:left="0"/>
        <w:rPr>
          <w:b/>
          <w:bCs/>
        </w:rPr>
      </w:pPr>
    </w:p>
    <w:p w14:paraId="08DA867F" w14:textId="015B3A2D" w:rsidR="008C31FF" w:rsidRPr="00054586" w:rsidRDefault="008C31FF" w:rsidP="008C31FF">
      <w:pPr>
        <w:pStyle w:val="BodyText"/>
        <w:rPr>
          <w:sz w:val="24"/>
          <w:szCs w:val="24"/>
        </w:rPr>
      </w:pPr>
      <w:r w:rsidRPr="00054586">
        <w:rPr>
          <w:b/>
          <w:bCs/>
          <w:sz w:val="24"/>
          <w:szCs w:val="24"/>
        </w:rPr>
        <w:t>Workshops and Other Speaking Engagements</w:t>
      </w:r>
      <w:r>
        <w:rPr>
          <w:b/>
          <w:bCs/>
          <w:sz w:val="24"/>
          <w:szCs w:val="24"/>
        </w:rPr>
        <w:t xml:space="preserve"> – </w:t>
      </w:r>
      <w:r w:rsidR="00DE7117">
        <w:rPr>
          <w:b/>
          <w:bCs/>
          <w:sz w:val="24"/>
          <w:szCs w:val="24"/>
        </w:rPr>
        <w:t>Post-2015</w:t>
      </w:r>
    </w:p>
    <w:p w14:paraId="426663EB" w14:textId="77777777" w:rsidR="008C31FF" w:rsidRPr="00054586" w:rsidRDefault="008C31FF" w:rsidP="008C31FF">
      <w:pPr>
        <w:pStyle w:val="BodyText"/>
        <w:rPr>
          <w:sz w:val="24"/>
          <w:szCs w:val="24"/>
        </w:rPr>
      </w:pPr>
    </w:p>
    <w:p w14:paraId="094CD42E" w14:textId="6D48A952" w:rsidR="00270DDF" w:rsidRPr="00270DDF" w:rsidRDefault="00270DDF" w:rsidP="008C31FF">
      <w:pPr>
        <w:ind w:left="1350" w:hanging="630"/>
        <w:rPr>
          <w:sz w:val="22"/>
        </w:rPr>
      </w:pPr>
      <w:bookmarkStart w:id="11" w:name="_Hlk52793496"/>
      <w:r>
        <w:rPr>
          <w:i/>
          <w:iCs/>
          <w:sz w:val="22"/>
        </w:rPr>
        <w:t>Leandro Decision 2020: What’s Next for North Carolina?</w:t>
      </w:r>
      <w:r>
        <w:rPr>
          <w:sz w:val="22"/>
        </w:rPr>
        <w:t xml:space="preserve"> Presentation and Moderator for Lunch-Time Together, Women’s Forum of North Carolina, 9/28/2020</w:t>
      </w:r>
    </w:p>
    <w:bookmarkEnd w:id="11"/>
    <w:p w14:paraId="6D140789" w14:textId="22C20BD6" w:rsidR="008C31FF" w:rsidRPr="00EE4EA8" w:rsidRDefault="008C31FF" w:rsidP="008C31FF">
      <w:pPr>
        <w:ind w:left="1350" w:hanging="630"/>
        <w:rPr>
          <w:iCs/>
          <w:sz w:val="22"/>
        </w:rPr>
      </w:pPr>
      <w:r>
        <w:rPr>
          <w:i/>
          <w:iCs/>
          <w:sz w:val="22"/>
        </w:rPr>
        <w:t xml:space="preserve">Pre-conference Seminar for Early Career Scholars with Disabilities, </w:t>
      </w:r>
      <w:r>
        <w:rPr>
          <w:iCs/>
          <w:sz w:val="22"/>
        </w:rPr>
        <w:t>Sponsored by the Spencer Foundation and the American Educational Research Association, Expectations and Etiquette/Developing a Scholarly Identity, 4/4/19.</w:t>
      </w:r>
    </w:p>
    <w:p w14:paraId="3471F274" w14:textId="506D4CE6" w:rsidR="008C31FF" w:rsidRDefault="008C31FF" w:rsidP="008C31FF">
      <w:pPr>
        <w:ind w:left="1350" w:hanging="630"/>
        <w:rPr>
          <w:iCs/>
          <w:sz w:val="22"/>
        </w:rPr>
      </w:pPr>
      <w:r>
        <w:rPr>
          <w:i/>
          <w:iCs/>
          <w:sz w:val="22"/>
        </w:rPr>
        <w:t>Apple, Rubic</w:t>
      </w:r>
      <w:r w:rsidR="00DE7117">
        <w:rPr>
          <w:i/>
          <w:iCs/>
          <w:sz w:val="22"/>
        </w:rPr>
        <w:t>s</w:t>
      </w:r>
      <w:r>
        <w:rPr>
          <w:i/>
          <w:iCs/>
          <w:sz w:val="22"/>
        </w:rPr>
        <w:t xml:space="preserve"> Cubes and Rivers: Preparing for and “Managing” Exponential Change. </w:t>
      </w:r>
      <w:r>
        <w:rPr>
          <w:iCs/>
          <w:sz w:val="22"/>
        </w:rPr>
        <w:t>eLearning SIG of NC, 2/28/18</w:t>
      </w:r>
    </w:p>
    <w:p w14:paraId="126F2456" w14:textId="77777777" w:rsidR="008C31FF" w:rsidRPr="00AB2D3C" w:rsidRDefault="008C31FF" w:rsidP="008C31FF">
      <w:pPr>
        <w:ind w:left="1350" w:hanging="630"/>
        <w:rPr>
          <w:iCs/>
          <w:sz w:val="22"/>
        </w:rPr>
      </w:pPr>
      <w:r>
        <w:rPr>
          <w:i/>
          <w:iCs/>
          <w:sz w:val="22"/>
        </w:rPr>
        <w:t xml:space="preserve">2020 Census – </w:t>
      </w:r>
      <w:r>
        <w:rPr>
          <w:iCs/>
          <w:sz w:val="22"/>
        </w:rPr>
        <w:t>Spring Forum of the Women’s Forum of NC, Presider, May, 2018</w:t>
      </w:r>
    </w:p>
    <w:p w14:paraId="4CD1A2B3" w14:textId="77777777" w:rsidR="008C31FF" w:rsidRPr="00AB2D3C" w:rsidRDefault="008C31FF" w:rsidP="008C31FF">
      <w:pPr>
        <w:ind w:left="1350" w:hanging="630"/>
        <w:rPr>
          <w:iCs/>
          <w:sz w:val="22"/>
        </w:rPr>
      </w:pPr>
      <w:r>
        <w:rPr>
          <w:i/>
          <w:iCs/>
          <w:sz w:val="22"/>
        </w:rPr>
        <w:t xml:space="preserve">A Fair and Just Judiciary </w:t>
      </w:r>
      <w:r>
        <w:rPr>
          <w:iCs/>
          <w:sz w:val="22"/>
        </w:rPr>
        <w:t>– Fall Forum of the Women’s Forum of NC, Presider</w:t>
      </w:r>
    </w:p>
    <w:p w14:paraId="215B945B" w14:textId="77777777" w:rsidR="008C31FF" w:rsidRPr="00F71A8A" w:rsidRDefault="008C31FF" w:rsidP="008C31FF">
      <w:pPr>
        <w:ind w:left="1350" w:hanging="630"/>
        <w:rPr>
          <w:iCs/>
          <w:sz w:val="22"/>
        </w:rPr>
      </w:pPr>
      <w:r>
        <w:rPr>
          <w:i/>
          <w:iCs/>
          <w:sz w:val="22"/>
        </w:rPr>
        <w:t xml:space="preserve">Ready to Lead Workshop </w:t>
      </w:r>
      <w:r>
        <w:rPr>
          <w:iCs/>
          <w:sz w:val="22"/>
        </w:rPr>
        <w:t>(participant), Raleigh, 9/16/17, Sponsored by the NC Democratic Party</w:t>
      </w:r>
    </w:p>
    <w:p w14:paraId="51572D0A" w14:textId="5209984E" w:rsidR="008C31FF" w:rsidRDefault="008C31FF" w:rsidP="008C31FF">
      <w:pPr>
        <w:ind w:left="1350" w:hanging="630"/>
        <w:rPr>
          <w:iCs/>
          <w:sz w:val="22"/>
        </w:rPr>
      </w:pPr>
      <w:r>
        <w:rPr>
          <w:i/>
          <w:iCs/>
          <w:sz w:val="22"/>
        </w:rPr>
        <w:t xml:space="preserve">Accelerated Leadership in Times of Rapid Change. </w:t>
      </w:r>
      <w:r>
        <w:rPr>
          <w:iCs/>
          <w:sz w:val="22"/>
        </w:rPr>
        <w:t>Presentations for the Advanced Administrators Issues (AAI) institute, College of Education, AY 2017-1</w:t>
      </w:r>
      <w:r w:rsidR="001E00DB">
        <w:rPr>
          <w:iCs/>
          <w:sz w:val="22"/>
        </w:rPr>
        <w:t>9</w:t>
      </w:r>
      <w:r>
        <w:rPr>
          <w:iCs/>
          <w:sz w:val="22"/>
        </w:rPr>
        <w:t xml:space="preserve"> (</w:t>
      </w:r>
      <w:r w:rsidR="001E00DB">
        <w:rPr>
          <w:iCs/>
          <w:sz w:val="22"/>
        </w:rPr>
        <w:t>multiple versions and times over the three years</w:t>
      </w:r>
      <w:r>
        <w:rPr>
          <w:iCs/>
          <w:sz w:val="22"/>
        </w:rPr>
        <w:t>).</w:t>
      </w:r>
    </w:p>
    <w:p w14:paraId="60F6B26F" w14:textId="35FE2B79" w:rsidR="008C31FF" w:rsidRPr="002E55A6" w:rsidRDefault="008C31FF" w:rsidP="008C31FF">
      <w:pPr>
        <w:ind w:left="1350" w:hanging="630"/>
        <w:rPr>
          <w:iCs/>
          <w:sz w:val="22"/>
        </w:rPr>
      </w:pPr>
      <w:r>
        <w:rPr>
          <w:i/>
          <w:iCs/>
          <w:sz w:val="22"/>
        </w:rPr>
        <w:lastRenderedPageBreak/>
        <w:t>Accelerated Leadership in Times of Rapid Change.</w:t>
      </w:r>
      <w:r>
        <w:rPr>
          <w:iCs/>
          <w:sz w:val="22"/>
        </w:rPr>
        <w:t xml:space="preserve"> Presentations for the Executive Leadership Program (ELP), College of Education, spring, 2017</w:t>
      </w:r>
      <w:r w:rsidR="001E00DB">
        <w:rPr>
          <w:iCs/>
          <w:sz w:val="22"/>
        </w:rPr>
        <w:t>-2019 (multiple versions and times over three years)</w:t>
      </w:r>
      <w:r>
        <w:rPr>
          <w:iCs/>
          <w:sz w:val="22"/>
        </w:rPr>
        <w:t>.</w:t>
      </w:r>
    </w:p>
    <w:p w14:paraId="73282A5B" w14:textId="50E721F0" w:rsidR="008C31FF" w:rsidRDefault="008C31FF" w:rsidP="008C31FF">
      <w:pPr>
        <w:ind w:left="1350" w:hanging="630"/>
        <w:rPr>
          <w:iCs/>
          <w:sz w:val="22"/>
        </w:rPr>
      </w:pPr>
      <w:r>
        <w:rPr>
          <w:i/>
          <w:iCs/>
          <w:sz w:val="22"/>
        </w:rPr>
        <w:t xml:space="preserve">What does it mean to be an education advocate?, </w:t>
      </w:r>
      <w:r>
        <w:rPr>
          <w:iCs/>
          <w:sz w:val="22"/>
        </w:rPr>
        <w:t>Guest presentation, EDUC 533: Social Justice in Education, UNC-Chapel Hill School of Education, 3-21-16</w:t>
      </w:r>
    </w:p>
    <w:p w14:paraId="4E0DC39C" w14:textId="34138695" w:rsidR="008C31FF" w:rsidRDefault="008C31FF" w:rsidP="008C31FF">
      <w:pPr>
        <w:ind w:left="1350" w:hanging="630"/>
        <w:rPr>
          <w:iCs/>
          <w:sz w:val="22"/>
        </w:rPr>
      </w:pPr>
    </w:p>
    <w:p w14:paraId="62B2A21F" w14:textId="77777777" w:rsidR="00312C1A" w:rsidRDefault="00312C1A" w:rsidP="008C31FF">
      <w:pPr>
        <w:ind w:hanging="90"/>
        <w:jc w:val="center"/>
        <w:rPr>
          <w:b/>
          <w:sz w:val="28"/>
          <w:szCs w:val="28"/>
        </w:rPr>
      </w:pPr>
    </w:p>
    <w:p w14:paraId="760674FB" w14:textId="4ADB860E" w:rsidR="008C31FF" w:rsidRPr="00DE7117" w:rsidRDefault="008C31FF" w:rsidP="008C31FF">
      <w:pPr>
        <w:ind w:hanging="90"/>
        <w:jc w:val="center"/>
        <w:rPr>
          <w:b/>
        </w:rPr>
      </w:pPr>
      <w:r w:rsidRPr="00DE7117">
        <w:rPr>
          <w:b/>
          <w:sz w:val="28"/>
          <w:szCs w:val="28"/>
        </w:rPr>
        <w:t>GRANTS</w:t>
      </w:r>
      <w:r w:rsidR="00351700">
        <w:rPr>
          <w:b/>
          <w:sz w:val="28"/>
          <w:szCs w:val="28"/>
        </w:rPr>
        <w:t xml:space="preserve"> – POST-2015</w:t>
      </w:r>
    </w:p>
    <w:p w14:paraId="70C2AD4D" w14:textId="77777777" w:rsidR="008C31FF" w:rsidRPr="00054586" w:rsidRDefault="008C31FF" w:rsidP="008C31FF">
      <w:pPr>
        <w:ind w:left="720" w:hanging="720"/>
        <w:rPr>
          <w:b/>
          <w:bCs/>
          <w:i/>
          <w:iCs/>
        </w:rPr>
      </w:pPr>
    </w:p>
    <w:p w14:paraId="777F675E" w14:textId="77777777" w:rsidR="008C31FF" w:rsidRPr="00054586" w:rsidRDefault="008C31FF" w:rsidP="008C31FF">
      <w:pPr>
        <w:rPr>
          <w:b/>
        </w:rPr>
      </w:pPr>
      <w:r w:rsidRPr="00054586">
        <w:rPr>
          <w:b/>
        </w:rPr>
        <w:t>External Grants and Contracts</w:t>
      </w:r>
    </w:p>
    <w:p w14:paraId="6DAD7FDA" w14:textId="77777777" w:rsidR="008C31FF" w:rsidRPr="00054586" w:rsidRDefault="008C31FF" w:rsidP="008C31FF">
      <w:pPr>
        <w:rPr>
          <w:b/>
        </w:rPr>
      </w:pPr>
    </w:p>
    <w:p w14:paraId="4F79F8CF" w14:textId="3F8D2263" w:rsidR="00CA4BDB" w:rsidRPr="00CA4BDB" w:rsidRDefault="00CA4BDB" w:rsidP="008C31FF">
      <w:pPr>
        <w:pStyle w:val="BodyText"/>
        <w:numPr>
          <w:ilvl w:val="0"/>
          <w:numId w:val="12"/>
        </w:numPr>
        <w:tabs>
          <w:tab w:val="left" w:pos="720"/>
        </w:tabs>
        <w:rPr>
          <w:i/>
        </w:rPr>
      </w:pPr>
      <w:r>
        <w:rPr>
          <w:iCs/>
        </w:rPr>
        <w:t xml:space="preserve">National Science Foundation, 10/01/2021 to 9/30/2022 (proposed). </w:t>
      </w:r>
      <w:r>
        <w:rPr>
          <w:i/>
        </w:rPr>
        <w:t xml:space="preserve">FW-HTF-P: A Preliminary Study of Futurists’ Perceptions of the Future of Technology, Worker and Workforce Needs for Lifelong Learning, </w:t>
      </w:r>
      <w:r>
        <w:rPr>
          <w:b/>
          <w:bCs/>
          <w:iCs/>
        </w:rPr>
        <w:t xml:space="preserve">$149,858 </w:t>
      </w:r>
      <w:r>
        <w:rPr>
          <w:iCs/>
        </w:rPr>
        <w:t>(PI).</w:t>
      </w:r>
    </w:p>
    <w:p w14:paraId="323728AC" w14:textId="124DD891" w:rsidR="008C31FF" w:rsidRPr="00D25780" w:rsidRDefault="008C31FF" w:rsidP="008C31FF">
      <w:pPr>
        <w:pStyle w:val="BodyText"/>
        <w:numPr>
          <w:ilvl w:val="0"/>
          <w:numId w:val="12"/>
        </w:numPr>
        <w:tabs>
          <w:tab w:val="left" w:pos="720"/>
        </w:tabs>
        <w:rPr>
          <w:i/>
        </w:rPr>
      </w:pPr>
      <w:r w:rsidRPr="00D25780">
        <w:t>Longview Foundation for Education in World Affairs and International Understanding, (2013</w:t>
      </w:r>
      <w:r w:rsidR="00DE7117">
        <w:t>-2016</w:t>
      </w:r>
      <w:r w:rsidRPr="00D25780">
        <w:t xml:space="preserve">), </w:t>
      </w:r>
      <w:r w:rsidRPr="00D25780">
        <w:rPr>
          <w:i/>
        </w:rPr>
        <w:t>Effective strategies for internationalizing teacher education: Building policy and practice infrastructure for North Carolina teacher preparation</w:t>
      </w:r>
      <w:r w:rsidRPr="00D25780">
        <w:t xml:space="preserve">, </w:t>
      </w:r>
      <w:r w:rsidRPr="00D25780">
        <w:rPr>
          <w:b/>
        </w:rPr>
        <w:t>$68,683</w:t>
      </w:r>
      <w:r w:rsidRPr="00D25780">
        <w:t>, (PI/PD)</w:t>
      </w:r>
    </w:p>
    <w:p w14:paraId="09201811" w14:textId="77777777" w:rsidR="008C31FF" w:rsidRPr="00D25780" w:rsidRDefault="008C31FF" w:rsidP="008C31FF">
      <w:pPr>
        <w:pStyle w:val="BodyText"/>
        <w:numPr>
          <w:ilvl w:val="0"/>
          <w:numId w:val="12"/>
        </w:numPr>
        <w:tabs>
          <w:tab w:val="left" w:pos="720"/>
        </w:tabs>
        <w:rPr>
          <w:i/>
        </w:rPr>
      </w:pPr>
      <w:r w:rsidRPr="00D25780">
        <w:t xml:space="preserve">National Science Foundation, PROJECT ATOMS: Accomplished Elementary Teachers of Mathematics and Science-Supplement, 2/01/13 – 6/30/16, </w:t>
      </w:r>
      <w:r w:rsidRPr="00D25780">
        <w:rPr>
          <w:b/>
        </w:rPr>
        <w:t>$55,760</w:t>
      </w:r>
      <w:r w:rsidRPr="00D25780">
        <w:t>, (co-PI)</w:t>
      </w:r>
    </w:p>
    <w:p w14:paraId="2F4805E4" w14:textId="77777777" w:rsidR="008C31FF" w:rsidRPr="008040C0" w:rsidRDefault="008C31FF" w:rsidP="008C31FF">
      <w:pPr>
        <w:pStyle w:val="BodyText"/>
        <w:numPr>
          <w:ilvl w:val="0"/>
          <w:numId w:val="12"/>
        </w:numPr>
        <w:tabs>
          <w:tab w:val="left" w:pos="720"/>
        </w:tabs>
        <w:rPr>
          <w:i/>
        </w:rPr>
      </w:pPr>
      <w:r w:rsidRPr="00D25780">
        <w:t xml:space="preserve">National Science Foundation, </w:t>
      </w:r>
      <w:r w:rsidRPr="00D25780">
        <w:rPr>
          <w:i/>
        </w:rPr>
        <w:t xml:space="preserve">Project ATOMS: Accomplished Elementary Teachers of Mathematics and Science, (Requested: </w:t>
      </w:r>
      <w:r w:rsidRPr="00D25780">
        <w:t xml:space="preserve">$3,458,694, funded: </w:t>
      </w:r>
      <w:r w:rsidRPr="00D25780">
        <w:rPr>
          <w:b/>
        </w:rPr>
        <w:t>$3,110,997</w:t>
      </w:r>
      <w:r w:rsidRPr="00D25780">
        <w:t>), (co-PI)</w:t>
      </w:r>
    </w:p>
    <w:p w14:paraId="7807E138" w14:textId="288B6F62" w:rsidR="008C31FF" w:rsidRPr="00453FB6" w:rsidRDefault="008C31FF" w:rsidP="008C31FF">
      <w:pPr>
        <w:pStyle w:val="BodyText"/>
        <w:numPr>
          <w:ilvl w:val="0"/>
          <w:numId w:val="12"/>
        </w:numPr>
        <w:tabs>
          <w:tab w:val="left" w:pos="720"/>
        </w:tabs>
        <w:rPr>
          <w:i/>
        </w:rPr>
      </w:pPr>
      <w:r>
        <w:rPr>
          <w:i/>
        </w:rPr>
        <w:t xml:space="preserve">Southern Johnston Transformation for the Future </w:t>
      </w:r>
      <w:r>
        <w:t xml:space="preserve">(unfunded). In partnership with Johnston County Community College, Golden Leaf Essential Skills in Advanced Manufacturing Initiative, </w:t>
      </w:r>
      <w:r w:rsidRPr="00E93D8D">
        <w:rPr>
          <w:b/>
          <w:bCs/>
        </w:rPr>
        <w:t>$62,339</w:t>
      </w:r>
      <w:r>
        <w:t xml:space="preserve"> (Co-PI with Sue Barcinas)</w:t>
      </w:r>
    </w:p>
    <w:p w14:paraId="20F31775" w14:textId="06EE7E93" w:rsidR="00453FB6" w:rsidRPr="00796C0F" w:rsidRDefault="00E93D8D" w:rsidP="00453FB6">
      <w:pPr>
        <w:pStyle w:val="BodyText"/>
        <w:numPr>
          <w:ilvl w:val="0"/>
          <w:numId w:val="12"/>
        </w:numPr>
        <w:tabs>
          <w:tab w:val="left" w:pos="720"/>
        </w:tabs>
        <w:rPr>
          <w:iCs/>
        </w:rPr>
      </w:pPr>
      <w:r>
        <w:rPr>
          <w:iCs/>
        </w:rPr>
        <w:t xml:space="preserve">Spencer Foundation (proposed, Nov. 2020). </w:t>
      </w:r>
      <w:r w:rsidRPr="00155065">
        <w:rPr>
          <w:i/>
        </w:rPr>
        <w:t>Anticipating Educational Challenges of Migration: Using Futures Studies Approaches to Explore the Educational Needs and Challenges related to Migration in the US and Germany</w:t>
      </w:r>
      <w:r>
        <w:rPr>
          <w:i/>
        </w:rPr>
        <w:t xml:space="preserve">, </w:t>
      </w:r>
      <w:r>
        <w:rPr>
          <w:iCs/>
        </w:rPr>
        <w:t xml:space="preserve">(117985), </w:t>
      </w:r>
      <w:r w:rsidRPr="00155065">
        <w:rPr>
          <w:b/>
          <w:bCs/>
          <w:iCs/>
        </w:rPr>
        <w:t>$49,938</w:t>
      </w:r>
      <w:r w:rsidR="00453FB6">
        <w:rPr>
          <w:iCs/>
        </w:rPr>
        <w:t xml:space="preserve"> (Co-PI with Chad Hoggan (PI), Sue Barcinas (co-PI)).</w:t>
      </w:r>
    </w:p>
    <w:p w14:paraId="6C1ED60C" w14:textId="74B5385D" w:rsidR="008C31FF" w:rsidRDefault="008C31FF" w:rsidP="008C31FF">
      <w:pPr>
        <w:ind w:left="1350" w:hanging="630"/>
        <w:rPr>
          <w:iCs/>
          <w:sz w:val="22"/>
        </w:rPr>
      </w:pPr>
    </w:p>
    <w:p w14:paraId="6740321B" w14:textId="77777777" w:rsidR="00DE7117" w:rsidRDefault="00DE7117" w:rsidP="008C31FF">
      <w:pPr>
        <w:ind w:left="1350" w:hanging="630"/>
        <w:rPr>
          <w:iCs/>
          <w:sz w:val="22"/>
        </w:rPr>
      </w:pPr>
    </w:p>
    <w:p w14:paraId="12DD1EC1" w14:textId="77777777" w:rsidR="00151066" w:rsidRDefault="00151066">
      <w:pPr>
        <w:rPr>
          <w:b/>
          <w:bCs/>
          <w:sz w:val="28"/>
          <w:szCs w:val="28"/>
        </w:rPr>
      </w:pPr>
      <w:r>
        <w:rPr>
          <w:sz w:val="28"/>
          <w:szCs w:val="28"/>
        </w:rPr>
        <w:br w:type="page"/>
      </w:r>
    </w:p>
    <w:p w14:paraId="7BAAA117" w14:textId="4AE6C9EB" w:rsidR="008C31FF" w:rsidRPr="00DE7117" w:rsidRDefault="008C31FF" w:rsidP="008C31FF">
      <w:pPr>
        <w:pStyle w:val="Heading7"/>
        <w:rPr>
          <w:sz w:val="28"/>
          <w:szCs w:val="28"/>
        </w:rPr>
      </w:pPr>
      <w:r w:rsidRPr="00DE7117">
        <w:rPr>
          <w:sz w:val="28"/>
          <w:szCs w:val="28"/>
        </w:rPr>
        <w:lastRenderedPageBreak/>
        <w:t>TEACHING – NC STATE</w:t>
      </w:r>
    </w:p>
    <w:p w14:paraId="5BF2F6AD" w14:textId="77777777" w:rsidR="008C31FF" w:rsidRPr="00054586" w:rsidRDefault="008C31FF" w:rsidP="008C31FF">
      <w:pPr>
        <w:jc w:val="center"/>
        <w:rPr>
          <w:b/>
          <w:bCs/>
        </w:rPr>
      </w:pPr>
    </w:p>
    <w:p w14:paraId="12EE267D" w14:textId="3AE7F351" w:rsidR="008C31FF" w:rsidRPr="00054586" w:rsidRDefault="008C31FF" w:rsidP="008C31FF">
      <w:pPr>
        <w:pStyle w:val="Heading6"/>
        <w:jc w:val="left"/>
        <w:rPr>
          <w:sz w:val="24"/>
          <w:szCs w:val="24"/>
          <w:u w:val="none"/>
        </w:rPr>
      </w:pPr>
      <w:r w:rsidRPr="00054586">
        <w:rPr>
          <w:sz w:val="24"/>
          <w:szCs w:val="24"/>
          <w:u w:val="none"/>
        </w:rPr>
        <w:t>Courses Taught</w:t>
      </w:r>
    </w:p>
    <w:p w14:paraId="55474281" w14:textId="77777777" w:rsidR="008C31FF" w:rsidRPr="00054586" w:rsidRDefault="008C31FF" w:rsidP="008C31FF">
      <w:pPr>
        <w:jc w:val="center"/>
        <w:rPr>
          <w:b/>
          <w:bCs/>
          <w:u w:val="single"/>
        </w:rPr>
      </w:pPr>
    </w:p>
    <w:p w14:paraId="4DEBC055" w14:textId="56A98184" w:rsidR="008C31FF" w:rsidRPr="00DE7117" w:rsidRDefault="008C31FF" w:rsidP="008C31FF">
      <w:pPr>
        <w:rPr>
          <w:i/>
          <w:iCs/>
        </w:rPr>
      </w:pPr>
      <w:r>
        <w:tab/>
      </w:r>
      <w:r w:rsidRPr="00DE7117">
        <w:rPr>
          <w:i/>
          <w:iCs/>
        </w:rPr>
        <w:t>Graduate:</w:t>
      </w:r>
    </w:p>
    <w:p w14:paraId="2FFB71B3" w14:textId="3013FED4" w:rsidR="00B415C6" w:rsidRPr="009C1111" w:rsidRDefault="008C31FF" w:rsidP="00B415C6">
      <w:pPr>
        <w:rPr>
          <w:sz w:val="22"/>
          <w:szCs w:val="22"/>
        </w:rPr>
      </w:pPr>
      <w:r>
        <w:tab/>
      </w:r>
      <w:r>
        <w:tab/>
      </w:r>
      <w:r>
        <w:tab/>
      </w:r>
      <w:r>
        <w:tab/>
      </w:r>
    </w:p>
    <w:p w14:paraId="5C45A14A" w14:textId="65986D22" w:rsidR="008C31FF" w:rsidRPr="009C1111" w:rsidRDefault="00B415C6" w:rsidP="008C31FF">
      <w:pPr>
        <w:rPr>
          <w:sz w:val="22"/>
          <w:szCs w:val="22"/>
        </w:rPr>
      </w:pPr>
      <w:r>
        <w:rPr>
          <w:sz w:val="22"/>
          <w:szCs w:val="22"/>
        </w:rPr>
        <w:tab/>
      </w:r>
      <w:r>
        <w:rPr>
          <w:sz w:val="22"/>
          <w:szCs w:val="22"/>
        </w:rPr>
        <w:tab/>
      </w:r>
      <w:r w:rsidR="008C31FF" w:rsidRPr="009C1111">
        <w:rPr>
          <w:sz w:val="22"/>
          <w:szCs w:val="22"/>
        </w:rPr>
        <w:t>EAC 5</w:t>
      </w:r>
      <w:r w:rsidR="00E573C3">
        <w:rPr>
          <w:sz w:val="22"/>
          <w:szCs w:val="22"/>
        </w:rPr>
        <w:t>3</w:t>
      </w:r>
      <w:r w:rsidR="008C31FF" w:rsidRPr="009C1111">
        <w:rPr>
          <w:sz w:val="22"/>
          <w:szCs w:val="22"/>
        </w:rPr>
        <w:t>8 Instructional Strategies</w:t>
      </w:r>
      <w:r w:rsidR="00A92855">
        <w:rPr>
          <w:sz w:val="22"/>
          <w:szCs w:val="22"/>
        </w:rPr>
        <w:t>, FA 2020</w:t>
      </w:r>
      <w:r w:rsidR="008C31FF" w:rsidRPr="009C1111">
        <w:rPr>
          <w:sz w:val="22"/>
          <w:szCs w:val="22"/>
        </w:rPr>
        <w:tab/>
      </w:r>
    </w:p>
    <w:p w14:paraId="74936BBA" w14:textId="6DD42523" w:rsidR="00B415C6" w:rsidRPr="009C1111" w:rsidRDefault="00B415C6" w:rsidP="00B415C6">
      <w:pPr>
        <w:rPr>
          <w:sz w:val="22"/>
          <w:szCs w:val="22"/>
        </w:rPr>
      </w:pPr>
      <w:r>
        <w:rPr>
          <w:sz w:val="22"/>
          <w:szCs w:val="22"/>
        </w:rPr>
        <w:tab/>
      </w:r>
      <w:r>
        <w:rPr>
          <w:sz w:val="22"/>
          <w:szCs w:val="22"/>
        </w:rPr>
        <w:tab/>
      </w:r>
      <w:r w:rsidRPr="009C1111">
        <w:rPr>
          <w:sz w:val="22"/>
          <w:szCs w:val="22"/>
        </w:rPr>
        <w:t>EAC 556 Organizational Change in Training and Development</w:t>
      </w:r>
      <w:r w:rsidR="00A92855">
        <w:rPr>
          <w:sz w:val="22"/>
          <w:szCs w:val="22"/>
        </w:rPr>
        <w:t xml:space="preserve">, SP 2018, SUM 2018, SP </w:t>
      </w:r>
      <w:r w:rsidR="00A92855">
        <w:rPr>
          <w:sz w:val="22"/>
          <w:szCs w:val="22"/>
        </w:rPr>
        <w:tab/>
      </w:r>
      <w:r w:rsidR="00A92855">
        <w:rPr>
          <w:sz w:val="22"/>
          <w:szCs w:val="22"/>
        </w:rPr>
        <w:tab/>
      </w:r>
      <w:r w:rsidR="00A92855">
        <w:rPr>
          <w:sz w:val="22"/>
          <w:szCs w:val="22"/>
        </w:rPr>
        <w:tab/>
      </w:r>
      <w:r w:rsidR="00A92855">
        <w:rPr>
          <w:sz w:val="22"/>
          <w:szCs w:val="22"/>
        </w:rPr>
        <w:tab/>
        <w:t>2019</w:t>
      </w:r>
      <w:r w:rsidR="00561F55">
        <w:rPr>
          <w:sz w:val="22"/>
          <w:szCs w:val="22"/>
        </w:rPr>
        <w:t>, SP 2021, FA 2021</w:t>
      </w:r>
    </w:p>
    <w:p w14:paraId="764975BC" w14:textId="0003DA75" w:rsidR="008C31FF" w:rsidRPr="009C1111" w:rsidRDefault="00B415C6" w:rsidP="00B415C6">
      <w:pPr>
        <w:ind w:firstLine="720"/>
        <w:rPr>
          <w:sz w:val="22"/>
          <w:szCs w:val="22"/>
        </w:rPr>
      </w:pPr>
      <w:r w:rsidRPr="009C1111">
        <w:rPr>
          <w:sz w:val="22"/>
          <w:szCs w:val="22"/>
        </w:rPr>
        <w:tab/>
      </w:r>
      <w:r w:rsidR="008C31FF" w:rsidRPr="009C1111">
        <w:rPr>
          <w:sz w:val="22"/>
          <w:szCs w:val="22"/>
        </w:rPr>
        <w:t>EAC 559 Adult Learning Theory</w:t>
      </w:r>
      <w:r w:rsidR="00A92855">
        <w:rPr>
          <w:sz w:val="22"/>
          <w:szCs w:val="22"/>
        </w:rPr>
        <w:t>, SP 2020, SUM 2020</w:t>
      </w:r>
    </w:p>
    <w:p w14:paraId="7B36B60A" w14:textId="1DF20A07" w:rsidR="008C31FF" w:rsidRPr="009C1111" w:rsidRDefault="008C31FF" w:rsidP="008C31FF">
      <w:pPr>
        <w:rPr>
          <w:sz w:val="22"/>
          <w:szCs w:val="22"/>
        </w:rPr>
      </w:pPr>
      <w:r w:rsidRPr="009C1111">
        <w:rPr>
          <w:sz w:val="22"/>
          <w:szCs w:val="22"/>
        </w:rPr>
        <w:tab/>
      </w:r>
      <w:r w:rsidRPr="009C1111">
        <w:rPr>
          <w:sz w:val="22"/>
          <w:szCs w:val="22"/>
        </w:rPr>
        <w:tab/>
        <w:t>EAC 580 Designing Instructional System</w:t>
      </w:r>
      <w:r w:rsidR="00A92855">
        <w:rPr>
          <w:sz w:val="22"/>
          <w:szCs w:val="22"/>
        </w:rPr>
        <w:t>, SP 2019</w:t>
      </w:r>
    </w:p>
    <w:p w14:paraId="7CF28A80" w14:textId="18BD3F63" w:rsidR="008C31FF" w:rsidRPr="009C1111" w:rsidRDefault="008C31FF" w:rsidP="008C31FF">
      <w:pPr>
        <w:rPr>
          <w:sz w:val="22"/>
          <w:szCs w:val="22"/>
        </w:rPr>
      </w:pPr>
      <w:r w:rsidRPr="009C1111">
        <w:rPr>
          <w:sz w:val="22"/>
          <w:szCs w:val="22"/>
        </w:rPr>
        <w:tab/>
      </w:r>
      <w:r w:rsidRPr="009C1111">
        <w:rPr>
          <w:sz w:val="22"/>
          <w:szCs w:val="22"/>
        </w:rPr>
        <w:tab/>
        <w:t>EAC 701 Leadership Issues</w:t>
      </w:r>
      <w:r w:rsidR="00A92855">
        <w:rPr>
          <w:sz w:val="22"/>
          <w:szCs w:val="22"/>
        </w:rPr>
        <w:t xml:space="preserve">, </w:t>
      </w:r>
      <w:r w:rsidR="00C43079">
        <w:rPr>
          <w:sz w:val="22"/>
          <w:szCs w:val="22"/>
        </w:rPr>
        <w:t>SP 2017</w:t>
      </w:r>
    </w:p>
    <w:p w14:paraId="7FB84DDA" w14:textId="2AF61C7F" w:rsidR="008C31FF" w:rsidRPr="009C1111" w:rsidRDefault="008C31FF" w:rsidP="008C31FF">
      <w:pPr>
        <w:ind w:left="720" w:firstLine="720"/>
        <w:rPr>
          <w:sz w:val="22"/>
          <w:szCs w:val="22"/>
        </w:rPr>
      </w:pPr>
      <w:r w:rsidRPr="009C1111">
        <w:rPr>
          <w:sz w:val="22"/>
          <w:szCs w:val="22"/>
        </w:rPr>
        <w:t>EAC 711 Reflective Practice</w:t>
      </w:r>
      <w:r w:rsidR="00C43079">
        <w:rPr>
          <w:sz w:val="22"/>
          <w:szCs w:val="22"/>
        </w:rPr>
        <w:t>, FA 2019</w:t>
      </w:r>
    </w:p>
    <w:p w14:paraId="5C8FA00D" w14:textId="4ECF5BF3" w:rsidR="008C31FF" w:rsidRPr="009C1111" w:rsidRDefault="008C31FF" w:rsidP="008C31FF">
      <w:pPr>
        <w:ind w:left="720" w:firstLine="720"/>
        <w:rPr>
          <w:sz w:val="22"/>
          <w:szCs w:val="22"/>
        </w:rPr>
      </w:pPr>
      <w:r w:rsidRPr="009C1111">
        <w:rPr>
          <w:sz w:val="22"/>
          <w:szCs w:val="22"/>
        </w:rPr>
        <w:t>EAC 765 Current Issues in A</w:t>
      </w:r>
      <w:r w:rsidR="00C43079">
        <w:rPr>
          <w:sz w:val="22"/>
          <w:szCs w:val="22"/>
        </w:rPr>
        <w:t>E</w:t>
      </w:r>
      <w:r>
        <w:rPr>
          <w:sz w:val="22"/>
          <w:szCs w:val="22"/>
        </w:rPr>
        <w:t xml:space="preserve"> – Collective Impact and Anticipatory Futures</w:t>
      </w:r>
      <w:r w:rsidR="00C43079">
        <w:rPr>
          <w:sz w:val="22"/>
          <w:szCs w:val="22"/>
        </w:rPr>
        <w:t xml:space="preserve"> FA 2020</w:t>
      </w:r>
    </w:p>
    <w:p w14:paraId="0CFBF64E" w14:textId="2DE91EC2" w:rsidR="008C31FF" w:rsidRPr="009C1111" w:rsidRDefault="008C31FF" w:rsidP="008C31FF">
      <w:pPr>
        <w:ind w:left="720" w:firstLine="720"/>
        <w:rPr>
          <w:sz w:val="22"/>
          <w:szCs w:val="22"/>
        </w:rPr>
      </w:pPr>
      <w:r w:rsidRPr="009C1111">
        <w:rPr>
          <w:sz w:val="22"/>
          <w:szCs w:val="22"/>
        </w:rPr>
        <w:t>EAC 787 Organizational Theory and Concepts in Higher Education</w:t>
      </w:r>
      <w:r w:rsidR="00C43079">
        <w:rPr>
          <w:sz w:val="22"/>
          <w:szCs w:val="22"/>
        </w:rPr>
        <w:t xml:space="preserve">, SP 2018, FA 2018, </w:t>
      </w:r>
      <w:r w:rsidR="00C43079">
        <w:rPr>
          <w:sz w:val="22"/>
          <w:szCs w:val="22"/>
        </w:rPr>
        <w:tab/>
      </w:r>
      <w:r w:rsidR="00C43079">
        <w:rPr>
          <w:sz w:val="22"/>
          <w:szCs w:val="22"/>
        </w:rPr>
        <w:tab/>
      </w:r>
      <w:r w:rsidR="00C43079">
        <w:rPr>
          <w:sz w:val="22"/>
          <w:szCs w:val="22"/>
        </w:rPr>
        <w:tab/>
        <w:t>FA 2019</w:t>
      </w:r>
      <w:r w:rsidRPr="009C1111">
        <w:rPr>
          <w:sz w:val="22"/>
          <w:szCs w:val="22"/>
        </w:rPr>
        <w:t xml:space="preserve"> </w:t>
      </w:r>
    </w:p>
    <w:p w14:paraId="44DEB9B6" w14:textId="77777777" w:rsidR="00C43079" w:rsidRDefault="00C43079" w:rsidP="008C31FF">
      <w:pPr>
        <w:pStyle w:val="Heading8"/>
        <w:rPr>
          <w:sz w:val="24"/>
          <w:szCs w:val="24"/>
          <w:u w:val="none"/>
        </w:rPr>
      </w:pPr>
      <w:r>
        <w:rPr>
          <w:sz w:val="24"/>
          <w:szCs w:val="24"/>
          <w:u w:val="none"/>
        </w:rPr>
        <w:tab/>
      </w:r>
    </w:p>
    <w:p w14:paraId="3340BC85" w14:textId="604A86BD" w:rsidR="00A92855" w:rsidRDefault="00C43079" w:rsidP="00112BA9">
      <w:pPr>
        <w:pStyle w:val="Heading8"/>
        <w:rPr>
          <w:sz w:val="24"/>
          <w:szCs w:val="24"/>
          <w:u w:val="none"/>
        </w:rPr>
      </w:pPr>
      <w:r>
        <w:rPr>
          <w:sz w:val="24"/>
          <w:szCs w:val="24"/>
          <w:u w:val="none"/>
        </w:rPr>
        <w:tab/>
      </w:r>
    </w:p>
    <w:p w14:paraId="40181099" w14:textId="09FFBEA0" w:rsidR="008C31FF" w:rsidRPr="00054586" w:rsidRDefault="008C31FF" w:rsidP="008C31FF">
      <w:pPr>
        <w:pStyle w:val="Heading8"/>
        <w:rPr>
          <w:sz w:val="24"/>
          <w:szCs w:val="24"/>
          <w:u w:val="none"/>
        </w:rPr>
      </w:pPr>
      <w:r w:rsidRPr="00054586">
        <w:rPr>
          <w:sz w:val="24"/>
          <w:szCs w:val="24"/>
          <w:u w:val="none"/>
        </w:rPr>
        <w:t>Advising – Dissertations – Chair</w:t>
      </w:r>
    </w:p>
    <w:p w14:paraId="76418B6E" w14:textId="77777777" w:rsidR="008C31FF" w:rsidRPr="00054586" w:rsidRDefault="008C31FF" w:rsidP="008C31FF">
      <w:pPr>
        <w:rPr>
          <w:b/>
          <w:bCs/>
          <w:sz w:val="22"/>
          <w:szCs w:val="22"/>
          <w:u w:val="single"/>
        </w:rPr>
      </w:pPr>
    </w:p>
    <w:p w14:paraId="4B8EF099" w14:textId="290B623B" w:rsidR="008C31FF" w:rsidRDefault="008C31FF" w:rsidP="008C31FF">
      <w:pPr>
        <w:tabs>
          <w:tab w:val="left" w:pos="-1440"/>
          <w:tab w:val="left" w:pos="-720"/>
          <w:tab w:val="left" w:pos="720"/>
          <w:tab w:val="left" w:pos="1440"/>
        </w:tabs>
        <w:suppressAutoHyphens/>
        <w:ind w:left="720" w:hanging="720"/>
        <w:rPr>
          <w:sz w:val="22"/>
          <w:szCs w:val="22"/>
        </w:rPr>
      </w:pPr>
      <w:r>
        <w:rPr>
          <w:sz w:val="22"/>
          <w:szCs w:val="22"/>
        </w:rPr>
        <w:t>NC State</w:t>
      </w:r>
      <w:r w:rsidR="003D74DF">
        <w:rPr>
          <w:sz w:val="22"/>
          <w:szCs w:val="22"/>
        </w:rPr>
        <w:t xml:space="preserve"> Completed Dissertations</w:t>
      </w:r>
    </w:p>
    <w:p w14:paraId="45B0FE50" w14:textId="77777777" w:rsidR="008C31FF" w:rsidRPr="007E4EE2" w:rsidRDefault="008C31FF" w:rsidP="008C31FF">
      <w:pPr>
        <w:pStyle w:val="ListParagraph"/>
        <w:numPr>
          <w:ilvl w:val="0"/>
          <w:numId w:val="24"/>
        </w:numPr>
        <w:tabs>
          <w:tab w:val="left" w:pos="-1440"/>
          <w:tab w:val="left" w:pos="-720"/>
          <w:tab w:val="left" w:pos="720"/>
          <w:tab w:val="left" w:pos="1440"/>
        </w:tabs>
        <w:suppressAutoHyphens/>
        <w:rPr>
          <w:i/>
          <w:iCs/>
          <w:sz w:val="22"/>
          <w:szCs w:val="22"/>
        </w:rPr>
      </w:pPr>
      <w:r>
        <w:rPr>
          <w:sz w:val="22"/>
          <w:szCs w:val="22"/>
        </w:rPr>
        <w:t xml:space="preserve">John Bakken (May, 2020) </w:t>
      </w:r>
      <w:r w:rsidRPr="007E4EE2">
        <w:rPr>
          <w:i/>
          <w:iCs/>
          <w:sz w:val="22"/>
          <w:szCs w:val="22"/>
        </w:rPr>
        <w:t>The Impact of Institutional Characteristics on Performance Measure Success Rates at Community Colleges in North Carolina</w:t>
      </w:r>
      <w:r>
        <w:rPr>
          <w:i/>
          <w:iCs/>
          <w:sz w:val="22"/>
          <w:szCs w:val="22"/>
        </w:rPr>
        <w:t>.</w:t>
      </w:r>
    </w:p>
    <w:p w14:paraId="32193002" w14:textId="77777777" w:rsidR="008C31FF" w:rsidRDefault="008C31FF" w:rsidP="008C31FF">
      <w:pPr>
        <w:pStyle w:val="ListParagraph"/>
        <w:numPr>
          <w:ilvl w:val="0"/>
          <w:numId w:val="24"/>
        </w:numPr>
        <w:tabs>
          <w:tab w:val="left" w:pos="-1440"/>
          <w:tab w:val="left" w:pos="-720"/>
          <w:tab w:val="left" w:pos="720"/>
          <w:tab w:val="left" w:pos="1440"/>
        </w:tabs>
        <w:suppressAutoHyphens/>
        <w:rPr>
          <w:sz w:val="22"/>
          <w:szCs w:val="22"/>
        </w:rPr>
      </w:pPr>
      <w:r>
        <w:rPr>
          <w:sz w:val="22"/>
          <w:szCs w:val="22"/>
        </w:rPr>
        <w:t xml:space="preserve">Marcus Howard (April, 2020) </w:t>
      </w:r>
      <w:r w:rsidRPr="007E4EE2">
        <w:rPr>
          <w:i/>
          <w:iCs/>
          <w:sz w:val="22"/>
          <w:szCs w:val="22"/>
        </w:rPr>
        <w:t>Three Studies on the Implementation of Work-Based Learning in North Carolina Apprenticeships</w:t>
      </w:r>
      <w:r>
        <w:rPr>
          <w:i/>
          <w:iCs/>
          <w:sz w:val="22"/>
          <w:szCs w:val="22"/>
        </w:rPr>
        <w:t>.</w:t>
      </w:r>
      <w:r>
        <w:rPr>
          <w:sz w:val="22"/>
          <w:szCs w:val="22"/>
        </w:rPr>
        <w:t xml:space="preserve"> </w:t>
      </w:r>
    </w:p>
    <w:p w14:paraId="0B539A9E" w14:textId="77777777" w:rsidR="008C31FF" w:rsidRPr="007E4EE2" w:rsidRDefault="008C31FF" w:rsidP="008C31FF">
      <w:pPr>
        <w:pStyle w:val="ListParagraph"/>
        <w:numPr>
          <w:ilvl w:val="0"/>
          <w:numId w:val="24"/>
        </w:numPr>
        <w:tabs>
          <w:tab w:val="left" w:pos="-1440"/>
          <w:tab w:val="left" w:pos="-720"/>
          <w:tab w:val="left" w:pos="720"/>
          <w:tab w:val="left" w:pos="1440"/>
        </w:tabs>
        <w:suppressAutoHyphens/>
        <w:rPr>
          <w:sz w:val="22"/>
          <w:szCs w:val="22"/>
        </w:rPr>
      </w:pPr>
      <w:r>
        <w:rPr>
          <w:sz w:val="22"/>
          <w:szCs w:val="22"/>
        </w:rPr>
        <w:t xml:space="preserve">Deana Guido (March, 2019). </w:t>
      </w:r>
      <w:r>
        <w:rPr>
          <w:i/>
          <w:iCs/>
          <w:sz w:val="22"/>
          <w:szCs w:val="22"/>
        </w:rPr>
        <w:t>North Carolina Community College Faculty Perceptions of Dual Enrollment Students.</w:t>
      </w:r>
    </w:p>
    <w:p w14:paraId="215F435E" w14:textId="6818AB07" w:rsidR="008C31FF" w:rsidRPr="00CE4B59" w:rsidRDefault="008C31FF" w:rsidP="008C31FF">
      <w:pPr>
        <w:pStyle w:val="ListParagraph"/>
        <w:numPr>
          <w:ilvl w:val="0"/>
          <w:numId w:val="24"/>
        </w:numPr>
        <w:tabs>
          <w:tab w:val="left" w:pos="-1440"/>
          <w:tab w:val="left" w:pos="-720"/>
          <w:tab w:val="left" w:pos="720"/>
          <w:tab w:val="left" w:pos="1440"/>
        </w:tabs>
        <w:suppressAutoHyphens/>
        <w:rPr>
          <w:sz w:val="22"/>
          <w:szCs w:val="22"/>
        </w:rPr>
      </w:pPr>
      <w:r>
        <w:rPr>
          <w:sz w:val="22"/>
          <w:szCs w:val="22"/>
        </w:rPr>
        <w:t xml:space="preserve">Christina Irvine (April, 2018). </w:t>
      </w:r>
      <w:r w:rsidRPr="00AB2D3C">
        <w:rPr>
          <w:i/>
          <w:sz w:val="22"/>
          <w:szCs w:val="22"/>
        </w:rPr>
        <w:t>Mapping, Measuring, and Modeling Cultural Intelligence as the Capacity for Success in the Global Knowledge Economy: A Series of Meta-Analyses.</w:t>
      </w:r>
    </w:p>
    <w:p w14:paraId="15662CCC" w14:textId="4C42D3D7" w:rsidR="00CE4B59" w:rsidRDefault="00CE4B59" w:rsidP="00CE4B59">
      <w:pPr>
        <w:tabs>
          <w:tab w:val="left" w:pos="-1440"/>
          <w:tab w:val="left" w:pos="-720"/>
          <w:tab w:val="left" w:pos="720"/>
          <w:tab w:val="left" w:pos="1440"/>
        </w:tabs>
        <w:suppressAutoHyphens/>
        <w:rPr>
          <w:sz w:val="22"/>
          <w:szCs w:val="22"/>
        </w:rPr>
      </w:pPr>
    </w:p>
    <w:p w14:paraId="72BC87B4" w14:textId="77777777" w:rsidR="00DE7117" w:rsidRDefault="00DE7117" w:rsidP="00CE4B59">
      <w:pPr>
        <w:tabs>
          <w:tab w:val="left" w:pos="-1440"/>
          <w:tab w:val="left" w:pos="-720"/>
          <w:tab w:val="left" w:pos="720"/>
          <w:tab w:val="left" w:pos="1440"/>
        </w:tabs>
        <w:suppressAutoHyphens/>
        <w:jc w:val="center"/>
        <w:rPr>
          <w:b/>
          <w:bCs/>
          <w:sz w:val="28"/>
          <w:szCs w:val="28"/>
        </w:rPr>
      </w:pPr>
    </w:p>
    <w:p w14:paraId="3AC5CA67" w14:textId="0F034A92" w:rsidR="00CE4B59" w:rsidRDefault="00CE4B59" w:rsidP="00CE4B59">
      <w:pPr>
        <w:tabs>
          <w:tab w:val="left" w:pos="-1440"/>
          <w:tab w:val="left" w:pos="-720"/>
          <w:tab w:val="left" w:pos="720"/>
          <w:tab w:val="left" w:pos="1440"/>
        </w:tabs>
        <w:suppressAutoHyphens/>
        <w:jc w:val="center"/>
        <w:rPr>
          <w:b/>
          <w:bCs/>
          <w:sz w:val="28"/>
          <w:szCs w:val="28"/>
        </w:rPr>
      </w:pPr>
      <w:r>
        <w:rPr>
          <w:b/>
          <w:bCs/>
          <w:sz w:val="28"/>
          <w:szCs w:val="28"/>
        </w:rPr>
        <w:t>PROFESSIONAL SERVICE</w:t>
      </w:r>
      <w:r w:rsidR="00DE7117">
        <w:rPr>
          <w:b/>
          <w:bCs/>
          <w:sz w:val="28"/>
          <w:szCs w:val="28"/>
        </w:rPr>
        <w:t xml:space="preserve"> – POST-2015</w:t>
      </w:r>
    </w:p>
    <w:p w14:paraId="356A9E63" w14:textId="0FCA9DB4" w:rsidR="00CE4B59" w:rsidRDefault="00CE4B59" w:rsidP="00CE4B59">
      <w:pPr>
        <w:pStyle w:val="BodyText"/>
        <w:ind w:left="720" w:hanging="720"/>
        <w:rPr>
          <w:sz w:val="24"/>
          <w:szCs w:val="24"/>
        </w:rPr>
      </w:pPr>
    </w:p>
    <w:p w14:paraId="6B10BC3C" w14:textId="0C508B6C" w:rsidR="00CE4B59" w:rsidRDefault="00CE4B59" w:rsidP="00CE4B59">
      <w:pPr>
        <w:pStyle w:val="BodyText"/>
        <w:ind w:left="720" w:hanging="720"/>
        <w:rPr>
          <w:b/>
          <w:bCs/>
          <w:sz w:val="24"/>
          <w:szCs w:val="24"/>
        </w:rPr>
      </w:pPr>
      <w:r>
        <w:rPr>
          <w:b/>
          <w:bCs/>
          <w:sz w:val="24"/>
          <w:szCs w:val="24"/>
        </w:rPr>
        <w:t xml:space="preserve">NC State </w:t>
      </w:r>
    </w:p>
    <w:p w14:paraId="45FC4F11" w14:textId="77777777" w:rsidR="00CE4B59" w:rsidRPr="00CE4B59" w:rsidRDefault="00CE4B59" w:rsidP="00CE4B59">
      <w:pPr>
        <w:pStyle w:val="BodyText"/>
        <w:ind w:left="720" w:hanging="720"/>
        <w:rPr>
          <w:b/>
          <w:bCs/>
          <w:sz w:val="24"/>
          <w:szCs w:val="24"/>
        </w:rPr>
      </w:pPr>
    </w:p>
    <w:p w14:paraId="21A761D5" w14:textId="16577D32" w:rsidR="00CE4B59" w:rsidRPr="00CE4B59" w:rsidRDefault="00CE4B59" w:rsidP="00CE4B59">
      <w:pPr>
        <w:pStyle w:val="BodyText"/>
        <w:ind w:left="1440" w:hanging="720"/>
        <w:rPr>
          <w:i/>
          <w:iCs/>
        </w:rPr>
      </w:pPr>
      <w:r w:rsidRPr="00CE4B59">
        <w:rPr>
          <w:i/>
          <w:iCs/>
        </w:rPr>
        <w:t>College Level – College of Education</w:t>
      </w:r>
    </w:p>
    <w:p w14:paraId="2D60E6B9" w14:textId="77777777" w:rsidR="00CE4B59" w:rsidRDefault="00CE4B59" w:rsidP="00CE4B59">
      <w:pPr>
        <w:pStyle w:val="BodyText"/>
        <w:ind w:left="1440" w:hanging="720"/>
      </w:pPr>
      <w:r>
        <w:tab/>
        <w:t>2019 College of Education University Faculty Scholar Review Committee</w:t>
      </w:r>
    </w:p>
    <w:p w14:paraId="797FFF7A" w14:textId="77777777" w:rsidR="00CE4B59" w:rsidRDefault="00CE4B59" w:rsidP="00CE4B59">
      <w:pPr>
        <w:pStyle w:val="BodyText"/>
        <w:ind w:left="1440" w:hanging="720"/>
      </w:pPr>
    </w:p>
    <w:p w14:paraId="3E78D4F8" w14:textId="77777777" w:rsidR="00CE4B59" w:rsidRPr="00CE4B59" w:rsidRDefault="00CE4B59" w:rsidP="00CE4B59">
      <w:pPr>
        <w:pStyle w:val="BodyText"/>
        <w:ind w:left="1440" w:hanging="720"/>
        <w:rPr>
          <w:i/>
          <w:iCs/>
        </w:rPr>
      </w:pPr>
      <w:r w:rsidRPr="00CE4B59">
        <w:rPr>
          <w:i/>
          <w:iCs/>
        </w:rPr>
        <w:t>Department Level – Educational Leadership, Policy and Human Development</w:t>
      </w:r>
    </w:p>
    <w:p w14:paraId="3C8F0C6E" w14:textId="77777777" w:rsidR="00CE4B59" w:rsidRDefault="00CE4B59" w:rsidP="00CE4B59">
      <w:pPr>
        <w:pStyle w:val="BodyText"/>
        <w:ind w:left="1440" w:hanging="720"/>
      </w:pPr>
    </w:p>
    <w:p w14:paraId="56DCA5BC" w14:textId="77777777" w:rsidR="00CE4B59" w:rsidRDefault="00CE4B59" w:rsidP="00CE4B59">
      <w:pPr>
        <w:pStyle w:val="BodyText"/>
        <w:ind w:left="1440"/>
      </w:pPr>
      <w:r>
        <w:t>Department Voting Faculty (DVF)  (Chair 2017-19, co-chair 2019-20)</w:t>
      </w:r>
    </w:p>
    <w:p w14:paraId="69CF0BF7" w14:textId="77777777" w:rsidR="00CE4B59" w:rsidRDefault="00CE4B59" w:rsidP="00CE4B59">
      <w:pPr>
        <w:pStyle w:val="BodyText"/>
        <w:ind w:left="2160"/>
      </w:pPr>
      <w:r>
        <w:t>Department Post Tenure Review Committee (co-chair, 2017)</w:t>
      </w:r>
    </w:p>
    <w:p w14:paraId="470AE76F" w14:textId="77777777" w:rsidR="00CE4B59" w:rsidRDefault="00CE4B59" w:rsidP="00CE4B59">
      <w:pPr>
        <w:pStyle w:val="BodyText"/>
        <w:ind w:left="2160"/>
      </w:pPr>
      <w:r>
        <w:t>Reappointment, Promotion and Tenure</w:t>
      </w:r>
    </w:p>
    <w:p w14:paraId="085D6BF6" w14:textId="77777777" w:rsidR="00CE4B59" w:rsidRDefault="00CE4B59" w:rsidP="00CE4B59">
      <w:pPr>
        <w:pStyle w:val="BodyText"/>
        <w:ind w:left="2160"/>
      </w:pPr>
      <w:r>
        <w:t>Post-Tenure Review</w:t>
      </w:r>
    </w:p>
    <w:p w14:paraId="03037FA8" w14:textId="77777777" w:rsidR="00CE4B59" w:rsidRDefault="00CE4B59" w:rsidP="00CE4B59">
      <w:pPr>
        <w:pStyle w:val="BodyText"/>
        <w:ind w:left="2160"/>
      </w:pPr>
      <w:r>
        <w:t>Faculty Renewals</w:t>
      </w:r>
    </w:p>
    <w:p w14:paraId="384507DB" w14:textId="77777777" w:rsidR="00CE4B59" w:rsidRDefault="00CE4B59" w:rsidP="00CE4B59">
      <w:pPr>
        <w:pStyle w:val="BodyText"/>
        <w:ind w:left="2160"/>
      </w:pPr>
      <w:r>
        <w:t>RULs Review and Revision</w:t>
      </w:r>
    </w:p>
    <w:p w14:paraId="4B4B1C66" w14:textId="77777777" w:rsidR="00CE4B59" w:rsidRDefault="00CE4B59" w:rsidP="00CE4B59">
      <w:pPr>
        <w:pStyle w:val="BodyText"/>
        <w:ind w:left="2160" w:hanging="720"/>
      </w:pPr>
      <w:r>
        <w:t>AWCPE Program Area Co-Coordinator (2019-2020)</w:t>
      </w:r>
    </w:p>
    <w:p w14:paraId="1B8D5C9C" w14:textId="77777777" w:rsidR="00CE4B59" w:rsidRDefault="00CE4B59" w:rsidP="00CE4B59">
      <w:pPr>
        <w:pStyle w:val="BodyText"/>
        <w:ind w:left="2160"/>
      </w:pPr>
    </w:p>
    <w:p w14:paraId="19268133" w14:textId="7DBFEDE0" w:rsidR="00CE4B59" w:rsidRDefault="00CE4B59" w:rsidP="00D419DA">
      <w:pPr>
        <w:pStyle w:val="BodyText"/>
        <w:ind w:firstLine="720"/>
        <w:rPr>
          <w:i/>
          <w:iCs/>
        </w:rPr>
      </w:pPr>
      <w:r w:rsidRPr="00D419DA">
        <w:rPr>
          <w:i/>
          <w:iCs/>
        </w:rPr>
        <w:t>Program Level – Adult, Workforce and Continuing Professional Education</w:t>
      </w:r>
    </w:p>
    <w:p w14:paraId="47159346" w14:textId="17A862FD" w:rsidR="00D419DA" w:rsidRDefault="00D419DA" w:rsidP="00D419DA">
      <w:pPr>
        <w:pStyle w:val="BodyText"/>
        <w:ind w:left="720" w:firstLine="720"/>
      </w:pPr>
    </w:p>
    <w:p w14:paraId="35683895" w14:textId="27116DA1" w:rsidR="00D419DA" w:rsidRPr="00D419DA" w:rsidRDefault="00D419DA" w:rsidP="00D419DA">
      <w:pPr>
        <w:pStyle w:val="BodyText"/>
        <w:ind w:left="1440"/>
      </w:pPr>
      <w:r>
        <w:t xml:space="preserve">Active program area faculty member - Advising, participate in program governance, welcome and orientation sessions for students, participation with Graduate Student Association, represent program area in college orientation events </w:t>
      </w:r>
    </w:p>
    <w:p w14:paraId="753741AA" w14:textId="77777777" w:rsidR="00CE4B59" w:rsidRDefault="00CE4B59" w:rsidP="00CE4B59">
      <w:pPr>
        <w:pStyle w:val="BodyText"/>
      </w:pPr>
      <w:r>
        <w:tab/>
      </w:r>
    </w:p>
    <w:p w14:paraId="031247CF" w14:textId="77777777" w:rsidR="004E073C" w:rsidRDefault="004E073C" w:rsidP="00594DF3">
      <w:pPr>
        <w:tabs>
          <w:tab w:val="left" w:pos="-1440"/>
          <w:tab w:val="left" w:pos="-720"/>
          <w:tab w:val="left" w:pos="1440"/>
        </w:tabs>
        <w:suppressAutoHyphens/>
        <w:rPr>
          <w:b/>
        </w:rPr>
      </w:pPr>
    </w:p>
    <w:p w14:paraId="67524794" w14:textId="38C1EF9E" w:rsidR="003D74DF" w:rsidRDefault="003D74DF" w:rsidP="00594DF3">
      <w:pPr>
        <w:tabs>
          <w:tab w:val="left" w:pos="-1440"/>
          <w:tab w:val="left" w:pos="-720"/>
          <w:tab w:val="left" w:pos="1440"/>
        </w:tabs>
        <w:suppressAutoHyphens/>
        <w:rPr>
          <w:b/>
        </w:rPr>
      </w:pPr>
      <w:r>
        <w:rPr>
          <w:b/>
        </w:rPr>
        <w:t>Professional Organization</w:t>
      </w:r>
      <w:r w:rsidR="00BC416B">
        <w:rPr>
          <w:b/>
        </w:rPr>
        <w:t xml:space="preserve"> Leadership</w:t>
      </w:r>
      <w:r w:rsidR="00990E8C">
        <w:rPr>
          <w:b/>
        </w:rPr>
        <w:t xml:space="preserve"> - National</w:t>
      </w:r>
    </w:p>
    <w:p w14:paraId="263B52F7" w14:textId="4CEA96A3" w:rsidR="003D74DF" w:rsidRDefault="003D74DF" w:rsidP="00594DF3">
      <w:pPr>
        <w:tabs>
          <w:tab w:val="left" w:pos="-1440"/>
          <w:tab w:val="left" w:pos="-720"/>
          <w:tab w:val="left" w:pos="1440"/>
        </w:tabs>
        <w:suppressAutoHyphens/>
        <w:rPr>
          <w:b/>
        </w:rPr>
      </w:pPr>
    </w:p>
    <w:p w14:paraId="5EA1BAF0" w14:textId="7E6CF3C6" w:rsidR="003D74DF" w:rsidRDefault="003D74DF" w:rsidP="003D74DF">
      <w:pPr>
        <w:tabs>
          <w:tab w:val="left" w:pos="-1440"/>
          <w:tab w:val="left" w:pos="-720"/>
          <w:tab w:val="left" w:pos="720"/>
        </w:tabs>
        <w:suppressAutoHyphens/>
        <w:rPr>
          <w:bCs/>
          <w:sz w:val="22"/>
          <w:szCs w:val="22"/>
        </w:rPr>
      </w:pPr>
      <w:r>
        <w:rPr>
          <w:b/>
        </w:rPr>
        <w:tab/>
      </w:r>
      <w:r>
        <w:rPr>
          <w:bCs/>
          <w:sz w:val="22"/>
          <w:szCs w:val="22"/>
        </w:rPr>
        <w:t xml:space="preserve">Awards Chair, </w:t>
      </w:r>
      <w:r w:rsidR="00BC416B">
        <w:rPr>
          <w:bCs/>
          <w:sz w:val="22"/>
          <w:szCs w:val="22"/>
        </w:rPr>
        <w:t>AERA Organizational Theory SIG, 2018-2021</w:t>
      </w:r>
    </w:p>
    <w:p w14:paraId="1B15EB67" w14:textId="0B84B042" w:rsidR="00BC416B" w:rsidRPr="00054586" w:rsidRDefault="00BC416B" w:rsidP="00BC416B">
      <w:pPr>
        <w:pStyle w:val="BodyText"/>
        <w:ind w:left="1440" w:hanging="720"/>
        <w:rPr>
          <w:color w:val="000000"/>
        </w:rPr>
      </w:pPr>
      <w:r>
        <w:rPr>
          <w:color w:val="000000"/>
        </w:rPr>
        <w:t>Conference Coordinator, Society for Chaos Theory in Psychology and the Life Sciences (SCTPLS), 2017-18</w:t>
      </w:r>
    </w:p>
    <w:p w14:paraId="084764DA" w14:textId="77777777" w:rsidR="00BC416B" w:rsidRPr="003D74DF" w:rsidRDefault="00BC416B" w:rsidP="003D74DF">
      <w:pPr>
        <w:tabs>
          <w:tab w:val="left" w:pos="-1440"/>
          <w:tab w:val="left" w:pos="-720"/>
          <w:tab w:val="left" w:pos="720"/>
        </w:tabs>
        <w:suppressAutoHyphens/>
        <w:rPr>
          <w:bCs/>
          <w:sz w:val="22"/>
          <w:szCs w:val="22"/>
        </w:rPr>
      </w:pPr>
    </w:p>
    <w:p w14:paraId="10B10B61" w14:textId="34C43C83" w:rsidR="00594DF3" w:rsidRPr="00D25780" w:rsidRDefault="00594DF3" w:rsidP="00594DF3">
      <w:pPr>
        <w:tabs>
          <w:tab w:val="left" w:pos="-1440"/>
          <w:tab w:val="left" w:pos="-720"/>
          <w:tab w:val="left" w:pos="1440"/>
        </w:tabs>
        <w:suppressAutoHyphens/>
        <w:rPr>
          <w:b/>
        </w:rPr>
      </w:pPr>
      <w:r>
        <w:rPr>
          <w:b/>
        </w:rPr>
        <w:t>Advisory Boards</w:t>
      </w:r>
    </w:p>
    <w:p w14:paraId="730E3C29" w14:textId="77777777" w:rsidR="00594DF3" w:rsidRPr="00D25780" w:rsidRDefault="00594DF3" w:rsidP="00594DF3">
      <w:pPr>
        <w:tabs>
          <w:tab w:val="left" w:pos="-1440"/>
          <w:tab w:val="left" w:pos="-720"/>
          <w:tab w:val="left" w:pos="1440"/>
        </w:tabs>
        <w:suppressAutoHyphens/>
        <w:ind w:left="720" w:hanging="720"/>
        <w:rPr>
          <w:b/>
        </w:rPr>
      </w:pPr>
    </w:p>
    <w:p w14:paraId="0426EC61" w14:textId="77777777" w:rsidR="00594DF3" w:rsidRPr="00594DF3" w:rsidRDefault="00594DF3" w:rsidP="00594DF3">
      <w:pPr>
        <w:pStyle w:val="BodyText"/>
        <w:tabs>
          <w:tab w:val="left" w:pos="540"/>
        </w:tabs>
        <w:rPr>
          <w:b/>
          <w:i/>
          <w:iCs/>
          <w:sz w:val="24"/>
          <w:szCs w:val="24"/>
        </w:rPr>
      </w:pPr>
      <w:r>
        <w:rPr>
          <w:b/>
          <w:sz w:val="24"/>
          <w:szCs w:val="24"/>
        </w:rPr>
        <w:tab/>
      </w:r>
      <w:r w:rsidRPr="00594DF3">
        <w:rPr>
          <w:b/>
          <w:i/>
          <w:iCs/>
          <w:sz w:val="24"/>
          <w:szCs w:val="24"/>
        </w:rPr>
        <w:t>National Advisory Boards</w:t>
      </w:r>
    </w:p>
    <w:p w14:paraId="644705E6" w14:textId="77777777" w:rsidR="00594DF3" w:rsidRPr="00D25780" w:rsidRDefault="00594DF3" w:rsidP="00594DF3">
      <w:pPr>
        <w:pStyle w:val="BodyText"/>
        <w:ind w:left="1440"/>
        <w:rPr>
          <w:color w:val="000000"/>
        </w:rPr>
      </w:pPr>
    </w:p>
    <w:p w14:paraId="13BA3F65" w14:textId="77777777" w:rsidR="00594DF3" w:rsidRDefault="00594DF3" w:rsidP="00594DF3">
      <w:pPr>
        <w:pStyle w:val="BodyText"/>
        <w:ind w:left="1440" w:hanging="720"/>
        <w:rPr>
          <w:color w:val="000000"/>
        </w:rPr>
      </w:pPr>
      <w:r>
        <w:rPr>
          <w:color w:val="000000"/>
        </w:rPr>
        <w:t>Communities of the Future (COTF) Leadership Corp, 2016-present</w:t>
      </w:r>
    </w:p>
    <w:p w14:paraId="354B0E0B" w14:textId="77777777" w:rsidR="00594DF3" w:rsidRPr="00054586" w:rsidRDefault="00594DF3" w:rsidP="00594DF3">
      <w:pPr>
        <w:pStyle w:val="BodyText"/>
        <w:ind w:left="1440"/>
        <w:rPr>
          <w:b/>
        </w:rPr>
      </w:pPr>
    </w:p>
    <w:p w14:paraId="1B6699F5" w14:textId="77777777" w:rsidR="00594DF3" w:rsidRPr="00594DF3" w:rsidRDefault="00594DF3" w:rsidP="00594DF3">
      <w:pPr>
        <w:pStyle w:val="BodyText"/>
        <w:tabs>
          <w:tab w:val="left" w:pos="540"/>
        </w:tabs>
        <w:rPr>
          <w:b/>
          <w:bCs/>
          <w:i/>
          <w:iCs/>
          <w:sz w:val="24"/>
          <w:szCs w:val="24"/>
        </w:rPr>
      </w:pPr>
      <w:r>
        <w:rPr>
          <w:b/>
          <w:sz w:val="24"/>
          <w:szCs w:val="24"/>
        </w:rPr>
        <w:tab/>
      </w:r>
      <w:r w:rsidRPr="00594DF3">
        <w:rPr>
          <w:b/>
          <w:i/>
          <w:iCs/>
          <w:sz w:val="24"/>
          <w:szCs w:val="24"/>
        </w:rPr>
        <w:t xml:space="preserve">Current National </w:t>
      </w:r>
      <w:r w:rsidRPr="00594DF3">
        <w:rPr>
          <w:b/>
          <w:bCs/>
          <w:i/>
          <w:iCs/>
          <w:sz w:val="24"/>
          <w:szCs w:val="24"/>
        </w:rPr>
        <w:t>Editorial Boards</w:t>
      </w:r>
    </w:p>
    <w:p w14:paraId="4A2D1D4D" w14:textId="77777777" w:rsidR="00594DF3" w:rsidRPr="00054586" w:rsidRDefault="00594DF3" w:rsidP="00594DF3">
      <w:pPr>
        <w:pStyle w:val="BodyText"/>
        <w:rPr>
          <w:b/>
          <w:bCs/>
          <w:sz w:val="24"/>
          <w:szCs w:val="24"/>
        </w:rPr>
      </w:pPr>
    </w:p>
    <w:p w14:paraId="3FC9EFE2" w14:textId="7FB392BD" w:rsidR="00594DF3" w:rsidRDefault="00594DF3" w:rsidP="00594DF3">
      <w:pPr>
        <w:pStyle w:val="BodyText"/>
        <w:ind w:left="720"/>
        <w:rPr>
          <w:iCs/>
        </w:rPr>
      </w:pPr>
      <w:r>
        <w:rPr>
          <w:i/>
          <w:iCs/>
        </w:rPr>
        <w:t>Complicity: An International Journal of Complexity and Education</w:t>
      </w:r>
      <w:r>
        <w:rPr>
          <w:iCs/>
        </w:rPr>
        <w:t xml:space="preserve"> (co-editor 2015-2018)</w:t>
      </w:r>
    </w:p>
    <w:p w14:paraId="410493EF" w14:textId="2C18F339" w:rsidR="00594DF3" w:rsidRPr="00E8750F" w:rsidRDefault="00990E8C" w:rsidP="00594DF3">
      <w:pPr>
        <w:pStyle w:val="BodyText"/>
        <w:ind w:left="720"/>
        <w:rPr>
          <w:iCs/>
        </w:rPr>
      </w:pPr>
      <w:r>
        <w:rPr>
          <w:bCs/>
          <w:i/>
          <w:iCs/>
        </w:rPr>
        <w:t>*</w:t>
      </w:r>
      <w:r w:rsidR="00594DF3" w:rsidRPr="001F4B0E">
        <w:rPr>
          <w:bCs/>
          <w:i/>
          <w:iCs/>
        </w:rPr>
        <w:t>International Journal of Complexity in Education</w:t>
      </w:r>
      <w:r w:rsidR="00594DF3">
        <w:rPr>
          <w:bCs/>
          <w:i/>
          <w:iCs/>
        </w:rPr>
        <w:t>, 2019-present</w:t>
      </w:r>
    </w:p>
    <w:p w14:paraId="67AC01B4" w14:textId="304F9BEF" w:rsidR="00594DF3" w:rsidRPr="00054586" w:rsidRDefault="00594DF3" w:rsidP="00594DF3">
      <w:pPr>
        <w:pStyle w:val="BodyText"/>
        <w:ind w:left="720"/>
      </w:pPr>
      <w:r w:rsidRPr="00054586">
        <w:rPr>
          <w:i/>
          <w:iCs/>
        </w:rPr>
        <w:t>Non-linear Dynamics in Psychology and the Life Sciences (NDPLS)</w:t>
      </w:r>
      <w:r>
        <w:rPr>
          <w:i/>
          <w:iCs/>
        </w:rPr>
        <w:t xml:space="preserve">, </w:t>
      </w:r>
      <w:r w:rsidRPr="00594DF3">
        <w:t>2012-present</w:t>
      </w:r>
    </w:p>
    <w:p w14:paraId="4CCA33FA" w14:textId="791DE222" w:rsidR="00594DF3" w:rsidRDefault="00594DF3" w:rsidP="00594DF3">
      <w:pPr>
        <w:pStyle w:val="BodyText"/>
        <w:ind w:left="720"/>
        <w:rPr>
          <w:rStyle w:val="Hyperlink"/>
          <w:color w:val="800080"/>
        </w:rPr>
      </w:pPr>
      <w:r w:rsidRPr="00054586">
        <w:rPr>
          <w:i/>
          <w:iCs/>
        </w:rPr>
        <w:t xml:space="preserve">International Journal of Instruction, </w:t>
      </w:r>
      <w:hyperlink r:id="rId19" w:history="1">
        <w:r w:rsidRPr="00054586">
          <w:rPr>
            <w:rStyle w:val="Hyperlink"/>
            <w:color w:val="800080"/>
          </w:rPr>
          <w:t>http://www.e-iji.net</w:t>
        </w:r>
      </w:hyperlink>
    </w:p>
    <w:p w14:paraId="765F42AA" w14:textId="3F8D5BE9" w:rsidR="00990E8C" w:rsidRDefault="00990E8C" w:rsidP="00594DF3">
      <w:pPr>
        <w:pStyle w:val="BodyText"/>
        <w:ind w:left="720"/>
        <w:rPr>
          <w:i/>
          <w:iCs/>
        </w:rPr>
      </w:pPr>
    </w:p>
    <w:p w14:paraId="2D0BBFB4" w14:textId="6AE38778" w:rsidR="00990E8C" w:rsidRPr="00054586" w:rsidRDefault="00990E8C" w:rsidP="00594DF3">
      <w:pPr>
        <w:pStyle w:val="BodyText"/>
        <w:ind w:left="720"/>
      </w:pPr>
      <w:r>
        <w:rPr>
          <w:i/>
          <w:iCs/>
        </w:rPr>
        <w:t>* Founding editorial board member</w:t>
      </w:r>
    </w:p>
    <w:p w14:paraId="0438D2A5" w14:textId="77777777" w:rsidR="00594DF3" w:rsidRDefault="00594DF3" w:rsidP="00594DF3">
      <w:pPr>
        <w:tabs>
          <w:tab w:val="left" w:pos="-1440"/>
          <w:tab w:val="left" w:pos="-720"/>
          <w:tab w:val="left" w:pos="1440"/>
        </w:tabs>
        <w:suppressAutoHyphens/>
        <w:ind w:left="720" w:hanging="720"/>
        <w:rPr>
          <w:b/>
        </w:rPr>
      </w:pPr>
    </w:p>
    <w:p w14:paraId="12F5A8BC" w14:textId="77777777" w:rsidR="00594DF3" w:rsidRPr="00594DF3" w:rsidRDefault="00594DF3" w:rsidP="00594DF3">
      <w:pPr>
        <w:pStyle w:val="BodyText"/>
        <w:tabs>
          <w:tab w:val="left" w:pos="540"/>
        </w:tabs>
        <w:rPr>
          <w:b/>
          <w:bCs/>
          <w:i/>
          <w:iCs/>
          <w:sz w:val="24"/>
          <w:szCs w:val="24"/>
        </w:rPr>
      </w:pPr>
      <w:r>
        <w:rPr>
          <w:b/>
          <w:bCs/>
          <w:sz w:val="24"/>
          <w:szCs w:val="24"/>
        </w:rPr>
        <w:tab/>
      </w:r>
      <w:r w:rsidRPr="00594DF3">
        <w:rPr>
          <w:b/>
          <w:bCs/>
          <w:i/>
          <w:iCs/>
          <w:sz w:val="24"/>
          <w:szCs w:val="24"/>
        </w:rPr>
        <w:t>Advisory Boards/Board of Directors</w:t>
      </w:r>
    </w:p>
    <w:p w14:paraId="7556EEE3" w14:textId="77777777" w:rsidR="00594DF3" w:rsidRPr="00054586" w:rsidRDefault="00594DF3" w:rsidP="00594DF3">
      <w:pPr>
        <w:pStyle w:val="BodyText"/>
        <w:rPr>
          <w:sz w:val="24"/>
          <w:szCs w:val="24"/>
        </w:rPr>
      </w:pPr>
    </w:p>
    <w:p w14:paraId="0F79159B" w14:textId="77777777" w:rsidR="00594DF3" w:rsidRPr="00D25780" w:rsidRDefault="00594DF3" w:rsidP="00594DF3">
      <w:pPr>
        <w:pStyle w:val="BodyText"/>
        <w:tabs>
          <w:tab w:val="left" w:pos="360"/>
        </w:tabs>
        <w:ind w:left="1440" w:hanging="720"/>
        <w:rPr>
          <w:bCs/>
        </w:rPr>
      </w:pPr>
      <w:r w:rsidRPr="00D25780">
        <w:rPr>
          <w:bCs/>
        </w:rPr>
        <w:t>NC New Schools</w:t>
      </w:r>
      <w:r>
        <w:rPr>
          <w:bCs/>
        </w:rPr>
        <w:t>/Breakthrough Learning – 2015-2016</w:t>
      </w:r>
    </w:p>
    <w:p w14:paraId="333E874B" w14:textId="1840CCF8" w:rsidR="00594DF3" w:rsidRDefault="00594DF3" w:rsidP="00594DF3">
      <w:pPr>
        <w:pStyle w:val="BodyText"/>
        <w:tabs>
          <w:tab w:val="left" w:pos="360"/>
        </w:tabs>
        <w:ind w:left="1440" w:hanging="720"/>
        <w:rPr>
          <w:bCs/>
        </w:rPr>
      </w:pPr>
      <w:r>
        <w:rPr>
          <w:bCs/>
        </w:rPr>
        <w:t>NC Women’s Forum Board of Directors– 2015-</w:t>
      </w:r>
      <w:r w:rsidR="00990E8C">
        <w:rPr>
          <w:bCs/>
        </w:rPr>
        <w:t>21</w:t>
      </w:r>
      <w:r>
        <w:rPr>
          <w:bCs/>
        </w:rPr>
        <w:t xml:space="preserve"> (President – 2017-2020)</w:t>
      </w:r>
    </w:p>
    <w:p w14:paraId="00D913A1" w14:textId="6316482A" w:rsidR="00594DF3" w:rsidRPr="00D25780" w:rsidRDefault="00594DF3" w:rsidP="00594DF3">
      <w:pPr>
        <w:pStyle w:val="BodyText"/>
        <w:tabs>
          <w:tab w:val="left" w:pos="360"/>
        </w:tabs>
        <w:ind w:left="1440" w:hanging="720"/>
        <w:rPr>
          <w:bCs/>
        </w:rPr>
      </w:pPr>
      <w:r w:rsidRPr="00D25780">
        <w:rPr>
          <w:bCs/>
        </w:rPr>
        <w:t xml:space="preserve">Communities in </w:t>
      </w:r>
      <w:r>
        <w:rPr>
          <w:bCs/>
        </w:rPr>
        <w:t>Schools – Wake County, 2013-20</w:t>
      </w:r>
      <w:r w:rsidR="00990E8C">
        <w:rPr>
          <w:bCs/>
        </w:rPr>
        <w:t>21</w:t>
      </w:r>
    </w:p>
    <w:p w14:paraId="22D2B0A0" w14:textId="77777777" w:rsidR="00594DF3" w:rsidRDefault="00594DF3" w:rsidP="00594DF3">
      <w:pPr>
        <w:pStyle w:val="BodyText"/>
        <w:tabs>
          <w:tab w:val="left" w:pos="360"/>
        </w:tabs>
        <w:ind w:left="2160" w:hanging="720"/>
        <w:rPr>
          <w:bCs/>
        </w:rPr>
      </w:pPr>
      <w:r w:rsidRPr="00D25780">
        <w:rPr>
          <w:bCs/>
        </w:rPr>
        <w:t>Co-Chair – Programming Committee (assessment of program effectiveness)</w:t>
      </w:r>
      <w:r>
        <w:rPr>
          <w:bCs/>
        </w:rPr>
        <w:t xml:space="preserve"> 2015-17</w:t>
      </w:r>
    </w:p>
    <w:p w14:paraId="07CEB941" w14:textId="41B0782A" w:rsidR="00594DF3" w:rsidRDefault="00594DF3" w:rsidP="00594DF3">
      <w:pPr>
        <w:pStyle w:val="BodyText"/>
        <w:tabs>
          <w:tab w:val="left" w:pos="360"/>
        </w:tabs>
        <w:ind w:left="2160" w:hanging="720"/>
        <w:rPr>
          <w:bCs/>
        </w:rPr>
      </w:pPr>
      <w:r>
        <w:rPr>
          <w:bCs/>
        </w:rPr>
        <w:t>Executive Committee 2015-202</w:t>
      </w:r>
      <w:r w:rsidR="00990E8C">
        <w:rPr>
          <w:bCs/>
        </w:rPr>
        <w:t>1</w:t>
      </w:r>
    </w:p>
    <w:p w14:paraId="2A56D491" w14:textId="0475B94C" w:rsidR="00594DF3" w:rsidRPr="00D25780" w:rsidRDefault="00594DF3" w:rsidP="00594DF3">
      <w:pPr>
        <w:pStyle w:val="BodyText"/>
        <w:tabs>
          <w:tab w:val="left" w:pos="360"/>
        </w:tabs>
        <w:ind w:left="2160" w:hanging="720"/>
        <w:rPr>
          <w:bCs/>
        </w:rPr>
      </w:pPr>
      <w:r>
        <w:rPr>
          <w:bCs/>
        </w:rPr>
        <w:t>Vice-Chair of the Board, 20</w:t>
      </w:r>
      <w:r w:rsidR="00990E8C">
        <w:rPr>
          <w:bCs/>
        </w:rPr>
        <w:t>19</w:t>
      </w:r>
      <w:r>
        <w:rPr>
          <w:bCs/>
        </w:rPr>
        <w:t>-2021</w:t>
      </w:r>
    </w:p>
    <w:p w14:paraId="20A5AA66" w14:textId="6DBE9890" w:rsidR="00594DF3" w:rsidRPr="00D25780" w:rsidRDefault="00594DF3" w:rsidP="00594DF3">
      <w:pPr>
        <w:pStyle w:val="BodyText"/>
        <w:tabs>
          <w:tab w:val="left" w:pos="360"/>
        </w:tabs>
        <w:ind w:left="1440" w:hanging="720"/>
        <w:rPr>
          <w:bCs/>
        </w:rPr>
      </w:pPr>
      <w:r w:rsidRPr="00D25780">
        <w:rPr>
          <w:bCs/>
        </w:rPr>
        <w:t>Divan</w:t>
      </w:r>
      <w:r>
        <w:rPr>
          <w:bCs/>
        </w:rPr>
        <w:t xml:space="preserve"> Center </w:t>
      </w:r>
      <w:r w:rsidR="00D419DA">
        <w:rPr>
          <w:bCs/>
        </w:rPr>
        <w:t xml:space="preserve">for Interfaith Dialogue </w:t>
      </w:r>
      <w:r>
        <w:rPr>
          <w:bCs/>
        </w:rPr>
        <w:t>Advisory Board – 2014-16</w:t>
      </w:r>
    </w:p>
    <w:p w14:paraId="0E86DA98" w14:textId="0E8C1501" w:rsidR="00594DF3" w:rsidRPr="00D25780" w:rsidRDefault="00594DF3" w:rsidP="00594DF3">
      <w:pPr>
        <w:pStyle w:val="BodyText"/>
        <w:tabs>
          <w:tab w:val="left" w:pos="360"/>
        </w:tabs>
        <w:ind w:left="1440" w:hanging="720"/>
        <w:rPr>
          <w:bCs/>
        </w:rPr>
      </w:pPr>
      <w:r w:rsidRPr="00D25780">
        <w:rPr>
          <w:bCs/>
        </w:rPr>
        <w:t>Public School Forum, 2011 – 20</w:t>
      </w:r>
      <w:r w:rsidR="00990E8C">
        <w:rPr>
          <w:bCs/>
        </w:rPr>
        <w:t>21</w:t>
      </w:r>
    </w:p>
    <w:p w14:paraId="667CB8A5" w14:textId="77777777" w:rsidR="00594DF3" w:rsidRDefault="00594DF3" w:rsidP="00594DF3">
      <w:pPr>
        <w:pStyle w:val="BodyText"/>
        <w:tabs>
          <w:tab w:val="left" w:pos="360"/>
        </w:tabs>
        <w:ind w:left="2160" w:hanging="720"/>
        <w:rPr>
          <w:bCs/>
        </w:rPr>
      </w:pPr>
      <w:r w:rsidRPr="00D25780">
        <w:rPr>
          <w:bCs/>
        </w:rPr>
        <w:t>Co-chair – Special Report on Strategies to Address Low Performing Schools</w:t>
      </w:r>
      <w:r>
        <w:rPr>
          <w:bCs/>
        </w:rPr>
        <w:t xml:space="preserve"> 2015-16</w:t>
      </w:r>
    </w:p>
    <w:p w14:paraId="59C475B5" w14:textId="77777777" w:rsidR="00594DF3" w:rsidRDefault="00594DF3" w:rsidP="00594DF3">
      <w:pPr>
        <w:pStyle w:val="BodyText"/>
        <w:tabs>
          <w:tab w:val="left" w:pos="360"/>
        </w:tabs>
        <w:ind w:left="2160" w:hanging="720"/>
        <w:rPr>
          <w:bCs/>
        </w:rPr>
      </w:pPr>
      <w:r>
        <w:rPr>
          <w:bCs/>
        </w:rPr>
        <w:t>Writing group – Special Report on Extended Learning Opportunities 2013-14</w:t>
      </w:r>
    </w:p>
    <w:p w14:paraId="60E48827" w14:textId="2F0E6DA7" w:rsidR="00594DF3" w:rsidRDefault="00594DF3" w:rsidP="00594DF3">
      <w:pPr>
        <w:pStyle w:val="BodyText"/>
        <w:tabs>
          <w:tab w:val="left" w:pos="360"/>
        </w:tabs>
        <w:ind w:left="2160" w:hanging="720"/>
        <w:rPr>
          <w:bCs/>
        </w:rPr>
      </w:pPr>
      <w:r>
        <w:rPr>
          <w:bCs/>
        </w:rPr>
        <w:t>Writing group – Special Report on Education in Finland 2011-12</w:t>
      </w:r>
    </w:p>
    <w:p w14:paraId="37FDC2D8" w14:textId="77777777" w:rsidR="003D74DF" w:rsidRDefault="003D74DF">
      <w:pPr>
        <w:rPr>
          <w:b/>
          <w:bCs/>
        </w:rPr>
      </w:pPr>
    </w:p>
    <w:p w14:paraId="1D28ADE4" w14:textId="5F01D2AB" w:rsidR="003D74DF" w:rsidRDefault="003D74DF" w:rsidP="003D74DF">
      <w:pPr>
        <w:pStyle w:val="BodyText"/>
        <w:tabs>
          <w:tab w:val="left" w:pos="360"/>
        </w:tabs>
        <w:rPr>
          <w:b/>
          <w:bCs/>
          <w:sz w:val="24"/>
          <w:szCs w:val="24"/>
        </w:rPr>
      </w:pPr>
      <w:r>
        <w:rPr>
          <w:b/>
          <w:bCs/>
          <w:sz w:val="24"/>
          <w:szCs w:val="24"/>
        </w:rPr>
        <w:t>Reviewer</w:t>
      </w:r>
    </w:p>
    <w:p w14:paraId="3CA3BA00" w14:textId="77777777" w:rsidR="003D74DF" w:rsidRDefault="003D74DF" w:rsidP="003D74DF">
      <w:pPr>
        <w:pStyle w:val="BodyText"/>
        <w:tabs>
          <w:tab w:val="left" w:pos="360"/>
        </w:tabs>
        <w:rPr>
          <w:b/>
          <w:bCs/>
          <w:sz w:val="24"/>
          <w:szCs w:val="24"/>
        </w:rPr>
      </w:pPr>
    </w:p>
    <w:p w14:paraId="70237859" w14:textId="7764DAC5" w:rsidR="003D74DF" w:rsidRPr="003D74DF" w:rsidRDefault="003D74DF" w:rsidP="003D74DF">
      <w:pPr>
        <w:pStyle w:val="BodyText"/>
        <w:tabs>
          <w:tab w:val="left" w:pos="360"/>
        </w:tabs>
        <w:ind w:left="360"/>
        <w:rPr>
          <w:b/>
          <w:bCs/>
          <w:i/>
          <w:iCs/>
          <w:sz w:val="24"/>
          <w:szCs w:val="24"/>
        </w:rPr>
      </w:pPr>
      <w:r w:rsidRPr="003D74DF">
        <w:rPr>
          <w:b/>
          <w:bCs/>
          <w:i/>
          <w:iCs/>
          <w:sz w:val="24"/>
          <w:szCs w:val="24"/>
        </w:rPr>
        <w:t>Professional Journals</w:t>
      </w:r>
    </w:p>
    <w:p w14:paraId="1BCCF32F" w14:textId="77777777" w:rsidR="003D74DF" w:rsidRPr="00054586" w:rsidRDefault="003D74DF" w:rsidP="003D74DF">
      <w:pPr>
        <w:pStyle w:val="BodyText"/>
        <w:rPr>
          <w:sz w:val="24"/>
          <w:szCs w:val="24"/>
        </w:rPr>
      </w:pPr>
      <w:r w:rsidRPr="00054586">
        <w:rPr>
          <w:sz w:val="24"/>
          <w:szCs w:val="24"/>
        </w:rPr>
        <w:tab/>
      </w:r>
    </w:p>
    <w:p w14:paraId="40152EAE" w14:textId="1208BFED" w:rsidR="003D74DF" w:rsidRDefault="003D74DF" w:rsidP="003D74DF">
      <w:pPr>
        <w:pStyle w:val="BodyText"/>
        <w:ind w:left="720"/>
        <w:rPr>
          <w:iCs/>
        </w:rPr>
      </w:pPr>
      <w:r>
        <w:rPr>
          <w:i/>
          <w:iCs/>
        </w:rPr>
        <w:t>Complicity: An International Journal of Complexity and Education</w:t>
      </w:r>
    </w:p>
    <w:p w14:paraId="07ACA451" w14:textId="74B79EB1" w:rsidR="003D74DF" w:rsidRPr="00E8750F" w:rsidRDefault="003D74DF" w:rsidP="003D74DF">
      <w:pPr>
        <w:pStyle w:val="BodyText"/>
        <w:ind w:left="720"/>
        <w:rPr>
          <w:iCs/>
        </w:rPr>
      </w:pPr>
      <w:r w:rsidRPr="001F4B0E">
        <w:rPr>
          <w:bCs/>
          <w:i/>
          <w:iCs/>
        </w:rPr>
        <w:t>International Journal of Complexity in Education</w:t>
      </w:r>
    </w:p>
    <w:p w14:paraId="05287D30" w14:textId="6AE9315A" w:rsidR="003D74DF" w:rsidRPr="00054586" w:rsidRDefault="003D74DF" w:rsidP="003D74DF">
      <w:pPr>
        <w:pStyle w:val="BodyText"/>
        <w:ind w:left="720"/>
      </w:pPr>
      <w:r w:rsidRPr="00054586">
        <w:rPr>
          <w:i/>
          <w:iCs/>
        </w:rPr>
        <w:t>Nonlinear Dynamics in Psychology and the Life Sciences (NDPLS)</w:t>
      </w:r>
    </w:p>
    <w:p w14:paraId="7D575208" w14:textId="77777777" w:rsidR="003D74DF" w:rsidRDefault="003D74DF" w:rsidP="003D74DF">
      <w:pPr>
        <w:pStyle w:val="BodyText"/>
        <w:ind w:left="720"/>
        <w:rPr>
          <w:rStyle w:val="Hyperlink"/>
          <w:color w:val="800080"/>
        </w:rPr>
      </w:pPr>
      <w:r w:rsidRPr="00054586">
        <w:rPr>
          <w:i/>
          <w:iCs/>
        </w:rPr>
        <w:t xml:space="preserve">International Journal of Instruction, </w:t>
      </w:r>
      <w:hyperlink r:id="rId20" w:history="1">
        <w:r w:rsidRPr="00054586">
          <w:rPr>
            <w:rStyle w:val="Hyperlink"/>
            <w:color w:val="800080"/>
          </w:rPr>
          <w:t>http://www.e-iji.net</w:t>
        </w:r>
      </w:hyperlink>
    </w:p>
    <w:p w14:paraId="3D35C2BD" w14:textId="0222C905" w:rsidR="003D74DF" w:rsidRPr="00054586" w:rsidRDefault="003D74DF" w:rsidP="003D74DF">
      <w:pPr>
        <w:pStyle w:val="BodyText"/>
        <w:ind w:left="720"/>
      </w:pPr>
      <w:r w:rsidRPr="00054586">
        <w:rPr>
          <w:i/>
          <w:iCs/>
        </w:rPr>
        <w:lastRenderedPageBreak/>
        <w:t>Journal for Research in Mathematics Education</w:t>
      </w:r>
    </w:p>
    <w:p w14:paraId="189D3BAA" w14:textId="77777777" w:rsidR="003D74DF" w:rsidRPr="00054586" w:rsidRDefault="003D74DF" w:rsidP="003D74DF">
      <w:pPr>
        <w:tabs>
          <w:tab w:val="left" w:pos="-1440"/>
          <w:tab w:val="left" w:pos="-720"/>
          <w:tab w:val="left" w:pos="0"/>
          <w:tab w:val="left" w:pos="576"/>
          <w:tab w:val="left" w:pos="1440"/>
        </w:tabs>
        <w:suppressAutoHyphens/>
        <w:ind w:left="720"/>
        <w:rPr>
          <w:i/>
          <w:iCs/>
          <w:sz w:val="22"/>
          <w:szCs w:val="22"/>
        </w:rPr>
      </w:pPr>
    </w:p>
    <w:p w14:paraId="5E0B90D8" w14:textId="63FBCCE0" w:rsidR="003D74DF" w:rsidRPr="003D74DF" w:rsidRDefault="003D74DF" w:rsidP="003D74DF">
      <w:pPr>
        <w:pStyle w:val="BodyText"/>
        <w:tabs>
          <w:tab w:val="left" w:pos="360"/>
        </w:tabs>
        <w:rPr>
          <w:b/>
          <w:bCs/>
          <w:i/>
          <w:iCs/>
          <w:sz w:val="24"/>
          <w:szCs w:val="24"/>
        </w:rPr>
      </w:pPr>
      <w:r>
        <w:rPr>
          <w:b/>
          <w:bCs/>
          <w:sz w:val="24"/>
          <w:szCs w:val="24"/>
        </w:rPr>
        <w:tab/>
      </w:r>
      <w:r w:rsidRPr="003D74DF">
        <w:rPr>
          <w:b/>
          <w:bCs/>
          <w:i/>
          <w:iCs/>
          <w:sz w:val="24"/>
          <w:szCs w:val="24"/>
        </w:rPr>
        <w:t>National Conference Paper Presentations</w:t>
      </w:r>
    </w:p>
    <w:p w14:paraId="7CC086E1" w14:textId="77777777" w:rsidR="003D74DF" w:rsidRPr="00054586" w:rsidRDefault="003D74DF" w:rsidP="003D74DF">
      <w:pPr>
        <w:pStyle w:val="BodyText"/>
      </w:pPr>
    </w:p>
    <w:p w14:paraId="7C590A0D" w14:textId="77777777" w:rsidR="003D74DF" w:rsidRPr="00054586" w:rsidRDefault="003D74DF" w:rsidP="003D74DF">
      <w:pPr>
        <w:pStyle w:val="BodyText"/>
        <w:ind w:left="720"/>
      </w:pPr>
      <w:r w:rsidRPr="00054586">
        <w:t>American Educational Research Association (AERA)</w:t>
      </w:r>
    </w:p>
    <w:p w14:paraId="7EE38929" w14:textId="0F17337F" w:rsidR="003D74DF" w:rsidRPr="00054586" w:rsidRDefault="003D74DF" w:rsidP="003D74DF">
      <w:pPr>
        <w:pStyle w:val="BodyText"/>
        <w:numPr>
          <w:ilvl w:val="0"/>
          <w:numId w:val="1"/>
        </w:numPr>
        <w:tabs>
          <w:tab w:val="num" w:pos="2160"/>
        </w:tabs>
      </w:pPr>
      <w:r w:rsidRPr="00054586">
        <w:t>Division B2,</w:t>
      </w:r>
      <w:r>
        <w:t xml:space="preserve"> Curriculum Theorizing, 2016-17</w:t>
      </w:r>
    </w:p>
    <w:p w14:paraId="19D62F48" w14:textId="4DEF96A6" w:rsidR="003D74DF" w:rsidRDefault="003D74DF" w:rsidP="003D74DF">
      <w:pPr>
        <w:pStyle w:val="BodyText"/>
        <w:numPr>
          <w:ilvl w:val="0"/>
          <w:numId w:val="1"/>
        </w:numPr>
        <w:tabs>
          <w:tab w:val="num" w:pos="2160"/>
        </w:tabs>
      </w:pPr>
      <w:r w:rsidRPr="00054586">
        <w:t xml:space="preserve">Chaos &amp; Complexity Theories Special Interest Group, </w:t>
      </w:r>
      <w:r>
        <w:t>2014-17, 2019-2020</w:t>
      </w:r>
    </w:p>
    <w:p w14:paraId="7B734002" w14:textId="544E1491" w:rsidR="00D419DA" w:rsidRPr="00054586" w:rsidRDefault="00D419DA" w:rsidP="003D74DF">
      <w:pPr>
        <w:pStyle w:val="BodyText"/>
        <w:numPr>
          <w:ilvl w:val="0"/>
          <w:numId w:val="1"/>
        </w:numPr>
        <w:tabs>
          <w:tab w:val="num" w:pos="2160"/>
        </w:tabs>
      </w:pPr>
      <w:r>
        <w:t>Change SIG</w:t>
      </w:r>
    </w:p>
    <w:p w14:paraId="48E0AF81" w14:textId="6DEF6132" w:rsidR="003D74DF" w:rsidRPr="00054586" w:rsidRDefault="003D74DF" w:rsidP="003D74DF">
      <w:pPr>
        <w:pStyle w:val="BodyText"/>
        <w:numPr>
          <w:ilvl w:val="0"/>
          <w:numId w:val="1"/>
        </w:numPr>
        <w:tabs>
          <w:tab w:val="num" w:pos="2160"/>
        </w:tabs>
      </w:pPr>
      <w:r w:rsidRPr="00054586">
        <w:t xml:space="preserve">Holistic Education SIG, </w:t>
      </w:r>
      <w:r>
        <w:t>2016-17</w:t>
      </w:r>
    </w:p>
    <w:p w14:paraId="6EB9B33D" w14:textId="67F26296" w:rsidR="003D74DF" w:rsidRDefault="003D74DF" w:rsidP="003D74DF">
      <w:pPr>
        <w:pStyle w:val="BodyText"/>
        <w:numPr>
          <w:ilvl w:val="0"/>
          <w:numId w:val="1"/>
        </w:numPr>
        <w:tabs>
          <w:tab w:val="num" w:pos="2160"/>
        </w:tabs>
      </w:pPr>
      <w:r w:rsidRPr="00054586">
        <w:t>Organizational Theory SIG, 1999-2000</w:t>
      </w:r>
      <w:r>
        <w:t>, 2017-present (Awards Chair, 2018-</w:t>
      </w:r>
      <w:r w:rsidR="00BC416B">
        <w:t>21</w:t>
      </w:r>
      <w:r>
        <w:t>)</w:t>
      </w:r>
    </w:p>
    <w:p w14:paraId="58BD081B" w14:textId="1CD2623D" w:rsidR="00683F20" w:rsidRPr="00054586" w:rsidRDefault="00683F20" w:rsidP="00683F20">
      <w:pPr>
        <w:pStyle w:val="BodyText"/>
        <w:tabs>
          <w:tab w:val="num" w:pos="2160"/>
        </w:tabs>
        <w:ind w:left="720"/>
      </w:pPr>
      <w:r>
        <w:t>American Association for Adult and Continuing Education, 2019</w:t>
      </w:r>
    </w:p>
    <w:p w14:paraId="7652C515" w14:textId="77777777" w:rsidR="00BC416B" w:rsidRDefault="00BC416B" w:rsidP="00BC416B">
      <w:pPr>
        <w:rPr>
          <w:b/>
          <w:bCs/>
        </w:rPr>
      </w:pPr>
    </w:p>
    <w:p w14:paraId="6A9DBD17" w14:textId="77777777" w:rsidR="00990E8C" w:rsidRDefault="00990E8C" w:rsidP="00EC71CE">
      <w:pPr>
        <w:pStyle w:val="BodyText"/>
        <w:jc w:val="center"/>
        <w:rPr>
          <w:b/>
          <w:sz w:val="28"/>
          <w:szCs w:val="24"/>
        </w:rPr>
      </w:pPr>
    </w:p>
    <w:p w14:paraId="55A09A52" w14:textId="2D97B056" w:rsidR="00EC71CE" w:rsidRPr="00EC71CE" w:rsidRDefault="00EC71CE" w:rsidP="00EC71CE">
      <w:pPr>
        <w:pStyle w:val="BodyText"/>
        <w:jc w:val="center"/>
        <w:rPr>
          <w:b/>
          <w:sz w:val="28"/>
          <w:szCs w:val="24"/>
        </w:rPr>
      </w:pPr>
      <w:r w:rsidRPr="00EC71CE">
        <w:rPr>
          <w:b/>
          <w:sz w:val="28"/>
          <w:szCs w:val="24"/>
        </w:rPr>
        <w:t>COMMUNITY SERVICE</w:t>
      </w:r>
      <w:r w:rsidR="00351700">
        <w:rPr>
          <w:b/>
          <w:sz w:val="28"/>
          <w:szCs w:val="24"/>
        </w:rPr>
        <w:t xml:space="preserve"> – POST-2015</w:t>
      </w:r>
    </w:p>
    <w:p w14:paraId="0D4D1C9A" w14:textId="77777777" w:rsidR="00EC71CE" w:rsidRDefault="00EC71CE" w:rsidP="00EC71CE">
      <w:pPr>
        <w:jc w:val="center"/>
        <w:rPr>
          <w:b/>
        </w:rPr>
      </w:pPr>
    </w:p>
    <w:p w14:paraId="624EE722" w14:textId="77777777" w:rsidR="00EC71CE" w:rsidRDefault="00EC71CE" w:rsidP="00EC71CE">
      <w:pPr>
        <w:ind w:left="720"/>
        <w:rPr>
          <w:sz w:val="22"/>
        </w:rPr>
      </w:pPr>
      <w:r>
        <w:rPr>
          <w:sz w:val="22"/>
        </w:rPr>
        <w:t>Communities in Schools Wake County</w:t>
      </w:r>
    </w:p>
    <w:p w14:paraId="0805DD1F" w14:textId="77777777" w:rsidR="00EC71CE" w:rsidRDefault="00EC71CE" w:rsidP="00EC71CE">
      <w:pPr>
        <w:ind w:left="1440"/>
        <w:rPr>
          <w:sz w:val="22"/>
        </w:rPr>
      </w:pPr>
      <w:r>
        <w:rPr>
          <w:sz w:val="22"/>
        </w:rPr>
        <w:t>Board of Directors – 2012-present</w:t>
      </w:r>
    </w:p>
    <w:p w14:paraId="6400929A" w14:textId="77777777" w:rsidR="00EC71CE" w:rsidRDefault="00EC71CE" w:rsidP="00EC71CE">
      <w:pPr>
        <w:ind w:left="1440"/>
        <w:rPr>
          <w:sz w:val="22"/>
        </w:rPr>
      </w:pPr>
      <w:r>
        <w:rPr>
          <w:sz w:val="22"/>
        </w:rPr>
        <w:t>Program Chair – 2016-2019</w:t>
      </w:r>
    </w:p>
    <w:p w14:paraId="0504FB76" w14:textId="61EEBD4C" w:rsidR="00EC71CE" w:rsidRDefault="00EC71CE" w:rsidP="00EC71CE">
      <w:pPr>
        <w:ind w:left="1440"/>
        <w:rPr>
          <w:sz w:val="22"/>
        </w:rPr>
      </w:pPr>
      <w:r>
        <w:rPr>
          <w:sz w:val="22"/>
        </w:rPr>
        <w:t>Executive Committee – 201</w:t>
      </w:r>
      <w:r w:rsidR="00990E8C">
        <w:rPr>
          <w:sz w:val="22"/>
        </w:rPr>
        <w:t>5</w:t>
      </w:r>
      <w:r>
        <w:rPr>
          <w:sz w:val="22"/>
        </w:rPr>
        <w:t>-2021</w:t>
      </w:r>
    </w:p>
    <w:p w14:paraId="48483BD3" w14:textId="09FAA1B5" w:rsidR="00EC71CE" w:rsidRDefault="00EC71CE" w:rsidP="00EC71CE">
      <w:pPr>
        <w:ind w:left="1440"/>
        <w:rPr>
          <w:sz w:val="22"/>
        </w:rPr>
      </w:pPr>
      <w:r>
        <w:rPr>
          <w:sz w:val="22"/>
        </w:rPr>
        <w:t>Vice Chair of Board – 2019-202</w:t>
      </w:r>
      <w:r w:rsidR="00990E8C">
        <w:rPr>
          <w:sz w:val="22"/>
        </w:rPr>
        <w:t>1</w:t>
      </w:r>
    </w:p>
    <w:p w14:paraId="2B2F855B" w14:textId="21604810" w:rsidR="00EC71CE" w:rsidRDefault="00EC71CE" w:rsidP="00EC71CE">
      <w:pPr>
        <w:ind w:left="720"/>
        <w:rPr>
          <w:sz w:val="22"/>
        </w:rPr>
      </w:pPr>
      <w:r>
        <w:rPr>
          <w:sz w:val="22"/>
        </w:rPr>
        <w:t xml:space="preserve">Heartland Hospice, 2017 – </w:t>
      </w:r>
      <w:r w:rsidR="00683F20">
        <w:rPr>
          <w:sz w:val="22"/>
        </w:rPr>
        <w:t>2020</w:t>
      </w:r>
    </w:p>
    <w:p w14:paraId="591BC355" w14:textId="252C4273" w:rsidR="00EC71CE" w:rsidRDefault="00EC71CE" w:rsidP="00EC71CE">
      <w:pPr>
        <w:ind w:left="720"/>
        <w:rPr>
          <w:sz w:val="22"/>
        </w:rPr>
      </w:pPr>
      <w:r>
        <w:rPr>
          <w:sz w:val="22"/>
        </w:rPr>
        <w:t xml:space="preserve">Therapy Dog International, 2015 – </w:t>
      </w:r>
      <w:r w:rsidR="00683F20">
        <w:rPr>
          <w:sz w:val="22"/>
        </w:rPr>
        <w:t>2020</w:t>
      </w:r>
    </w:p>
    <w:p w14:paraId="19217477" w14:textId="77777777" w:rsidR="00EC71CE" w:rsidRDefault="00EC71CE" w:rsidP="00EC71CE">
      <w:pPr>
        <w:ind w:left="720"/>
        <w:rPr>
          <w:sz w:val="22"/>
        </w:rPr>
      </w:pPr>
      <w:r>
        <w:rPr>
          <w:sz w:val="22"/>
        </w:rPr>
        <w:t>Peak Lab Rescue, 2017</w:t>
      </w:r>
    </w:p>
    <w:p w14:paraId="337DB1E1" w14:textId="77777777" w:rsidR="00EC71CE" w:rsidRDefault="00EC71CE" w:rsidP="00EC71CE">
      <w:pPr>
        <w:ind w:left="720"/>
        <w:rPr>
          <w:sz w:val="22"/>
        </w:rPr>
      </w:pPr>
      <w:r>
        <w:rPr>
          <w:sz w:val="22"/>
        </w:rPr>
        <w:t>Women’s Forum of NC</w:t>
      </w:r>
    </w:p>
    <w:p w14:paraId="781DC480" w14:textId="1752D618" w:rsidR="00EC71CE" w:rsidRDefault="00EC71CE" w:rsidP="00EC71CE">
      <w:pPr>
        <w:ind w:left="1440"/>
        <w:rPr>
          <w:sz w:val="22"/>
        </w:rPr>
      </w:pPr>
      <w:r>
        <w:rPr>
          <w:sz w:val="22"/>
        </w:rPr>
        <w:t>Board of Directors – 2015-</w:t>
      </w:r>
      <w:r w:rsidR="00990E8C">
        <w:rPr>
          <w:sz w:val="22"/>
        </w:rPr>
        <w:t>21</w:t>
      </w:r>
    </w:p>
    <w:p w14:paraId="29085272" w14:textId="78EB749E" w:rsidR="00EC71CE" w:rsidRDefault="00EC71CE" w:rsidP="00EC71CE">
      <w:pPr>
        <w:ind w:left="1440"/>
        <w:rPr>
          <w:sz w:val="22"/>
        </w:rPr>
      </w:pPr>
      <w:r>
        <w:rPr>
          <w:sz w:val="22"/>
        </w:rPr>
        <w:t>President – 2017-20</w:t>
      </w:r>
      <w:r w:rsidR="00990E8C">
        <w:rPr>
          <w:sz w:val="22"/>
        </w:rPr>
        <w:t>20</w:t>
      </w:r>
    </w:p>
    <w:p w14:paraId="3F4FA147" w14:textId="77777777" w:rsidR="00EC71CE" w:rsidRDefault="00EC71CE" w:rsidP="00EC71CE">
      <w:pPr>
        <w:ind w:left="1440"/>
        <w:rPr>
          <w:sz w:val="22"/>
        </w:rPr>
      </w:pPr>
      <w:r>
        <w:rPr>
          <w:sz w:val="22"/>
        </w:rPr>
        <w:t>Boards and Commissions Committee – chair</w:t>
      </w:r>
    </w:p>
    <w:p w14:paraId="6CEAEDAB" w14:textId="77777777" w:rsidR="00EC71CE" w:rsidRDefault="00EC71CE" w:rsidP="00EC71CE">
      <w:pPr>
        <w:ind w:left="1440"/>
        <w:rPr>
          <w:sz w:val="22"/>
        </w:rPr>
      </w:pPr>
      <w:r>
        <w:rPr>
          <w:sz w:val="22"/>
        </w:rPr>
        <w:t>Oral History Project</w:t>
      </w:r>
    </w:p>
    <w:p w14:paraId="0BACA0E6" w14:textId="77777777" w:rsidR="00EC71CE" w:rsidRDefault="00EC71CE" w:rsidP="00EC71CE">
      <w:pPr>
        <w:ind w:left="720"/>
        <w:rPr>
          <w:sz w:val="22"/>
        </w:rPr>
      </w:pPr>
      <w:r>
        <w:rPr>
          <w:sz w:val="22"/>
        </w:rPr>
        <w:t xml:space="preserve">YouthThrive – </w:t>
      </w:r>
    </w:p>
    <w:p w14:paraId="60B500F6" w14:textId="2919DD0A" w:rsidR="00141160" w:rsidRPr="00952F05" w:rsidRDefault="00EC71CE" w:rsidP="00112BA9">
      <w:pPr>
        <w:ind w:left="720"/>
        <w:rPr>
          <w:sz w:val="22"/>
        </w:rPr>
      </w:pPr>
      <w:r>
        <w:rPr>
          <w:sz w:val="22"/>
        </w:rPr>
        <w:tab/>
        <w:t>Education Success Action Team – 2016-present</w:t>
      </w:r>
    </w:p>
    <w:p w14:paraId="28865917" w14:textId="77777777" w:rsidR="00212362" w:rsidRDefault="00212362" w:rsidP="00BC416B">
      <w:pPr>
        <w:jc w:val="center"/>
        <w:rPr>
          <w:b/>
          <w:bCs/>
          <w:sz w:val="28"/>
          <w:szCs w:val="28"/>
        </w:rPr>
      </w:pPr>
    </w:p>
    <w:p w14:paraId="47D0DFD9" w14:textId="77777777" w:rsidR="00212362" w:rsidRDefault="00212362" w:rsidP="00BC416B">
      <w:pPr>
        <w:jc w:val="center"/>
        <w:rPr>
          <w:b/>
          <w:bCs/>
          <w:sz w:val="28"/>
          <w:szCs w:val="28"/>
        </w:rPr>
      </w:pPr>
    </w:p>
    <w:p w14:paraId="1CC404FC" w14:textId="77777777" w:rsidR="00112BA9" w:rsidRDefault="00112BA9">
      <w:pPr>
        <w:rPr>
          <w:b/>
          <w:bCs/>
          <w:sz w:val="28"/>
          <w:szCs w:val="28"/>
        </w:rPr>
      </w:pPr>
      <w:r>
        <w:rPr>
          <w:b/>
          <w:bCs/>
          <w:sz w:val="28"/>
          <w:szCs w:val="28"/>
        </w:rPr>
        <w:br w:type="page"/>
      </w:r>
    </w:p>
    <w:p w14:paraId="092899F1" w14:textId="67901009" w:rsidR="00594DF3" w:rsidRPr="00BC416B" w:rsidRDefault="00594DF3" w:rsidP="00BC416B">
      <w:pPr>
        <w:jc w:val="center"/>
        <w:rPr>
          <w:b/>
          <w:bCs/>
        </w:rPr>
      </w:pPr>
      <w:r w:rsidRPr="00594DF3">
        <w:rPr>
          <w:b/>
          <w:bCs/>
          <w:sz w:val="28"/>
          <w:szCs w:val="28"/>
        </w:rPr>
        <w:lastRenderedPageBreak/>
        <w:t>NATIONAL AND INTERNATIONAL AFFILIATIONS</w:t>
      </w:r>
      <w:r w:rsidR="00990E8C">
        <w:rPr>
          <w:b/>
          <w:bCs/>
          <w:sz w:val="28"/>
          <w:szCs w:val="28"/>
        </w:rPr>
        <w:t xml:space="preserve"> – POST-2015</w:t>
      </w:r>
    </w:p>
    <w:p w14:paraId="75A65683" w14:textId="77777777" w:rsidR="00594DF3" w:rsidRDefault="00594DF3" w:rsidP="00594DF3">
      <w:pPr>
        <w:pStyle w:val="BodyText"/>
        <w:rPr>
          <w:b/>
          <w:bCs/>
          <w:sz w:val="24"/>
          <w:szCs w:val="24"/>
        </w:rPr>
      </w:pPr>
    </w:p>
    <w:p w14:paraId="1ED2AFEC" w14:textId="58F00306" w:rsidR="00594DF3" w:rsidRPr="00054586" w:rsidRDefault="00594DF3" w:rsidP="00990E8C">
      <w:pPr>
        <w:pStyle w:val="BodyText"/>
        <w:tabs>
          <w:tab w:val="left" w:pos="720"/>
        </w:tabs>
      </w:pPr>
      <w:r>
        <w:rPr>
          <w:b/>
          <w:bCs/>
          <w:sz w:val="24"/>
          <w:szCs w:val="24"/>
        </w:rPr>
        <w:tab/>
      </w:r>
      <w:r w:rsidRPr="00054586">
        <w:t>American Education Research Association (AERA)</w:t>
      </w:r>
    </w:p>
    <w:p w14:paraId="72752653" w14:textId="42C03E9B" w:rsidR="00594DF3" w:rsidRPr="00054586" w:rsidRDefault="00594DF3" w:rsidP="00594DF3">
      <w:pPr>
        <w:pStyle w:val="BodyText"/>
        <w:ind w:left="1440" w:hanging="720"/>
      </w:pPr>
      <w:r>
        <w:t>*Association of Professional Futurists (APF) – Full member</w:t>
      </w:r>
    </w:p>
    <w:p w14:paraId="6B2CC6FA" w14:textId="77777777" w:rsidR="00594DF3" w:rsidRDefault="00594DF3" w:rsidP="00594DF3">
      <w:pPr>
        <w:pStyle w:val="BodyText"/>
        <w:ind w:left="1440" w:hanging="720"/>
      </w:pPr>
      <w:r>
        <w:t>Communities of the Future 2.0 (COTF 2.0)</w:t>
      </w:r>
    </w:p>
    <w:p w14:paraId="2FDA6459" w14:textId="77777777" w:rsidR="00594DF3" w:rsidRPr="00054586" w:rsidRDefault="00594DF3" w:rsidP="00594DF3">
      <w:pPr>
        <w:pStyle w:val="BodyText"/>
        <w:ind w:left="1440" w:hanging="720"/>
      </w:pPr>
      <w:r w:rsidRPr="00054586">
        <w:t>International Association for the Advancement of Curriculum Studies (IAACS)</w:t>
      </w:r>
    </w:p>
    <w:p w14:paraId="2F2DE6AD" w14:textId="535997D5" w:rsidR="00594DF3" w:rsidRPr="00054586" w:rsidRDefault="00594DF3" w:rsidP="00594DF3">
      <w:pPr>
        <w:pStyle w:val="BodyText"/>
        <w:ind w:left="1440" w:hanging="720"/>
      </w:pPr>
      <w:r>
        <w:t>*</w:t>
      </w:r>
      <w:r w:rsidRPr="00054586">
        <w:t>Professors of Curriculum (POC)</w:t>
      </w:r>
      <w:r>
        <w:t xml:space="preserve"> – Full member</w:t>
      </w:r>
    </w:p>
    <w:p w14:paraId="77A3BCE5" w14:textId="38CC7521" w:rsidR="00594DF3" w:rsidRDefault="00594DF3" w:rsidP="00594DF3">
      <w:pPr>
        <w:pStyle w:val="BodyText"/>
        <w:ind w:left="1440" w:hanging="720"/>
      </w:pPr>
      <w:r>
        <w:t>*World Futures Studies Federation (WFSF) – Full member</w:t>
      </w:r>
    </w:p>
    <w:p w14:paraId="16B6530D" w14:textId="6B9CC7F3" w:rsidR="00594DF3" w:rsidRDefault="00594DF3" w:rsidP="00594DF3">
      <w:pPr>
        <w:pStyle w:val="BodyText"/>
        <w:ind w:left="1440" w:hanging="720"/>
      </w:pPr>
    </w:p>
    <w:p w14:paraId="78AFB840" w14:textId="62D4F135" w:rsidR="00594DF3" w:rsidRPr="00054586" w:rsidRDefault="00594DF3" w:rsidP="00594DF3">
      <w:pPr>
        <w:pStyle w:val="BodyText"/>
        <w:ind w:left="1440" w:hanging="720"/>
      </w:pPr>
      <w:r>
        <w:t xml:space="preserve">* Honorary </w:t>
      </w:r>
      <w:r w:rsidR="00BC416B">
        <w:t>Societies</w:t>
      </w:r>
    </w:p>
    <w:p w14:paraId="504F3171" w14:textId="1926D536" w:rsidR="00594DF3" w:rsidRDefault="00594DF3">
      <w:pPr>
        <w:rPr>
          <w:b/>
          <w:bCs/>
        </w:rPr>
      </w:pPr>
    </w:p>
    <w:p w14:paraId="7C05D60B" w14:textId="77777777" w:rsidR="00990E8C" w:rsidRDefault="00990E8C" w:rsidP="00EC71CE">
      <w:pPr>
        <w:jc w:val="center"/>
        <w:rPr>
          <w:b/>
          <w:bCs/>
          <w:sz w:val="28"/>
          <w:szCs w:val="28"/>
        </w:rPr>
      </w:pPr>
    </w:p>
    <w:p w14:paraId="5D44E8FA" w14:textId="699F9388" w:rsidR="00EC71CE" w:rsidRPr="00EC71CE" w:rsidRDefault="00EC71CE" w:rsidP="00EC71CE">
      <w:pPr>
        <w:jc w:val="center"/>
        <w:rPr>
          <w:b/>
          <w:bCs/>
          <w:sz w:val="28"/>
          <w:szCs w:val="28"/>
        </w:rPr>
      </w:pPr>
      <w:r w:rsidRPr="00EC71CE">
        <w:rPr>
          <w:b/>
          <w:bCs/>
          <w:sz w:val="28"/>
          <w:szCs w:val="28"/>
        </w:rPr>
        <w:t>AWARDS AND HONORS</w:t>
      </w:r>
      <w:r w:rsidR="00DE7117">
        <w:rPr>
          <w:b/>
          <w:bCs/>
          <w:sz w:val="28"/>
          <w:szCs w:val="28"/>
        </w:rPr>
        <w:t xml:space="preserve"> – P</w:t>
      </w:r>
      <w:r w:rsidR="00351700">
        <w:rPr>
          <w:b/>
          <w:bCs/>
          <w:sz w:val="28"/>
          <w:szCs w:val="28"/>
        </w:rPr>
        <w:t>OST</w:t>
      </w:r>
      <w:r w:rsidR="00DE7117">
        <w:rPr>
          <w:b/>
          <w:bCs/>
          <w:sz w:val="28"/>
          <w:szCs w:val="28"/>
        </w:rPr>
        <w:t>-2015</w:t>
      </w:r>
    </w:p>
    <w:p w14:paraId="37AA9DE8" w14:textId="77777777" w:rsidR="00EC71CE" w:rsidRPr="00054586" w:rsidRDefault="00EC71CE" w:rsidP="00EC71CE">
      <w:pPr>
        <w:jc w:val="center"/>
        <w:rPr>
          <w:b/>
          <w:bCs/>
          <w:sz w:val="22"/>
          <w:szCs w:val="22"/>
        </w:rPr>
      </w:pPr>
    </w:p>
    <w:p w14:paraId="2778AB05" w14:textId="77777777" w:rsidR="00EC71CE" w:rsidRPr="00054586" w:rsidRDefault="00EC71CE" w:rsidP="00EC71CE">
      <w:pPr>
        <w:rPr>
          <w:b/>
        </w:rPr>
      </w:pPr>
      <w:r w:rsidRPr="00054586">
        <w:rPr>
          <w:b/>
        </w:rPr>
        <w:t>Professional Awards and Honors</w:t>
      </w:r>
    </w:p>
    <w:p w14:paraId="5B459B35" w14:textId="77777777" w:rsidR="00EC71CE" w:rsidRPr="00054586" w:rsidRDefault="00EC71CE" w:rsidP="00EC71CE">
      <w:pPr>
        <w:rPr>
          <w:b/>
          <w:sz w:val="22"/>
          <w:szCs w:val="22"/>
        </w:rPr>
      </w:pPr>
    </w:p>
    <w:p w14:paraId="302B87C7" w14:textId="77777777" w:rsidR="00EC71CE" w:rsidRPr="001F43BA" w:rsidRDefault="00EC71CE" w:rsidP="001F43BA">
      <w:pPr>
        <w:pStyle w:val="Heading6"/>
        <w:ind w:firstLine="720"/>
        <w:jc w:val="left"/>
        <w:rPr>
          <w:i/>
          <w:iCs/>
          <w:sz w:val="24"/>
          <w:szCs w:val="24"/>
        </w:rPr>
      </w:pPr>
      <w:r w:rsidRPr="001F43BA">
        <w:rPr>
          <w:i/>
          <w:iCs/>
          <w:sz w:val="24"/>
          <w:szCs w:val="24"/>
          <w:u w:val="none"/>
        </w:rPr>
        <w:t>Service Awards</w:t>
      </w:r>
    </w:p>
    <w:p w14:paraId="1104B1F7" w14:textId="77777777" w:rsidR="00EC71CE" w:rsidRDefault="00EC71CE" w:rsidP="00EC71CE">
      <w:pPr>
        <w:ind w:left="720"/>
        <w:rPr>
          <w:sz w:val="22"/>
          <w:szCs w:val="22"/>
        </w:rPr>
      </w:pPr>
      <w:r w:rsidRPr="00952F05">
        <w:rPr>
          <w:sz w:val="22"/>
          <w:szCs w:val="22"/>
        </w:rPr>
        <w:t>Central Carolina Chapter of the Indiana University Alumni Association Distinguished Service Award, 2018</w:t>
      </w:r>
    </w:p>
    <w:p w14:paraId="01CE2A99" w14:textId="77777777" w:rsidR="00EC71CE" w:rsidRDefault="00EC71CE">
      <w:pPr>
        <w:rPr>
          <w:b/>
          <w:bCs/>
        </w:rPr>
      </w:pPr>
    </w:p>
    <w:p w14:paraId="680DD5CE" w14:textId="77777777" w:rsidR="00594DF3" w:rsidRDefault="00594DF3">
      <w:pPr>
        <w:rPr>
          <w:b/>
          <w:bCs/>
          <w:sz w:val="28"/>
          <w:szCs w:val="28"/>
        </w:rPr>
      </w:pPr>
      <w:r>
        <w:rPr>
          <w:b/>
          <w:bCs/>
          <w:sz w:val="28"/>
          <w:szCs w:val="28"/>
        </w:rPr>
        <w:br w:type="page"/>
      </w:r>
    </w:p>
    <w:p w14:paraId="0BFDA83A" w14:textId="642E876A" w:rsidR="00CE4B59" w:rsidRDefault="00CE4B59" w:rsidP="00937FC6">
      <w:pPr>
        <w:pStyle w:val="BodyTextIndent2"/>
        <w:ind w:left="0"/>
        <w:jc w:val="center"/>
        <w:rPr>
          <w:b/>
          <w:bCs/>
          <w:sz w:val="28"/>
          <w:szCs w:val="28"/>
        </w:rPr>
      </w:pPr>
      <w:r>
        <w:rPr>
          <w:b/>
          <w:bCs/>
          <w:sz w:val="28"/>
          <w:szCs w:val="28"/>
        </w:rPr>
        <w:lastRenderedPageBreak/>
        <w:t>PROFESSIONAL EXPERIENCES</w:t>
      </w:r>
    </w:p>
    <w:p w14:paraId="019C7699" w14:textId="269BCB8B" w:rsidR="00CE4B59" w:rsidRDefault="00CE4B59" w:rsidP="00937FC6">
      <w:pPr>
        <w:pStyle w:val="BodyTextIndent2"/>
        <w:ind w:left="0"/>
        <w:jc w:val="center"/>
        <w:rPr>
          <w:b/>
          <w:bCs/>
          <w:sz w:val="28"/>
          <w:szCs w:val="28"/>
        </w:rPr>
      </w:pPr>
      <w:r>
        <w:rPr>
          <w:b/>
          <w:bCs/>
          <w:sz w:val="28"/>
          <w:szCs w:val="28"/>
        </w:rPr>
        <w:t>PRE-2015</w:t>
      </w:r>
    </w:p>
    <w:p w14:paraId="41DC6937" w14:textId="77777777" w:rsidR="00CE4B59" w:rsidRPr="00CE4B59" w:rsidRDefault="00CE4B59" w:rsidP="00937FC6">
      <w:pPr>
        <w:pStyle w:val="BodyTextIndent2"/>
        <w:ind w:left="0"/>
        <w:jc w:val="center"/>
        <w:rPr>
          <w:b/>
          <w:bCs/>
          <w:sz w:val="28"/>
          <w:szCs w:val="28"/>
        </w:rPr>
      </w:pPr>
    </w:p>
    <w:p w14:paraId="7C221C67" w14:textId="719A36EB" w:rsidR="00937FC6" w:rsidRPr="00351700" w:rsidRDefault="00937FC6" w:rsidP="00937FC6">
      <w:pPr>
        <w:pStyle w:val="BodyTextIndent2"/>
        <w:ind w:left="0"/>
        <w:jc w:val="center"/>
        <w:rPr>
          <w:b/>
          <w:bCs/>
          <w:sz w:val="28"/>
          <w:szCs w:val="28"/>
        </w:rPr>
      </w:pPr>
      <w:r w:rsidRPr="00351700">
        <w:rPr>
          <w:b/>
          <w:bCs/>
          <w:sz w:val="28"/>
          <w:szCs w:val="28"/>
        </w:rPr>
        <w:t xml:space="preserve">SCHOLARSHIP – </w:t>
      </w:r>
      <w:r w:rsidR="00351700" w:rsidRPr="00351700">
        <w:rPr>
          <w:b/>
          <w:bCs/>
          <w:sz w:val="28"/>
          <w:szCs w:val="28"/>
        </w:rPr>
        <w:t>PRE-</w:t>
      </w:r>
      <w:r w:rsidRPr="00351700">
        <w:rPr>
          <w:b/>
          <w:bCs/>
          <w:sz w:val="28"/>
          <w:szCs w:val="28"/>
        </w:rPr>
        <w:t>2015</w:t>
      </w:r>
    </w:p>
    <w:p w14:paraId="556D19A2" w14:textId="77777777" w:rsidR="00937FC6" w:rsidRDefault="00937FC6" w:rsidP="00937FC6">
      <w:pPr>
        <w:pStyle w:val="BodyTextIndent2"/>
        <w:ind w:left="0"/>
        <w:jc w:val="center"/>
        <w:rPr>
          <w:b/>
          <w:bCs/>
        </w:rPr>
      </w:pPr>
    </w:p>
    <w:p w14:paraId="58A82369" w14:textId="06F15FB5" w:rsidR="00CE4B59" w:rsidRDefault="00AC5A1F" w:rsidP="00AC5A1F">
      <w:pPr>
        <w:pStyle w:val="BodyTextIndent2"/>
        <w:ind w:left="0"/>
        <w:rPr>
          <w:b/>
          <w:bCs/>
        </w:rPr>
      </w:pPr>
      <w:r w:rsidRPr="00054586">
        <w:rPr>
          <w:b/>
          <w:bCs/>
        </w:rPr>
        <w:t>National and International Publications</w:t>
      </w:r>
      <w:r>
        <w:rPr>
          <w:b/>
          <w:bCs/>
        </w:rPr>
        <w:t xml:space="preserve"> – </w:t>
      </w:r>
    </w:p>
    <w:p w14:paraId="74F15208" w14:textId="77777777" w:rsidR="00990E8C" w:rsidRDefault="00990E8C" w:rsidP="00AC5A1F">
      <w:pPr>
        <w:pStyle w:val="BodyTextIndent2"/>
        <w:ind w:left="0"/>
        <w:rPr>
          <w:b/>
          <w:bCs/>
        </w:rPr>
      </w:pPr>
    </w:p>
    <w:p w14:paraId="12DAE650" w14:textId="7A8BA0FA" w:rsidR="00AC5A1F" w:rsidRPr="00990E8C" w:rsidRDefault="00AC5A1F" w:rsidP="00CE4B59">
      <w:pPr>
        <w:pStyle w:val="BodyTextIndent2"/>
        <w:ind w:left="0" w:firstLine="720"/>
        <w:rPr>
          <w:b/>
          <w:bCs/>
          <w:i/>
          <w:iCs/>
        </w:rPr>
      </w:pPr>
      <w:r w:rsidRPr="00990E8C">
        <w:rPr>
          <w:b/>
          <w:bCs/>
          <w:i/>
          <w:iCs/>
        </w:rPr>
        <w:t>Journal articles, book chapters and proceedings publications</w:t>
      </w:r>
    </w:p>
    <w:p w14:paraId="5EC465BB" w14:textId="77777777" w:rsidR="00AC5A1F" w:rsidRDefault="00AC5A1F" w:rsidP="00802A57">
      <w:pPr>
        <w:pStyle w:val="BodyTextIndent2"/>
        <w:ind w:left="1440" w:hanging="720"/>
        <w:rPr>
          <w:sz w:val="22"/>
          <w:szCs w:val="22"/>
          <w:lang w:val="es-ES"/>
        </w:rPr>
      </w:pPr>
    </w:p>
    <w:p w14:paraId="1FA8B30E" w14:textId="2F7F9904" w:rsidR="0067157C" w:rsidRPr="00802A57" w:rsidRDefault="0067157C" w:rsidP="00802A57">
      <w:pPr>
        <w:pStyle w:val="BodyTextIndent2"/>
        <w:ind w:left="1440" w:hanging="720"/>
        <w:rPr>
          <w:sz w:val="22"/>
          <w:szCs w:val="22"/>
        </w:rPr>
      </w:pPr>
      <w:r w:rsidRPr="00802A57">
        <w:rPr>
          <w:sz w:val="22"/>
          <w:szCs w:val="22"/>
          <w:lang w:val="es-ES"/>
        </w:rPr>
        <w:t xml:space="preserve">Guastello, S.J., Fleener, M.J., </w:t>
      </w:r>
      <w:r w:rsidR="00D46BD0" w:rsidRPr="00802A57">
        <w:rPr>
          <w:sz w:val="22"/>
          <w:szCs w:val="22"/>
          <w:lang w:val="es-ES"/>
        </w:rPr>
        <w:t xml:space="preserve">(2012). </w:t>
      </w:r>
      <w:r w:rsidRPr="00802A57">
        <w:rPr>
          <w:sz w:val="22"/>
          <w:szCs w:val="22"/>
        </w:rPr>
        <w:t xml:space="preserve">Chaos, complexity and creative behavior, Editors Comments. </w:t>
      </w:r>
      <w:r w:rsidRPr="00802A57">
        <w:rPr>
          <w:i/>
          <w:sz w:val="22"/>
          <w:szCs w:val="22"/>
        </w:rPr>
        <w:t xml:space="preserve">Journal of Nonlinear Dynamics in Psychology and the Life Sciences, 15 </w:t>
      </w:r>
      <w:r w:rsidRPr="00802A57">
        <w:rPr>
          <w:sz w:val="22"/>
          <w:szCs w:val="22"/>
        </w:rPr>
        <w:t xml:space="preserve">(2), pp. </w:t>
      </w:r>
      <w:r w:rsidR="00107A44" w:rsidRPr="00802A57">
        <w:rPr>
          <w:sz w:val="22"/>
          <w:szCs w:val="22"/>
        </w:rPr>
        <w:t>143-144.</w:t>
      </w:r>
    </w:p>
    <w:p w14:paraId="25E9E9AB" w14:textId="77777777" w:rsidR="001E4DEF" w:rsidRPr="00802A57" w:rsidRDefault="001E4DEF" w:rsidP="00802A57">
      <w:pPr>
        <w:pStyle w:val="BodyTextIndent2"/>
        <w:ind w:left="1440" w:hanging="720"/>
        <w:rPr>
          <w:sz w:val="22"/>
          <w:szCs w:val="22"/>
        </w:rPr>
      </w:pPr>
      <w:r w:rsidRPr="00802A57">
        <w:rPr>
          <w:sz w:val="22"/>
          <w:szCs w:val="22"/>
        </w:rPr>
        <w:t xml:space="preserve">Fleener, M.J., Jewett, L., Smolen, J., Carson, R. (2011). Creating Spaces for Service Learning Research – Implications for Emergent Action and Civic Ingenuity.  In T. Stewart, </w:t>
      </w:r>
      <w:r w:rsidRPr="00802A57">
        <w:rPr>
          <w:i/>
          <w:sz w:val="22"/>
          <w:szCs w:val="22"/>
        </w:rPr>
        <w:t>Problematizing Service-Learning: Critical Reflections for Development and Action.</w:t>
      </w:r>
      <w:r w:rsidRPr="00802A57">
        <w:rPr>
          <w:sz w:val="22"/>
          <w:szCs w:val="22"/>
        </w:rPr>
        <w:t xml:space="preserve"> Information Age Publishing, pp. 3-18.</w:t>
      </w:r>
    </w:p>
    <w:p w14:paraId="19B606D6" w14:textId="77777777" w:rsidR="001E4DEF" w:rsidRPr="00802A57" w:rsidRDefault="001E4DEF" w:rsidP="00802A57">
      <w:pPr>
        <w:pStyle w:val="BodyTextIndent2"/>
        <w:ind w:left="1440" w:hanging="720"/>
        <w:rPr>
          <w:sz w:val="22"/>
          <w:szCs w:val="22"/>
        </w:rPr>
      </w:pPr>
      <w:r w:rsidRPr="00802A57">
        <w:rPr>
          <w:sz w:val="22"/>
          <w:szCs w:val="22"/>
        </w:rPr>
        <w:t xml:space="preserve">Fleener, M.J., Exner, P.D. (2011). Dimensions of teacher education accountability: A Louisiana perspective on value added. In D. Imig &amp; P. Earley, </w:t>
      </w:r>
      <w:r w:rsidRPr="00802A57">
        <w:rPr>
          <w:i/>
          <w:sz w:val="22"/>
          <w:szCs w:val="22"/>
        </w:rPr>
        <w:t>Teacher Education Policy</w:t>
      </w:r>
      <w:r w:rsidRPr="00802A57">
        <w:rPr>
          <w:sz w:val="22"/>
          <w:szCs w:val="22"/>
        </w:rPr>
        <w:t>, pp. 26-43.</w:t>
      </w:r>
    </w:p>
    <w:p w14:paraId="7730FEAE" w14:textId="77777777" w:rsidR="00E2109A" w:rsidRPr="00802A57" w:rsidRDefault="00E2109A" w:rsidP="00802A57">
      <w:pPr>
        <w:pStyle w:val="BodyTextIndent2"/>
        <w:ind w:left="1440" w:hanging="720"/>
        <w:rPr>
          <w:i/>
          <w:sz w:val="22"/>
          <w:szCs w:val="22"/>
        </w:rPr>
      </w:pPr>
      <w:r w:rsidRPr="00802A57">
        <w:rPr>
          <w:sz w:val="22"/>
          <w:szCs w:val="22"/>
        </w:rPr>
        <w:t>Fleener, M.J. (</w:t>
      </w:r>
      <w:r w:rsidR="00D576F3" w:rsidRPr="00802A57">
        <w:rPr>
          <w:sz w:val="22"/>
          <w:szCs w:val="22"/>
        </w:rPr>
        <w:t>2009</w:t>
      </w:r>
      <w:r w:rsidRPr="00802A57">
        <w:rPr>
          <w:sz w:val="22"/>
          <w:szCs w:val="22"/>
        </w:rPr>
        <w:t>). Bootstrapping a Theory of Thinking and Learning</w:t>
      </w:r>
      <w:r w:rsidRPr="00802A57">
        <w:rPr>
          <w:i/>
          <w:sz w:val="22"/>
          <w:szCs w:val="22"/>
        </w:rPr>
        <w:t>. Complicity</w:t>
      </w:r>
      <w:r w:rsidR="00122ECB" w:rsidRPr="00802A57">
        <w:rPr>
          <w:i/>
          <w:sz w:val="22"/>
          <w:szCs w:val="22"/>
        </w:rPr>
        <w:t>:</w:t>
      </w:r>
      <w:r w:rsidRPr="00802A57">
        <w:rPr>
          <w:i/>
          <w:sz w:val="22"/>
          <w:szCs w:val="22"/>
        </w:rPr>
        <w:t xml:space="preserve"> An International Journal of Complexity and Education</w:t>
      </w:r>
      <w:r w:rsidR="00D576F3" w:rsidRPr="00802A57">
        <w:rPr>
          <w:i/>
          <w:sz w:val="22"/>
          <w:szCs w:val="22"/>
        </w:rPr>
        <w:t xml:space="preserve"> 6(1), pp. 39-44</w:t>
      </w:r>
      <w:r w:rsidRPr="00802A57">
        <w:rPr>
          <w:i/>
          <w:sz w:val="22"/>
          <w:szCs w:val="22"/>
        </w:rPr>
        <w:t>.</w:t>
      </w:r>
    </w:p>
    <w:p w14:paraId="2DA7493B" w14:textId="77777777" w:rsidR="001E4DEF" w:rsidRPr="00802A57" w:rsidRDefault="00D46BD0" w:rsidP="00802A57">
      <w:pPr>
        <w:pStyle w:val="NormalWeb"/>
        <w:tabs>
          <w:tab w:val="left" w:pos="900"/>
        </w:tabs>
        <w:spacing w:before="0" w:beforeAutospacing="0" w:after="0" w:afterAutospacing="0"/>
        <w:ind w:left="1440" w:right="-144" w:hanging="720"/>
        <w:rPr>
          <w:sz w:val="22"/>
          <w:szCs w:val="22"/>
        </w:rPr>
      </w:pPr>
      <w:r w:rsidRPr="00802A57">
        <w:rPr>
          <w:sz w:val="22"/>
          <w:szCs w:val="22"/>
        </w:rPr>
        <w:t xml:space="preserve">Fleener, M.J. (2009). Conversational Labyrinths and Metaphorical Journeys. In </w:t>
      </w:r>
      <w:r w:rsidRPr="00802A57">
        <w:rPr>
          <w:i/>
          <w:sz w:val="22"/>
          <w:szCs w:val="22"/>
        </w:rPr>
        <w:t>Complicity: An International Journal of Complexity and Education.</w:t>
      </w:r>
      <w:r w:rsidRPr="00802A57">
        <w:rPr>
          <w:sz w:val="22"/>
          <w:szCs w:val="22"/>
        </w:rPr>
        <w:t>6(2).</w:t>
      </w:r>
    </w:p>
    <w:p w14:paraId="05B12531" w14:textId="77777777" w:rsidR="001E4DEF" w:rsidRPr="00802A57" w:rsidRDefault="001E4DEF" w:rsidP="00802A57">
      <w:pPr>
        <w:pStyle w:val="NormalWeb"/>
        <w:tabs>
          <w:tab w:val="left" w:pos="900"/>
        </w:tabs>
        <w:spacing w:before="0" w:beforeAutospacing="0" w:after="0" w:afterAutospacing="0"/>
        <w:ind w:left="1440" w:right="-144" w:hanging="720"/>
        <w:rPr>
          <w:sz w:val="22"/>
          <w:szCs w:val="22"/>
        </w:rPr>
      </w:pPr>
      <w:r w:rsidRPr="00802A57">
        <w:rPr>
          <w:sz w:val="22"/>
          <w:szCs w:val="22"/>
        </w:rPr>
        <w:t xml:space="preserve">Fleener, M.J., Jewett, L., Smolen, J., (2009). Educational leader supply and demand in Louisiana: A Board of Regents Sponsored Personnel Policy Study. Funded through the Wallace Foundation.  http://www.leadlouisiana.net/ </w:t>
      </w:r>
    </w:p>
    <w:p w14:paraId="77EC8A96" w14:textId="77777777" w:rsidR="001E4DEF" w:rsidRPr="00802A57" w:rsidRDefault="001E4DEF" w:rsidP="00802A57">
      <w:pPr>
        <w:pStyle w:val="NormalWeb"/>
        <w:tabs>
          <w:tab w:val="left" w:pos="900"/>
        </w:tabs>
        <w:spacing w:before="0" w:beforeAutospacing="0" w:after="0" w:afterAutospacing="0"/>
        <w:ind w:left="1440" w:right="-144" w:hanging="720"/>
        <w:rPr>
          <w:sz w:val="22"/>
          <w:szCs w:val="22"/>
        </w:rPr>
      </w:pPr>
      <w:r w:rsidRPr="00802A57">
        <w:rPr>
          <w:sz w:val="22"/>
          <w:szCs w:val="22"/>
        </w:rPr>
        <w:t>Fleener, M.J. (2008). Complexity and Postmodern Criticality: Moral Dimensions of Emergentist Research</w:t>
      </w:r>
      <w:r w:rsidRPr="00802A57">
        <w:rPr>
          <w:i/>
          <w:sz w:val="22"/>
          <w:szCs w:val="22"/>
        </w:rPr>
        <w:t>. Journal of the Canadian Association for Curriculum Studies</w:t>
      </w:r>
      <w:r w:rsidRPr="00802A57">
        <w:rPr>
          <w:sz w:val="22"/>
          <w:szCs w:val="22"/>
        </w:rPr>
        <w:t>, 6 (1), pp. 73-91.</w:t>
      </w:r>
    </w:p>
    <w:p w14:paraId="488D88C3" w14:textId="77777777" w:rsidR="008A0E40" w:rsidRPr="00802A57" w:rsidRDefault="008A0E40" w:rsidP="00802A57">
      <w:pPr>
        <w:pStyle w:val="NormalWeb"/>
        <w:tabs>
          <w:tab w:val="left" w:pos="900"/>
        </w:tabs>
        <w:spacing w:before="0" w:beforeAutospacing="0" w:after="0" w:afterAutospacing="0"/>
        <w:ind w:left="1440" w:right="-144" w:hanging="720"/>
        <w:rPr>
          <w:sz w:val="22"/>
          <w:szCs w:val="22"/>
        </w:rPr>
      </w:pPr>
      <w:r w:rsidRPr="00802A57">
        <w:rPr>
          <w:sz w:val="22"/>
          <w:szCs w:val="22"/>
        </w:rPr>
        <w:t xml:space="preserve">Ricks, T., Lu, L., Fleener, M.J. (2008). Understanding students' thinking from an interrelationship perspective. </w:t>
      </w:r>
      <w:r w:rsidRPr="00802A57">
        <w:rPr>
          <w:i/>
          <w:sz w:val="22"/>
          <w:szCs w:val="22"/>
        </w:rPr>
        <w:t>Journal of Mathematics Education</w:t>
      </w:r>
      <w:r w:rsidRPr="00802A57">
        <w:rPr>
          <w:sz w:val="22"/>
          <w:szCs w:val="22"/>
        </w:rPr>
        <w:t xml:space="preserve"> (China)</w:t>
      </w:r>
    </w:p>
    <w:p w14:paraId="78C48CCF" w14:textId="77777777" w:rsidR="00D46BD0" w:rsidRPr="00802A57" w:rsidRDefault="00D46BD0" w:rsidP="00802A57">
      <w:pPr>
        <w:tabs>
          <w:tab w:val="left" w:pos="900"/>
        </w:tabs>
        <w:autoSpaceDE w:val="0"/>
        <w:autoSpaceDN w:val="0"/>
        <w:ind w:left="1440" w:hanging="720"/>
        <w:rPr>
          <w:sz w:val="22"/>
          <w:szCs w:val="22"/>
        </w:rPr>
      </w:pPr>
      <w:r w:rsidRPr="00802A57">
        <w:rPr>
          <w:sz w:val="22"/>
          <w:szCs w:val="22"/>
        </w:rPr>
        <w:t xml:space="preserve">Fleener, M.J. (2008). Re-Romancing Education: The Bricoleur. </w:t>
      </w:r>
      <w:r w:rsidRPr="00802A57">
        <w:rPr>
          <w:i/>
          <w:sz w:val="22"/>
          <w:szCs w:val="22"/>
        </w:rPr>
        <w:t>Process Papers Eleven: Concerning A Different Three Rs for Education</w:t>
      </w:r>
      <w:r w:rsidRPr="00802A57">
        <w:rPr>
          <w:sz w:val="22"/>
          <w:szCs w:val="22"/>
        </w:rPr>
        <w:t>, pp. 54-58.</w:t>
      </w:r>
    </w:p>
    <w:p w14:paraId="275AD796" w14:textId="77777777" w:rsidR="00A41DA3" w:rsidRPr="00802A57" w:rsidRDefault="0004703A" w:rsidP="00802A57">
      <w:pPr>
        <w:tabs>
          <w:tab w:val="left" w:pos="900"/>
        </w:tabs>
        <w:autoSpaceDE w:val="0"/>
        <w:autoSpaceDN w:val="0"/>
        <w:ind w:left="1440" w:hanging="720"/>
        <w:rPr>
          <w:i/>
          <w:iCs/>
          <w:sz w:val="22"/>
          <w:szCs w:val="22"/>
        </w:rPr>
      </w:pPr>
      <w:r w:rsidRPr="00802A57">
        <w:rPr>
          <w:sz w:val="22"/>
          <w:szCs w:val="22"/>
        </w:rPr>
        <w:t xml:space="preserve">Fleener, M.J. &amp; Matney, G. (2007). Curriculum clearings as being-with mathematics experiences: Authentic learning through a Heideggerian Lens. </w:t>
      </w:r>
      <w:r w:rsidRPr="00802A57">
        <w:rPr>
          <w:i/>
          <w:sz w:val="22"/>
          <w:szCs w:val="22"/>
        </w:rPr>
        <w:t>Journal of Curriculum and Pedagogy.</w:t>
      </w:r>
      <w:r w:rsidRPr="00802A57">
        <w:rPr>
          <w:i/>
          <w:iCs/>
          <w:color w:val="FF0000"/>
          <w:sz w:val="22"/>
          <w:szCs w:val="22"/>
        </w:rPr>
        <w:t xml:space="preserve"> </w:t>
      </w:r>
      <w:r w:rsidRPr="00802A57">
        <w:rPr>
          <w:i/>
          <w:iCs/>
          <w:sz w:val="22"/>
          <w:szCs w:val="22"/>
        </w:rPr>
        <w:t>Volume 3, Number 2, Winter 2006: p. 92-106.</w:t>
      </w:r>
    </w:p>
    <w:p w14:paraId="630D6F08" w14:textId="77777777" w:rsidR="00A41DA3" w:rsidRPr="00802A57" w:rsidRDefault="001E4DEF" w:rsidP="00802A57">
      <w:pPr>
        <w:tabs>
          <w:tab w:val="left" w:pos="900"/>
        </w:tabs>
        <w:autoSpaceDE w:val="0"/>
        <w:autoSpaceDN w:val="0"/>
        <w:ind w:left="1440" w:hanging="720"/>
        <w:rPr>
          <w:sz w:val="22"/>
          <w:szCs w:val="22"/>
        </w:rPr>
      </w:pPr>
      <w:r w:rsidRPr="00802A57">
        <w:rPr>
          <w:sz w:val="22"/>
          <w:szCs w:val="22"/>
        </w:rPr>
        <w:t xml:space="preserve">Fleener, M.J. &amp; Merritt, M. (2007). Paradigms Lost? </w:t>
      </w:r>
      <w:r w:rsidRPr="00802A57">
        <w:rPr>
          <w:i/>
          <w:iCs/>
          <w:sz w:val="22"/>
          <w:szCs w:val="22"/>
        </w:rPr>
        <w:t>Nonlinear Dynamics, Psychology and the Life Sciences</w:t>
      </w:r>
      <w:r w:rsidRPr="00802A57">
        <w:rPr>
          <w:sz w:val="22"/>
          <w:szCs w:val="22"/>
        </w:rPr>
        <w:t>. Volume 11, Number 1, p. 1-18.</w:t>
      </w:r>
    </w:p>
    <w:p w14:paraId="15696212" w14:textId="77777777" w:rsidR="00A41DA3" w:rsidRPr="00802A57" w:rsidRDefault="001E4DEF" w:rsidP="00802A57">
      <w:pPr>
        <w:tabs>
          <w:tab w:val="left" w:pos="900"/>
        </w:tabs>
        <w:autoSpaceDE w:val="0"/>
        <w:autoSpaceDN w:val="0"/>
        <w:ind w:left="1440" w:hanging="720"/>
        <w:rPr>
          <w:sz w:val="22"/>
          <w:szCs w:val="22"/>
        </w:rPr>
      </w:pPr>
      <w:r w:rsidRPr="00802A57">
        <w:rPr>
          <w:sz w:val="22"/>
          <w:szCs w:val="22"/>
        </w:rPr>
        <w:t xml:space="preserve">Fleener, M.J., Willis, J., Brun, J., Hebert, K. (2007). Post-Katrina Educational Contexts: Breaking the Rules.  In S. Robinson &amp; M.C. Brown, </w:t>
      </w:r>
      <w:r w:rsidRPr="00802A57">
        <w:rPr>
          <w:i/>
          <w:sz w:val="22"/>
          <w:szCs w:val="22"/>
        </w:rPr>
        <w:t>The Children Hurricane Katrina Left Behind: Schooling Context, Professional Preparation, and Community Politics</w:t>
      </w:r>
      <w:r w:rsidRPr="00802A57">
        <w:rPr>
          <w:sz w:val="22"/>
          <w:szCs w:val="22"/>
        </w:rPr>
        <w:t>.</w:t>
      </w:r>
    </w:p>
    <w:p w14:paraId="06E4100E" w14:textId="77777777" w:rsidR="00A41DA3" w:rsidRPr="00802A57" w:rsidRDefault="00D46BD0" w:rsidP="00802A57">
      <w:pPr>
        <w:tabs>
          <w:tab w:val="left" w:pos="900"/>
        </w:tabs>
        <w:autoSpaceDE w:val="0"/>
        <w:autoSpaceDN w:val="0"/>
        <w:ind w:left="1440" w:hanging="720"/>
        <w:rPr>
          <w:sz w:val="22"/>
          <w:szCs w:val="22"/>
        </w:rPr>
      </w:pPr>
      <w:r w:rsidRPr="00802A57">
        <w:rPr>
          <w:sz w:val="22"/>
          <w:szCs w:val="22"/>
        </w:rPr>
        <w:t xml:space="preserve">Reeder, S., Cassel, D., Reynolds, A., Fleener, M.J. (2006). Doing Something Different: Envisioning and Enacting Mathematics Curriculum Alternatives. </w:t>
      </w:r>
      <w:r w:rsidRPr="00802A57">
        <w:rPr>
          <w:i/>
          <w:sz w:val="22"/>
          <w:szCs w:val="22"/>
        </w:rPr>
        <w:t>Curriculum and Teaching Dialogue: A Journal of the AATC</w:t>
      </w:r>
      <w:r w:rsidRPr="00802A57">
        <w:rPr>
          <w:sz w:val="22"/>
          <w:szCs w:val="22"/>
        </w:rPr>
        <w:t>. Volume 8, Number 1, p. 51-68</w:t>
      </w:r>
    </w:p>
    <w:p w14:paraId="76488F72" w14:textId="77777777" w:rsidR="00A41DA3" w:rsidRPr="00802A57" w:rsidRDefault="00D46BD0" w:rsidP="00802A57">
      <w:pPr>
        <w:tabs>
          <w:tab w:val="left" w:pos="900"/>
        </w:tabs>
        <w:autoSpaceDE w:val="0"/>
        <w:autoSpaceDN w:val="0"/>
        <w:ind w:left="1440" w:hanging="720"/>
        <w:rPr>
          <w:sz w:val="22"/>
          <w:szCs w:val="22"/>
        </w:rPr>
      </w:pPr>
      <w:r w:rsidRPr="00802A57">
        <w:rPr>
          <w:sz w:val="22"/>
          <w:szCs w:val="22"/>
        </w:rPr>
        <w:t xml:space="preserve">Fleener, M. J., Reeder, S. (2006). Teaching etcetera.  In Evans, M. &amp; Allan, G., </w:t>
      </w:r>
      <w:r w:rsidRPr="00802A57">
        <w:rPr>
          <w:i/>
          <w:sz w:val="22"/>
          <w:szCs w:val="22"/>
        </w:rPr>
        <w:t>A Different Three R’s of Education</w:t>
      </w:r>
      <w:r w:rsidRPr="00802A57">
        <w:rPr>
          <w:sz w:val="22"/>
          <w:szCs w:val="22"/>
        </w:rPr>
        <w:t>. Volume 176, p. 141-154</w:t>
      </w:r>
    </w:p>
    <w:p w14:paraId="58B4089D" w14:textId="77777777" w:rsidR="00A41DA3" w:rsidRPr="00802A57" w:rsidRDefault="0004703A" w:rsidP="00802A57">
      <w:pPr>
        <w:tabs>
          <w:tab w:val="left" w:pos="900"/>
        </w:tabs>
        <w:autoSpaceDE w:val="0"/>
        <w:autoSpaceDN w:val="0"/>
        <w:ind w:left="1440" w:hanging="720"/>
        <w:rPr>
          <w:i/>
          <w:iCs/>
          <w:sz w:val="22"/>
          <w:szCs w:val="22"/>
        </w:rPr>
      </w:pPr>
      <w:r w:rsidRPr="00802A57">
        <w:rPr>
          <w:sz w:val="22"/>
          <w:szCs w:val="22"/>
        </w:rPr>
        <w:t xml:space="preserve">Reynolds, A.M., Fleener, M.J., Wheatley, G., Robbins, R. (2005). The making of intelligence: Poststructural perspectives of learning. </w:t>
      </w:r>
      <w:r w:rsidRPr="00802A57">
        <w:rPr>
          <w:i/>
          <w:iCs/>
          <w:sz w:val="22"/>
          <w:szCs w:val="22"/>
        </w:rPr>
        <w:t>International Journal of Learning</w:t>
      </w:r>
      <w:r w:rsidRPr="00802A57">
        <w:rPr>
          <w:sz w:val="22"/>
          <w:szCs w:val="22"/>
        </w:rPr>
        <w:t xml:space="preserve"> (11), 1033-1039</w:t>
      </w:r>
      <w:r w:rsidRPr="00802A57">
        <w:rPr>
          <w:i/>
          <w:iCs/>
          <w:sz w:val="22"/>
          <w:szCs w:val="22"/>
        </w:rPr>
        <w:t>.</w:t>
      </w:r>
    </w:p>
    <w:p w14:paraId="0DBB6726" w14:textId="77777777" w:rsidR="00A41DA3" w:rsidRPr="00802A57" w:rsidRDefault="0004703A" w:rsidP="00802A57">
      <w:pPr>
        <w:tabs>
          <w:tab w:val="left" w:pos="900"/>
        </w:tabs>
        <w:autoSpaceDE w:val="0"/>
        <w:autoSpaceDN w:val="0"/>
        <w:ind w:left="1440" w:hanging="720"/>
        <w:rPr>
          <w:sz w:val="22"/>
          <w:szCs w:val="22"/>
        </w:rPr>
      </w:pPr>
      <w:r w:rsidRPr="00802A57">
        <w:rPr>
          <w:sz w:val="22"/>
          <w:szCs w:val="22"/>
        </w:rPr>
        <w:lastRenderedPageBreak/>
        <w:t xml:space="preserve">Fleener, M.J., (2005). Learning as dynamic spacing: Changing language games through complexity. </w:t>
      </w:r>
      <w:r w:rsidRPr="00802A57">
        <w:rPr>
          <w:i/>
          <w:iCs/>
          <w:sz w:val="22"/>
          <w:szCs w:val="22"/>
        </w:rPr>
        <w:t xml:space="preserve">Complicity: An International Journal of Complexity and Education, 2(1), </w:t>
      </w:r>
      <w:r w:rsidRPr="00802A57">
        <w:rPr>
          <w:sz w:val="22"/>
          <w:szCs w:val="22"/>
        </w:rPr>
        <w:t>pp. 77-80 (December).</w:t>
      </w:r>
    </w:p>
    <w:p w14:paraId="6970D6CC" w14:textId="77777777" w:rsidR="0004703A" w:rsidRPr="00802A57" w:rsidRDefault="0004703A" w:rsidP="00802A57">
      <w:pPr>
        <w:tabs>
          <w:tab w:val="left" w:pos="900"/>
        </w:tabs>
        <w:autoSpaceDE w:val="0"/>
        <w:autoSpaceDN w:val="0"/>
        <w:ind w:left="1440" w:hanging="720"/>
        <w:rPr>
          <w:sz w:val="22"/>
          <w:szCs w:val="22"/>
        </w:rPr>
      </w:pPr>
      <w:r w:rsidRPr="00802A57">
        <w:rPr>
          <w:sz w:val="22"/>
          <w:szCs w:val="22"/>
        </w:rPr>
        <w:t xml:space="preserve">Fleener, M.J., Forehand, C., Robbins, R. (2005). Poststructural perspectives of self and education. </w:t>
      </w:r>
      <w:r w:rsidRPr="00802A57">
        <w:rPr>
          <w:i/>
          <w:iCs/>
          <w:sz w:val="22"/>
          <w:szCs w:val="22"/>
        </w:rPr>
        <w:t xml:space="preserve">International Journal of Learning </w:t>
      </w:r>
      <w:r w:rsidRPr="00802A57">
        <w:rPr>
          <w:sz w:val="22"/>
          <w:szCs w:val="22"/>
        </w:rPr>
        <w:t>(11), pp. 1065-1071</w:t>
      </w:r>
      <w:r w:rsidRPr="00802A57">
        <w:rPr>
          <w:i/>
          <w:iCs/>
          <w:sz w:val="22"/>
          <w:szCs w:val="22"/>
        </w:rPr>
        <w:t>.</w:t>
      </w:r>
    </w:p>
    <w:p w14:paraId="28ED4094" w14:textId="77777777" w:rsidR="001E4DEF" w:rsidRPr="00802A57" w:rsidRDefault="001E4DEF" w:rsidP="00802A57">
      <w:pPr>
        <w:pStyle w:val="BodyTextIndent2"/>
        <w:tabs>
          <w:tab w:val="left" w:pos="900"/>
        </w:tabs>
        <w:ind w:left="1440" w:hanging="720"/>
        <w:rPr>
          <w:sz w:val="22"/>
          <w:szCs w:val="22"/>
        </w:rPr>
      </w:pPr>
      <w:r w:rsidRPr="00802A57">
        <w:rPr>
          <w:sz w:val="22"/>
          <w:szCs w:val="22"/>
        </w:rPr>
        <w:t xml:space="preserve">Fleener, M.J., Smith, J.K., Simpson, D. (2005). Philosophy and teacher education: Paradox or paradigm? </w:t>
      </w:r>
      <w:r w:rsidRPr="00802A57">
        <w:rPr>
          <w:i/>
          <w:sz w:val="22"/>
          <w:szCs w:val="22"/>
        </w:rPr>
        <w:t xml:space="preserve">Process Philosophy Papers </w:t>
      </w:r>
      <w:r w:rsidRPr="00802A57">
        <w:rPr>
          <w:sz w:val="22"/>
          <w:szCs w:val="22"/>
        </w:rPr>
        <w:t>(9), pp. 66-75.</w:t>
      </w:r>
    </w:p>
    <w:p w14:paraId="30D339E5" w14:textId="77777777" w:rsidR="001E4DEF" w:rsidRPr="00802A57" w:rsidRDefault="001E4DEF" w:rsidP="00802A57">
      <w:pPr>
        <w:pStyle w:val="BodyTextIndent2"/>
        <w:tabs>
          <w:tab w:val="left" w:pos="900"/>
        </w:tabs>
        <w:ind w:left="1440" w:hanging="720"/>
        <w:rPr>
          <w:sz w:val="22"/>
          <w:szCs w:val="22"/>
        </w:rPr>
      </w:pPr>
      <w:r w:rsidRPr="00802A57">
        <w:rPr>
          <w:sz w:val="22"/>
          <w:szCs w:val="22"/>
        </w:rPr>
        <w:t xml:space="preserve">Fleener, M.J. (Summer, 2004). Curriculum dynamics and soul of teaching complexly: Horizons of expectation as educative improvisation. </w:t>
      </w:r>
      <w:r w:rsidRPr="00802A57">
        <w:rPr>
          <w:i/>
          <w:sz w:val="22"/>
          <w:szCs w:val="22"/>
        </w:rPr>
        <w:t>Journal of Thought</w:t>
      </w:r>
      <w:r w:rsidRPr="00802A57">
        <w:rPr>
          <w:sz w:val="22"/>
          <w:szCs w:val="22"/>
        </w:rPr>
        <w:t>, pp. 35-42.</w:t>
      </w:r>
    </w:p>
    <w:p w14:paraId="3260CEA6" w14:textId="77777777" w:rsidR="00D46BD0" w:rsidRPr="00802A57" w:rsidRDefault="00D46BD0" w:rsidP="00802A57">
      <w:pPr>
        <w:pStyle w:val="BodyTextIndent2"/>
        <w:tabs>
          <w:tab w:val="left" w:pos="900"/>
        </w:tabs>
        <w:ind w:left="1440" w:hanging="720"/>
        <w:rPr>
          <w:sz w:val="22"/>
          <w:szCs w:val="22"/>
        </w:rPr>
      </w:pPr>
      <w:r w:rsidRPr="00802A57">
        <w:rPr>
          <w:sz w:val="22"/>
          <w:szCs w:val="22"/>
        </w:rPr>
        <w:t xml:space="preserve">Fleener, M.J., Richardson, K., &amp; Matney, G. (2004). Deterritorializing the curriculum: Poststructural logic and dynamic process. In L. Coia, et al., </w:t>
      </w:r>
      <w:r w:rsidRPr="00802A57">
        <w:rPr>
          <w:i/>
          <w:sz w:val="22"/>
          <w:szCs w:val="22"/>
        </w:rPr>
        <w:t>Democratic Responses in an Era of Standardization</w:t>
      </w:r>
      <w:r w:rsidRPr="00802A57">
        <w:rPr>
          <w:sz w:val="22"/>
          <w:szCs w:val="22"/>
        </w:rPr>
        <w:t>, pp. 27-37. Troy, NY: Educator’s International Press, Inc.</w:t>
      </w:r>
    </w:p>
    <w:p w14:paraId="46E48295" w14:textId="77777777" w:rsidR="000B2FDD" w:rsidRPr="00802A57" w:rsidRDefault="00D46BD0" w:rsidP="00802A57">
      <w:pPr>
        <w:pStyle w:val="BodyTextIndent2"/>
        <w:tabs>
          <w:tab w:val="left" w:pos="900"/>
        </w:tabs>
        <w:ind w:left="1440" w:hanging="720"/>
        <w:rPr>
          <w:sz w:val="22"/>
          <w:szCs w:val="22"/>
        </w:rPr>
      </w:pPr>
      <w:r w:rsidRPr="00802A57">
        <w:rPr>
          <w:sz w:val="22"/>
          <w:szCs w:val="22"/>
        </w:rPr>
        <w:t xml:space="preserve">Fleener, M.J. (2004). Why mathematics?: Poststructural topologies and negative spaces. In Walshaw, M (Ed.) </w:t>
      </w:r>
      <w:r w:rsidRPr="00802A57">
        <w:rPr>
          <w:i/>
          <w:sz w:val="22"/>
          <w:szCs w:val="22"/>
        </w:rPr>
        <w:t>Mathematics education within the postmodern</w:t>
      </w:r>
      <w:r w:rsidRPr="00802A57">
        <w:rPr>
          <w:sz w:val="22"/>
          <w:szCs w:val="22"/>
        </w:rPr>
        <w:t>.  Greenwich, CT: Information Age Publishing.</w:t>
      </w:r>
    </w:p>
    <w:p w14:paraId="47726485" w14:textId="77777777" w:rsidR="00D46BD0" w:rsidRPr="00802A57" w:rsidRDefault="00D46BD0" w:rsidP="00802A57">
      <w:pPr>
        <w:pStyle w:val="BodyTextIndent2"/>
        <w:tabs>
          <w:tab w:val="left" w:pos="900"/>
        </w:tabs>
        <w:ind w:left="1440" w:hanging="720"/>
        <w:rPr>
          <w:sz w:val="22"/>
          <w:szCs w:val="22"/>
        </w:rPr>
      </w:pPr>
      <w:r w:rsidRPr="00802A57">
        <w:rPr>
          <w:sz w:val="22"/>
          <w:szCs w:val="22"/>
        </w:rPr>
        <w:t xml:space="preserve">Fleener, M. J., Reeder, S. L., Young, E., Reynolds, A. M. (2003).  Unfolding mathematical experience through on-going study of the history of mathematics. </w:t>
      </w:r>
      <w:r w:rsidRPr="00802A57">
        <w:rPr>
          <w:i/>
          <w:sz w:val="22"/>
          <w:szCs w:val="22"/>
        </w:rPr>
        <w:t>Action in Teacher Education</w:t>
      </w:r>
      <w:r w:rsidRPr="00802A57">
        <w:rPr>
          <w:sz w:val="22"/>
          <w:szCs w:val="22"/>
        </w:rPr>
        <w:t>, Vol. XXIV (3), pp. 73-84.</w:t>
      </w:r>
    </w:p>
    <w:p w14:paraId="0A872CB8" w14:textId="77777777" w:rsidR="00337364" w:rsidRPr="00802A57" w:rsidRDefault="00337364" w:rsidP="00802A57">
      <w:pPr>
        <w:pStyle w:val="BodyTextIndent2"/>
        <w:tabs>
          <w:tab w:val="left" w:pos="900"/>
        </w:tabs>
        <w:ind w:left="1440" w:hanging="720"/>
        <w:rPr>
          <w:sz w:val="22"/>
          <w:szCs w:val="22"/>
        </w:rPr>
      </w:pPr>
      <w:r w:rsidRPr="00802A57">
        <w:rPr>
          <w:sz w:val="22"/>
          <w:szCs w:val="22"/>
        </w:rPr>
        <w:t xml:space="preserve">Fleener, M.J., Adolphson, K., Reeder, S. (2002).  Robotics activities and constructed problem solving: Creating spaces for learning/doing. In A.D. Cockburn &amp; E. Nardi (Eds), </w:t>
      </w:r>
      <w:r w:rsidRPr="00802A57">
        <w:rPr>
          <w:i/>
          <w:iCs/>
          <w:sz w:val="22"/>
          <w:szCs w:val="22"/>
        </w:rPr>
        <w:t>Psychology of Mathematics Education- Volume 2,</w:t>
      </w:r>
      <w:r w:rsidRPr="00802A57">
        <w:rPr>
          <w:sz w:val="22"/>
          <w:szCs w:val="22"/>
        </w:rPr>
        <w:t xml:space="preserve"> 361-367.</w:t>
      </w:r>
    </w:p>
    <w:p w14:paraId="7ECB3F9E" w14:textId="77777777" w:rsidR="00337364" w:rsidRPr="00802A57" w:rsidRDefault="00337364" w:rsidP="00802A57">
      <w:pPr>
        <w:pStyle w:val="BodyTextIndent2"/>
        <w:tabs>
          <w:tab w:val="left" w:pos="900"/>
        </w:tabs>
        <w:ind w:left="1440" w:hanging="720"/>
        <w:rPr>
          <w:sz w:val="22"/>
          <w:szCs w:val="22"/>
        </w:rPr>
      </w:pPr>
      <w:r w:rsidRPr="00802A57">
        <w:rPr>
          <w:sz w:val="22"/>
          <w:szCs w:val="22"/>
        </w:rPr>
        <w:t xml:space="preserve">Carter, A., Fleener, M. J. (2002) Exploring the teacher’s role in developing autonomy. In D.S. Mewborn, P. Sztajn, D.Y. White, H.G. Wiegel, R.L. Bryant, K. Nooney (Eds). </w:t>
      </w:r>
      <w:r w:rsidRPr="00802A57">
        <w:rPr>
          <w:i/>
          <w:iCs/>
          <w:sz w:val="22"/>
          <w:szCs w:val="22"/>
        </w:rPr>
        <w:t>Psychology of Mathematics Education-North American Chapter – Volume 2</w:t>
      </w:r>
      <w:r w:rsidRPr="00802A57">
        <w:rPr>
          <w:sz w:val="22"/>
          <w:szCs w:val="22"/>
        </w:rPr>
        <w:t>, 819-829.</w:t>
      </w:r>
    </w:p>
    <w:p w14:paraId="56549A1E" w14:textId="77777777" w:rsidR="00D46BD0" w:rsidRPr="00802A57" w:rsidRDefault="00D46BD0" w:rsidP="00802A57">
      <w:pPr>
        <w:pStyle w:val="BodyTextIndent2"/>
        <w:tabs>
          <w:tab w:val="left" w:pos="900"/>
        </w:tabs>
        <w:ind w:left="1440" w:hanging="720"/>
        <w:rPr>
          <w:sz w:val="22"/>
          <w:szCs w:val="22"/>
          <w:lang w:val="nl-NL"/>
        </w:rPr>
      </w:pPr>
      <w:r w:rsidRPr="00802A57">
        <w:rPr>
          <w:sz w:val="22"/>
          <w:szCs w:val="22"/>
          <w:lang w:val="nl-NL"/>
        </w:rPr>
        <w:t xml:space="preserve">Fleener, M. J. &amp; Dupree, G. D. (2002).  Autobiosophy through Gynocritical Inquiry: Exploring Women’s Ideas about Mathematics, Power, and Community. </w:t>
      </w:r>
      <w:r w:rsidRPr="00802A57">
        <w:rPr>
          <w:i/>
          <w:sz w:val="22"/>
          <w:szCs w:val="22"/>
          <w:lang w:val="nl-NL"/>
        </w:rPr>
        <w:t>Journal of Curriculum Theorizing,</w:t>
      </w:r>
      <w:r w:rsidRPr="00802A57">
        <w:rPr>
          <w:sz w:val="22"/>
          <w:szCs w:val="22"/>
          <w:lang w:val="nl-NL"/>
        </w:rPr>
        <w:t xml:space="preserve"> 65-76.</w:t>
      </w:r>
    </w:p>
    <w:p w14:paraId="06A94559" w14:textId="77777777" w:rsidR="00D46BD0" w:rsidRPr="00802A57" w:rsidRDefault="00D46BD0" w:rsidP="00802A57">
      <w:pPr>
        <w:pStyle w:val="BodyTextIndent2"/>
        <w:tabs>
          <w:tab w:val="left" w:pos="900"/>
        </w:tabs>
        <w:ind w:left="1440" w:hanging="720"/>
        <w:rPr>
          <w:sz w:val="22"/>
          <w:szCs w:val="22"/>
          <w:lang w:val="nl-NL"/>
        </w:rPr>
      </w:pPr>
      <w:r w:rsidRPr="00802A57">
        <w:rPr>
          <w:sz w:val="22"/>
          <w:szCs w:val="22"/>
          <w:lang w:val="nl-NL"/>
        </w:rPr>
        <w:t xml:space="preserve">Fleener, M.J. (2002).  Logical Foundations for an Organocentric Curriculum:  Dewey’s Logic and Complexity Sciences.  In W. Doll &amp; N. Gough, (Eds.), </w:t>
      </w:r>
      <w:r w:rsidRPr="00802A57">
        <w:rPr>
          <w:i/>
          <w:sz w:val="22"/>
          <w:szCs w:val="22"/>
          <w:lang w:val="nl-NL"/>
        </w:rPr>
        <w:t>Curriculum Visions,</w:t>
      </w:r>
      <w:r w:rsidRPr="00802A57">
        <w:rPr>
          <w:sz w:val="22"/>
          <w:szCs w:val="22"/>
          <w:lang w:val="nl-NL"/>
        </w:rPr>
        <w:t xml:space="preserve"> New York: Peter Lang Publishers, 152-162.</w:t>
      </w:r>
    </w:p>
    <w:p w14:paraId="26D60FA5" w14:textId="77777777" w:rsidR="00D46BD0" w:rsidRPr="00802A57" w:rsidRDefault="00D46BD0" w:rsidP="00802A57">
      <w:pPr>
        <w:pStyle w:val="BodyTextIndent2"/>
        <w:tabs>
          <w:tab w:val="left" w:pos="900"/>
        </w:tabs>
        <w:ind w:left="1440" w:hanging="720"/>
        <w:rPr>
          <w:sz w:val="22"/>
          <w:szCs w:val="22"/>
          <w:lang w:val="nl-NL"/>
        </w:rPr>
      </w:pPr>
      <w:r w:rsidRPr="00802A57">
        <w:rPr>
          <w:sz w:val="22"/>
          <w:szCs w:val="22"/>
          <w:lang w:val="nl-NL"/>
        </w:rPr>
        <w:t xml:space="preserve">Fleener, M.J. (2001).  The Language Games of Science and Philosophy: Bridges Rather than Anchors A Response to Science Education: Constructing a True View of the Real World? In Stone, L. (Ed.), </w:t>
      </w:r>
      <w:r w:rsidRPr="00802A57">
        <w:rPr>
          <w:i/>
          <w:sz w:val="22"/>
          <w:szCs w:val="22"/>
          <w:lang w:val="nl-NL"/>
        </w:rPr>
        <w:t>Philosophy of Education</w:t>
      </w:r>
      <w:r w:rsidRPr="00802A57">
        <w:rPr>
          <w:sz w:val="22"/>
          <w:szCs w:val="22"/>
          <w:lang w:val="nl-NL"/>
        </w:rPr>
        <w:t xml:space="preserve"> 2000, Urbana-Champaign, IL: Philosophy of Education Society, 378-382.</w:t>
      </w:r>
    </w:p>
    <w:p w14:paraId="7D22FC23" w14:textId="77777777" w:rsidR="001E4DEF" w:rsidRPr="00802A57" w:rsidRDefault="001E4DEF" w:rsidP="00802A57">
      <w:pPr>
        <w:pStyle w:val="BodyTextIndent2"/>
        <w:tabs>
          <w:tab w:val="left" w:pos="900"/>
        </w:tabs>
        <w:ind w:left="1440" w:hanging="720"/>
        <w:rPr>
          <w:sz w:val="22"/>
          <w:szCs w:val="22"/>
          <w:lang w:val="nl-NL"/>
        </w:rPr>
      </w:pPr>
      <w:r w:rsidRPr="00802A57">
        <w:rPr>
          <w:sz w:val="22"/>
          <w:szCs w:val="22"/>
          <w:lang w:val="nl-NL"/>
        </w:rPr>
        <w:t xml:space="preserve">Fleener, M.J. (2001).  Educational Standards and High Stakes Testing: Changing Ways of See-As.  </w:t>
      </w:r>
      <w:r w:rsidRPr="00802A57">
        <w:rPr>
          <w:i/>
          <w:sz w:val="22"/>
          <w:szCs w:val="22"/>
          <w:lang w:val="nl-NL"/>
        </w:rPr>
        <w:t>Process Papers</w:t>
      </w:r>
      <w:r w:rsidRPr="00802A57">
        <w:rPr>
          <w:sz w:val="22"/>
          <w:szCs w:val="22"/>
          <w:lang w:val="nl-NL"/>
        </w:rPr>
        <w:t>, 6 (December, 2001),19-37.</w:t>
      </w:r>
    </w:p>
    <w:p w14:paraId="422FCAB1" w14:textId="77777777" w:rsidR="00337364" w:rsidRPr="00802A57" w:rsidRDefault="00337364" w:rsidP="00802A57">
      <w:pPr>
        <w:pStyle w:val="BodyTextIndent2"/>
        <w:tabs>
          <w:tab w:val="left" w:pos="900"/>
        </w:tabs>
        <w:ind w:left="1440" w:hanging="720"/>
        <w:rPr>
          <w:sz w:val="22"/>
          <w:szCs w:val="22"/>
        </w:rPr>
      </w:pPr>
      <w:r w:rsidRPr="00802A57">
        <w:rPr>
          <w:sz w:val="22"/>
          <w:szCs w:val="22"/>
          <w:lang w:val="nl-NL"/>
        </w:rPr>
        <w:t xml:space="preserve">Fleener, M. J. &amp; Rodgers, D. B.  </w:t>
      </w:r>
      <w:r w:rsidRPr="00802A57">
        <w:rPr>
          <w:sz w:val="22"/>
          <w:szCs w:val="22"/>
        </w:rPr>
        <w:t xml:space="preserve">(1999). A systems theoretic approach to understanding transformation in learning communities.  </w:t>
      </w:r>
      <w:r w:rsidRPr="00802A57">
        <w:rPr>
          <w:i/>
          <w:iCs/>
          <w:sz w:val="22"/>
          <w:szCs w:val="22"/>
        </w:rPr>
        <w:t xml:space="preserve">Journal of Thought, 34(1), </w:t>
      </w:r>
      <w:r w:rsidRPr="00802A57">
        <w:rPr>
          <w:sz w:val="22"/>
          <w:szCs w:val="22"/>
        </w:rPr>
        <w:t xml:space="preserve"> 9-22.</w:t>
      </w:r>
    </w:p>
    <w:p w14:paraId="3E7FCB6E" w14:textId="77777777" w:rsidR="001E4DEF" w:rsidRPr="00802A57" w:rsidRDefault="001E4DEF" w:rsidP="00802A57">
      <w:pPr>
        <w:pStyle w:val="BodyTextIndent2"/>
        <w:tabs>
          <w:tab w:val="left" w:pos="900"/>
        </w:tabs>
        <w:ind w:left="1440" w:hanging="720"/>
        <w:rPr>
          <w:sz w:val="22"/>
          <w:szCs w:val="22"/>
        </w:rPr>
      </w:pPr>
      <w:r w:rsidRPr="00802A57">
        <w:rPr>
          <w:sz w:val="22"/>
          <w:szCs w:val="22"/>
        </w:rPr>
        <w:t xml:space="preserve">Fleener, M. J. (1999).  Toward a poststructural mathematics curriculum:  Expanding discursive possibilities, </w:t>
      </w:r>
      <w:r w:rsidRPr="00802A57">
        <w:rPr>
          <w:i/>
          <w:sz w:val="22"/>
          <w:szCs w:val="22"/>
        </w:rPr>
        <w:t>Journal of Curriculum Theorizing</w:t>
      </w:r>
      <w:r w:rsidRPr="00802A57">
        <w:rPr>
          <w:sz w:val="22"/>
          <w:szCs w:val="22"/>
        </w:rPr>
        <w:t>, 15(2), 89-105.</w:t>
      </w:r>
    </w:p>
    <w:p w14:paraId="47AC20B7" w14:textId="77777777" w:rsidR="001E4DEF" w:rsidRPr="00802A57" w:rsidRDefault="001E4DEF" w:rsidP="00802A57">
      <w:pPr>
        <w:pStyle w:val="BodyTextIndent2"/>
        <w:tabs>
          <w:tab w:val="left" w:pos="900"/>
        </w:tabs>
        <w:ind w:left="1440" w:hanging="720"/>
        <w:rPr>
          <w:sz w:val="22"/>
          <w:szCs w:val="22"/>
        </w:rPr>
      </w:pPr>
      <w:r w:rsidRPr="00802A57">
        <w:rPr>
          <w:sz w:val="22"/>
          <w:szCs w:val="22"/>
        </w:rPr>
        <w:t xml:space="preserve">Pourdavood, R. G. &amp; Fleener, M. J. (1998).  The ecology of a dialogic community as a socially constructive process.  </w:t>
      </w:r>
      <w:r w:rsidRPr="00802A57">
        <w:rPr>
          <w:i/>
          <w:sz w:val="22"/>
          <w:szCs w:val="22"/>
        </w:rPr>
        <w:t>Teaching Education</w:t>
      </w:r>
      <w:r w:rsidRPr="00802A57">
        <w:rPr>
          <w:sz w:val="22"/>
          <w:szCs w:val="22"/>
        </w:rPr>
        <w:t xml:space="preserve">.  </w:t>
      </w:r>
    </w:p>
    <w:p w14:paraId="316FD995" w14:textId="77777777" w:rsidR="001E4DEF" w:rsidRPr="00802A57" w:rsidRDefault="001E4DEF" w:rsidP="00802A57">
      <w:pPr>
        <w:pStyle w:val="BodyTextIndent2"/>
        <w:tabs>
          <w:tab w:val="left" w:pos="900"/>
        </w:tabs>
        <w:ind w:left="1440" w:hanging="720"/>
        <w:rPr>
          <w:sz w:val="22"/>
          <w:szCs w:val="22"/>
        </w:rPr>
      </w:pPr>
      <w:r w:rsidRPr="00802A57">
        <w:rPr>
          <w:sz w:val="22"/>
          <w:szCs w:val="22"/>
        </w:rPr>
        <w:t xml:space="preserve">Fleener, M. J. &amp; Fry, P. G. (1998).  Adaptive teacher beliefs for continued professional growth during postmodern transitions.  In D. J. McIntyre &amp; D. M. Byrd (Eds.), Strategies for Career-Long Teacher Education:  </w:t>
      </w:r>
      <w:r w:rsidRPr="00802A57">
        <w:rPr>
          <w:i/>
          <w:sz w:val="22"/>
          <w:szCs w:val="22"/>
        </w:rPr>
        <w:t>Teacher Education Yearbook</w:t>
      </w:r>
      <w:r w:rsidRPr="00802A57">
        <w:rPr>
          <w:sz w:val="22"/>
          <w:szCs w:val="22"/>
        </w:rPr>
        <w:t xml:space="preserve"> VI, Thousand Oaks, CA:  Corwin Press, 154-167.</w:t>
      </w:r>
    </w:p>
    <w:p w14:paraId="2AFAFF73" w14:textId="77777777" w:rsidR="00D46BD0" w:rsidRPr="00802A57" w:rsidRDefault="00D46BD0" w:rsidP="00802A57">
      <w:pPr>
        <w:pStyle w:val="BodyTextIndent2"/>
        <w:tabs>
          <w:tab w:val="left" w:pos="900"/>
        </w:tabs>
        <w:ind w:left="1440" w:hanging="720"/>
        <w:rPr>
          <w:sz w:val="22"/>
          <w:szCs w:val="22"/>
        </w:rPr>
      </w:pPr>
      <w:r w:rsidRPr="00802A57">
        <w:rPr>
          <w:sz w:val="22"/>
          <w:szCs w:val="22"/>
        </w:rPr>
        <w:t xml:space="preserve">Fleener, M. J., Donaldson, G. D., &amp; Craven, L. D. (1997).  Exploring and changing visions of mathematics teaching and learning:  What do students think?  </w:t>
      </w:r>
      <w:r w:rsidRPr="00802A57">
        <w:rPr>
          <w:i/>
          <w:sz w:val="22"/>
          <w:szCs w:val="22"/>
        </w:rPr>
        <w:t>Mathematics Teaching in the Middle School,</w:t>
      </w:r>
      <w:r w:rsidRPr="00802A57">
        <w:rPr>
          <w:sz w:val="22"/>
          <w:szCs w:val="22"/>
        </w:rPr>
        <w:t xml:space="preserve"> 9(1), 40-43.</w:t>
      </w:r>
    </w:p>
    <w:p w14:paraId="7A269BD7" w14:textId="77777777" w:rsidR="001E4DEF" w:rsidRPr="00802A57" w:rsidRDefault="001E4DEF" w:rsidP="00802A57">
      <w:pPr>
        <w:pStyle w:val="BodyTextIndent2"/>
        <w:tabs>
          <w:tab w:val="left" w:pos="900"/>
        </w:tabs>
        <w:ind w:left="1440" w:hanging="720"/>
        <w:rPr>
          <w:sz w:val="22"/>
          <w:szCs w:val="22"/>
        </w:rPr>
      </w:pPr>
      <w:r w:rsidRPr="00802A57">
        <w:rPr>
          <w:sz w:val="22"/>
          <w:szCs w:val="22"/>
        </w:rPr>
        <w:t xml:space="preserve">Fry, P. G. &amp; Fleener, M. J. (1997).  An analysis of teacher-class interaction metaphors.  </w:t>
      </w:r>
      <w:r w:rsidRPr="00802A57">
        <w:rPr>
          <w:i/>
          <w:sz w:val="22"/>
          <w:szCs w:val="22"/>
        </w:rPr>
        <w:t>The Journal of Classroom Interaction,</w:t>
      </w:r>
      <w:r w:rsidRPr="00802A57">
        <w:rPr>
          <w:sz w:val="22"/>
          <w:szCs w:val="22"/>
        </w:rPr>
        <w:t xml:space="preserve"> 32(1), 30-35.</w:t>
      </w:r>
    </w:p>
    <w:p w14:paraId="363588BB" w14:textId="77777777" w:rsidR="001E4DEF" w:rsidRPr="00802A57" w:rsidRDefault="001E4DEF" w:rsidP="00802A57">
      <w:pPr>
        <w:pStyle w:val="BodyTextIndent2"/>
        <w:tabs>
          <w:tab w:val="left" w:pos="900"/>
        </w:tabs>
        <w:ind w:left="1440" w:hanging="720"/>
        <w:rPr>
          <w:sz w:val="22"/>
          <w:szCs w:val="22"/>
        </w:rPr>
      </w:pPr>
      <w:r w:rsidRPr="00802A57">
        <w:rPr>
          <w:sz w:val="22"/>
          <w:szCs w:val="22"/>
        </w:rPr>
        <w:lastRenderedPageBreak/>
        <w:t xml:space="preserve">Pourdavood, R. G. &amp; Fleener, M. J. (1997).  Impact of a dialogic community on the development of classroom sociocultural norms.  </w:t>
      </w:r>
      <w:r w:rsidRPr="00802A57">
        <w:rPr>
          <w:i/>
          <w:sz w:val="22"/>
          <w:szCs w:val="22"/>
        </w:rPr>
        <w:t>Journal for a Just and Caring Education</w:t>
      </w:r>
      <w:r w:rsidRPr="00802A57">
        <w:rPr>
          <w:sz w:val="22"/>
          <w:szCs w:val="22"/>
        </w:rPr>
        <w:t xml:space="preserve"> 3(4), 399-417.</w:t>
      </w:r>
    </w:p>
    <w:p w14:paraId="3ECB5110" w14:textId="77777777" w:rsidR="001E4DEF" w:rsidRPr="00802A57" w:rsidRDefault="001E4DEF" w:rsidP="00802A57">
      <w:pPr>
        <w:pStyle w:val="BodyTextIndent2"/>
        <w:tabs>
          <w:tab w:val="left" w:pos="900"/>
        </w:tabs>
        <w:ind w:left="1440" w:hanging="720"/>
        <w:rPr>
          <w:sz w:val="22"/>
          <w:szCs w:val="22"/>
        </w:rPr>
      </w:pPr>
      <w:r w:rsidRPr="00802A57">
        <w:rPr>
          <w:sz w:val="22"/>
          <w:szCs w:val="22"/>
        </w:rPr>
        <w:t xml:space="preserve">Pourdavood, R. G. &amp; Fleener, M. J. (1997).  Evolution of a dialogic community and teacher change.  </w:t>
      </w:r>
      <w:r w:rsidRPr="00802A57">
        <w:rPr>
          <w:i/>
          <w:sz w:val="22"/>
          <w:szCs w:val="22"/>
        </w:rPr>
        <w:t>The School Community Journal</w:t>
      </w:r>
      <w:r w:rsidRPr="00802A57">
        <w:rPr>
          <w:sz w:val="22"/>
          <w:szCs w:val="22"/>
        </w:rPr>
        <w:t>, 7(1), 51-61.</w:t>
      </w:r>
    </w:p>
    <w:p w14:paraId="18F1B891" w14:textId="77777777" w:rsidR="001E4DEF" w:rsidRPr="00802A57" w:rsidRDefault="001E4DEF" w:rsidP="00802A57">
      <w:pPr>
        <w:pStyle w:val="BodyTextIndent2"/>
        <w:tabs>
          <w:tab w:val="left" w:pos="900"/>
        </w:tabs>
        <w:ind w:left="1440" w:hanging="720"/>
        <w:rPr>
          <w:sz w:val="22"/>
          <w:szCs w:val="22"/>
        </w:rPr>
      </w:pPr>
      <w:r w:rsidRPr="00802A57">
        <w:rPr>
          <w:sz w:val="22"/>
          <w:szCs w:val="22"/>
        </w:rPr>
        <w:t xml:space="preserve">Pourdavood, R. G. &amp; Fleener, M. J. (1997).  Sustaining cultures of teaching for liberatory mathematics education.  </w:t>
      </w:r>
      <w:r w:rsidRPr="00802A57">
        <w:rPr>
          <w:i/>
          <w:sz w:val="22"/>
          <w:szCs w:val="22"/>
        </w:rPr>
        <w:t>Proceedings of the 19th Annual Meeting of the Psychology of Mathematics Education – North American Chapter</w:t>
      </w:r>
      <w:r w:rsidRPr="00802A57">
        <w:rPr>
          <w:sz w:val="22"/>
          <w:szCs w:val="22"/>
        </w:rPr>
        <w:t>.</w:t>
      </w:r>
    </w:p>
    <w:p w14:paraId="0C425FC8" w14:textId="77777777" w:rsidR="001E4DEF" w:rsidRPr="00802A57" w:rsidRDefault="001E4DEF" w:rsidP="00802A57">
      <w:pPr>
        <w:pStyle w:val="BodyTextIndent2"/>
        <w:tabs>
          <w:tab w:val="left" w:pos="900"/>
        </w:tabs>
        <w:ind w:left="1440" w:hanging="720"/>
        <w:rPr>
          <w:sz w:val="22"/>
          <w:szCs w:val="22"/>
        </w:rPr>
      </w:pPr>
      <w:r w:rsidRPr="00802A57">
        <w:rPr>
          <w:sz w:val="22"/>
          <w:szCs w:val="22"/>
        </w:rPr>
        <w:t>Pourdavood, R. G. &amp; Fleener, M. J. (1996).  Examining teachers’ beliefs and practices within a dialogic community</w:t>
      </w:r>
      <w:r w:rsidRPr="00802A57">
        <w:rPr>
          <w:i/>
          <w:sz w:val="22"/>
          <w:szCs w:val="22"/>
        </w:rPr>
        <w:t>.  Proceedings of the 18th Annual Meeting of Psychology in mathematics Education - North American Chapter (PME-NA),</w:t>
      </w:r>
      <w:r w:rsidRPr="00802A57">
        <w:rPr>
          <w:sz w:val="22"/>
          <w:szCs w:val="22"/>
        </w:rPr>
        <w:t xml:space="preserve"> Volume II, 370-375.</w:t>
      </w:r>
    </w:p>
    <w:p w14:paraId="69612B9C" w14:textId="77777777" w:rsidR="00D46BD0" w:rsidRPr="00802A57" w:rsidRDefault="00D46BD0" w:rsidP="00802A57">
      <w:pPr>
        <w:pStyle w:val="BodyTextIndent2"/>
        <w:tabs>
          <w:tab w:val="left" w:pos="900"/>
        </w:tabs>
        <w:ind w:left="1440" w:hanging="720"/>
        <w:rPr>
          <w:sz w:val="22"/>
          <w:szCs w:val="22"/>
        </w:rPr>
      </w:pPr>
      <w:r w:rsidRPr="00802A57">
        <w:rPr>
          <w:sz w:val="22"/>
          <w:szCs w:val="22"/>
        </w:rPr>
        <w:t xml:space="preserve">Fleener, M. J. (1996).  Scientific worldbuilding on the edge of chaos:  High school students’ beliefs about mathematics and science.  </w:t>
      </w:r>
      <w:r w:rsidRPr="00802A57">
        <w:rPr>
          <w:i/>
          <w:sz w:val="22"/>
          <w:szCs w:val="22"/>
        </w:rPr>
        <w:t>School Science and Mathematics</w:t>
      </w:r>
      <w:r w:rsidRPr="00802A57">
        <w:rPr>
          <w:sz w:val="22"/>
          <w:szCs w:val="22"/>
        </w:rPr>
        <w:t>, 96(6), 312-320.</w:t>
      </w:r>
    </w:p>
    <w:p w14:paraId="4FD2E31A" w14:textId="77777777" w:rsidR="00D46BD0" w:rsidRPr="00802A57" w:rsidRDefault="00D46BD0" w:rsidP="00802A57">
      <w:pPr>
        <w:pStyle w:val="BodyTextIndent2"/>
        <w:tabs>
          <w:tab w:val="left" w:pos="900"/>
        </w:tabs>
        <w:ind w:left="1440" w:hanging="720"/>
        <w:rPr>
          <w:sz w:val="22"/>
          <w:szCs w:val="22"/>
        </w:rPr>
      </w:pPr>
      <w:r w:rsidRPr="00802A57">
        <w:rPr>
          <w:sz w:val="22"/>
          <w:szCs w:val="22"/>
        </w:rPr>
        <w:t xml:space="preserve">Fleener, M. J., Westbrook, S. L., &amp; Rogers, L. N. (1995).  Learning cycles for mathematics:  An investigative approach to middle school mathematics.  </w:t>
      </w:r>
      <w:r w:rsidRPr="00802A57">
        <w:rPr>
          <w:i/>
          <w:sz w:val="22"/>
          <w:szCs w:val="22"/>
        </w:rPr>
        <w:t>The Journal of Mathematical Behavior</w:t>
      </w:r>
      <w:r w:rsidRPr="00802A57">
        <w:rPr>
          <w:sz w:val="22"/>
          <w:szCs w:val="22"/>
        </w:rPr>
        <w:t>, 14(4), 437-442</w:t>
      </w:r>
    </w:p>
    <w:p w14:paraId="685F37B5" w14:textId="77777777" w:rsidR="00D46BD0" w:rsidRPr="00802A57" w:rsidRDefault="00D46BD0" w:rsidP="00802A57">
      <w:pPr>
        <w:pStyle w:val="BodyTextIndent2"/>
        <w:tabs>
          <w:tab w:val="left" w:pos="900"/>
        </w:tabs>
        <w:ind w:left="1440" w:hanging="720"/>
        <w:rPr>
          <w:sz w:val="22"/>
          <w:szCs w:val="22"/>
        </w:rPr>
      </w:pPr>
      <w:r w:rsidRPr="00802A57">
        <w:rPr>
          <w:sz w:val="22"/>
          <w:szCs w:val="22"/>
        </w:rPr>
        <w:t xml:space="preserve">Fleener, M. J. (1995).  Alamo Rent-A-Car Commercial.  </w:t>
      </w:r>
      <w:r w:rsidRPr="00802A57">
        <w:rPr>
          <w:i/>
          <w:sz w:val="22"/>
          <w:szCs w:val="22"/>
        </w:rPr>
        <w:t>Mathematics Teaching in the Middle School</w:t>
      </w:r>
      <w:r w:rsidRPr="00802A57">
        <w:rPr>
          <w:sz w:val="22"/>
          <w:szCs w:val="22"/>
        </w:rPr>
        <w:t>, 1(5), 394</w:t>
      </w:r>
    </w:p>
    <w:p w14:paraId="27E8FDBC" w14:textId="77777777" w:rsidR="001E4DEF" w:rsidRPr="00802A57" w:rsidRDefault="001E4DEF" w:rsidP="00802A57">
      <w:pPr>
        <w:pStyle w:val="BodyTextIndent2"/>
        <w:tabs>
          <w:tab w:val="left" w:pos="900"/>
        </w:tabs>
        <w:ind w:left="1440" w:hanging="720"/>
        <w:rPr>
          <w:sz w:val="22"/>
          <w:szCs w:val="22"/>
        </w:rPr>
      </w:pPr>
      <w:r w:rsidRPr="00802A57">
        <w:rPr>
          <w:sz w:val="22"/>
          <w:szCs w:val="22"/>
        </w:rPr>
        <w:t xml:space="preserve">Fleener, M. J. (1995).  A survey of mathematics teachers’ attitudes about the calculator:  The impact of philosophical orientation.  </w:t>
      </w:r>
      <w:r w:rsidRPr="00802A57">
        <w:rPr>
          <w:i/>
          <w:sz w:val="22"/>
          <w:szCs w:val="22"/>
        </w:rPr>
        <w:t>Journal of Computers in Mathematics and Science Teaching,</w:t>
      </w:r>
      <w:r w:rsidRPr="00802A57">
        <w:rPr>
          <w:sz w:val="22"/>
          <w:szCs w:val="22"/>
        </w:rPr>
        <w:t xml:space="preserve"> 14(4), 481-498.</w:t>
      </w:r>
    </w:p>
    <w:p w14:paraId="305AED1D" w14:textId="77777777" w:rsidR="001E4DEF" w:rsidRPr="00802A57" w:rsidRDefault="001E4DEF" w:rsidP="00802A57">
      <w:pPr>
        <w:pStyle w:val="BodyTextIndent2"/>
        <w:tabs>
          <w:tab w:val="left" w:pos="900"/>
        </w:tabs>
        <w:ind w:left="1440" w:hanging="720"/>
        <w:rPr>
          <w:sz w:val="22"/>
          <w:szCs w:val="22"/>
        </w:rPr>
      </w:pPr>
      <w:r w:rsidRPr="00802A57">
        <w:rPr>
          <w:sz w:val="22"/>
          <w:szCs w:val="22"/>
        </w:rPr>
        <w:t xml:space="preserve">Fleener, M. J. (1995).  The relationship between experience and philosophical orientation:  A comparison of preservice and practicing teachers’ beliefs about calculators.  </w:t>
      </w:r>
      <w:r w:rsidRPr="00802A57">
        <w:rPr>
          <w:i/>
          <w:sz w:val="22"/>
          <w:szCs w:val="22"/>
        </w:rPr>
        <w:t xml:space="preserve">Journal of Computers in Mathematics and Science Teaching, </w:t>
      </w:r>
      <w:r w:rsidRPr="00802A57">
        <w:rPr>
          <w:sz w:val="22"/>
          <w:szCs w:val="22"/>
        </w:rPr>
        <w:t>14(3), 359-376.</w:t>
      </w:r>
    </w:p>
    <w:p w14:paraId="2B4746E1" w14:textId="77777777" w:rsidR="001E4DEF" w:rsidRPr="00802A57" w:rsidRDefault="001E4DEF" w:rsidP="00802A57">
      <w:pPr>
        <w:pStyle w:val="BodyTextIndent2"/>
        <w:tabs>
          <w:tab w:val="left" w:pos="900"/>
        </w:tabs>
        <w:ind w:left="1440" w:hanging="720"/>
        <w:rPr>
          <w:sz w:val="22"/>
          <w:szCs w:val="22"/>
        </w:rPr>
      </w:pPr>
      <w:r w:rsidRPr="00802A57">
        <w:rPr>
          <w:sz w:val="22"/>
          <w:szCs w:val="22"/>
        </w:rPr>
        <w:t>Fleener, M. J., Pourdavood, R. G., &amp; Fry, P. G. (1995).  A study of preservice teachers’ metaphors for the different roles of the mathematics teacher</w:t>
      </w:r>
      <w:r w:rsidRPr="00802A57">
        <w:rPr>
          <w:i/>
          <w:sz w:val="22"/>
          <w:szCs w:val="22"/>
        </w:rPr>
        <w:t>.  Proceedings of the 17th Annual Meeting of Psychology in Mathematics Education – National (PME-NA)</w:t>
      </w:r>
      <w:r w:rsidRPr="00802A57">
        <w:rPr>
          <w:sz w:val="22"/>
          <w:szCs w:val="22"/>
        </w:rPr>
        <w:t xml:space="preserve"> Volume II.  104-108.</w:t>
      </w:r>
    </w:p>
    <w:p w14:paraId="6876FB4E" w14:textId="77777777" w:rsidR="001E4DEF" w:rsidRPr="00802A57" w:rsidRDefault="001E4DEF" w:rsidP="00802A57">
      <w:pPr>
        <w:pStyle w:val="BodyTextIndent2"/>
        <w:tabs>
          <w:tab w:val="left" w:pos="900"/>
        </w:tabs>
        <w:ind w:left="1440" w:hanging="720"/>
        <w:rPr>
          <w:sz w:val="22"/>
          <w:szCs w:val="22"/>
        </w:rPr>
      </w:pPr>
      <w:r w:rsidRPr="00802A57">
        <w:rPr>
          <w:sz w:val="22"/>
          <w:szCs w:val="22"/>
        </w:rPr>
        <w:t xml:space="preserve">Fleener, M. J. (1995).  Relationships among experience, philosophy and beliefs related to calculator use.  In D. Carey, R. Carey, D.A. Willis, &amp; J. Willis (Eds.)  </w:t>
      </w:r>
      <w:r w:rsidRPr="00802A57">
        <w:rPr>
          <w:i/>
          <w:sz w:val="22"/>
          <w:szCs w:val="22"/>
        </w:rPr>
        <w:t>Technology and teacher education annual:  1995</w:t>
      </w:r>
      <w:r w:rsidRPr="00802A57">
        <w:rPr>
          <w:sz w:val="22"/>
          <w:szCs w:val="22"/>
        </w:rPr>
        <w:t>.  Charlottesville, VA:  Association for the Advancement of Computing in Education.</w:t>
      </w:r>
    </w:p>
    <w:p w14:paraId="3793C9CF" w14:textId="77777777" w:rsidR="001E4DEF" w:rsidRPr="00802A57" w:rsidRDefault="001E4DEF" w:rsidP="00802A57">
      <w:pPr>
        <w:pStyle w:val="BodyTextIndent2"/>
        <w:tabs>
          <w:tab w:val="left" w:pos="900"/>
        </w:tabs>
        <w:ind w:left="1440" w:hanging="720"/>
        <w:rPr>
          <w:sz w:val="22"/>
          <w:szCs w:val="22"/>
        </w:rPr>
      </w:pPr>
      <w:r w:rsidRPr="00802A57">
        <w:rPr>
          <w:sz w:val="22"/>
          <w:szCs w:val="22"/>
        </w:rPr>
        <w:t xml:space="preserve">Fry, P. G., &amp; Fleener, M. J. (1995).  A Freirean approach to teacher change:  A study of ten teachers engaged in action research.  In E. Chance (Ed.), </w:t>
      </w:r>
      <w:r w:rsidRPr="00802A57">
        <w:rPr>
          <w:i/>
          <w:sz w:val="22"/>
          <w:szCs w:val="22"/>
        </w:rPr>
        <w:t>Creating the quality school</w:t>
      </w:r>
      <w:r w:rsidRPr="00802A57">
        <w:rPr>
          <w:sz w:val="22"/>
          <w:szCs w:val="22"/>
        </w:rPr>
        <w:t>, Magna Press.</w:t>
      </w:r>
    </w:p>
    <w:p w14:paraId="3BB1E84F" w14:textId="77777777" w:rsidR="001E4DEF" w:rsidRPr="00802A57" w:rsidRDefault="001E4DEF" w:rsidP="00802A57">
      <w:pPr>
        <w:pStyle w:val="BodyTextIndent2"/>
        <w:tabs>
          <w:tab w:val="left" w:pos="900"/>
        </w:tabs>
        <w:ind w:left="1440" w:hanging="720"/>
        <w:rPr>
          <w:sz w:val="22"/>
          <w:szCs w:val="22"/>
        </w:rPr>
      </w:pPr>
      <w:r w:rsidRPr="00802A57">
        <w:rPr>
          <w:sz w:val="22"/>
          <w:szCs w:val="22"/>
        </w:rPr>
        <w:t>Fleener, M. J. &amp; Fry, P. G. (1994).  Methods classes and professional development schools:  The overlooked semester</w:t>
      </w:r>
      <w:r w:rsidRPr="00802A57">
        <w:rPr>
          <w:i/>
          <w:sz w:val="22"/>
          <w:szCs w:val="22"/>
        </w:rPr>
        <w:t>.  The Teacher Educator,</w:t>
      </w:r>
      <w:r w:rsidRPr="00802A57">
        <w:rPr>
          <w:sz w:val="22"/>
          <w:szCs w:val="22"/>
        </w:rPr>
        <w:t xml:space="preserve"> 29(3), 39-44.</w:t>
      </w:r>
    </w:p>
    <w:p w14:paraId="3329FDEF" w14:textId="77777777" w:rsidR="001E4DEF" w:rsidRPr="00802A57" w:rsidRDefault="001E4DEF" w:rsidP="00802A57">
      <w:pPr>
        <w:pStyle w:val="BodyTextIndent2"/>
        <w:tabs>
          <w:tab w:val="left" w:pos="900"/>
        </w:tabs>
        <w:ind w:left="1440" w:hanging="720"/>
        <w:rPr>
          <w:sz w:val="22"/>
          <w:szCs w:val="22"/>
        </w:rPr>
      </w:pPr>
      <w:r w:rsidRPr="00802A57">
        <w:rPr>
          <w:sz w:val="22"/>
          <w:szCs w:val="22"/>
        </w:rPr>
        <w:t xml:space="preserve">Fleener, M. J. &amp; Fry, P. G. (1994).  Analyzing metaphors for mathematics teaching.  </w:t>
      </w:r>
      <w:r w:rsidRPr="00802A57">
        <w:rPr>
          <w:i/>
          <w:sz w:val="22"/>
          <w:szCs w:val="22"/>
        </w:rPr>
        <w:t>National Forum of Teacher Education Journal,</w:t>
      </w:r>
      <w:r w:rsidRPr="00802A57">
        <w:rPr>
          <w:sz w:val="22"/>
          <w:szCs w:val="22"/>
        </w:rPr>
        <w:t xml:space="preserve"> 4(1), 55-63.</w:t>
      </w:r>
    </w:p>
    <w:p w14:paraId="6CFF8E7E" w14:textId="77777777" w:rsidR="001E4DEF" w:rsidRPr="00802A57" w:rsidRDefault="001E4DEF" w:rsidP="00802A57">
      <w:pPr>
        <w:pStyle w:val="BodyTextIndent2"/>
        <w:tabs>
          <w:tab w:val="left" w:pos="900"/>
        </w:tabs>
        <w:ind w:left="1440" w:hanging="720"/>
        <w:rPr>
          <w:sz w:val="22"/>
          <w:szCs w:val="22"/>
        </w:rPr>
      </w:pPr>
      <w:r w:rsidRPr="00802A57">
        <w:rPr>
          <w:sz w:val="22"/>
          <w:szCs w:val="22"/>
        </w:rPr>
        <w:t xml:space="preserve">Fleener, M. J. &amp; Nicholas, S. N. (1994).  Dynamic belief clusters:  Using isolation analysis to determine preservice teachers’ beliefs about the teaching and learning of mathematics.  </w:t>
      </w:r>
      <w:r w:rsidRPr="00802A57">
        <w:rPr>
          <w:i/>
          <w:sz w:val="22"/>
          <w:szCs w:val="22"/>
        </w:rPr>
        <w:t>National Forum of Applied Educational Research Journal,</w:t>
      </w:r>
      <w:r w:rsidRPr="00802A57">
        <w:rPr>
          <w:sz w:val="22"/>
          <w:szCs w:val="22"/>
        </w:rPr>
        <w:t xml:space="preserve"> 7(2), 13-22.</w:t>
      </w:r>
    </w:p>
    <w:p w14:paraId="230A5B5B" w14:textId="77777777" w:rsidR="001E4DEF" w:rsidRPr="00802A57" w:rsidRDefault="001E4DEF" w:rsidP="00802A57">
      <w:pPr>
        <w:pStyle w:val="BodyTextIndent2"/>
        <w:tabs>
          <w:tab w:val="left" w:pos="900"/>
        </w:tabs>
        <w:ind w:left="1440" w:hanging="720"/>
        <w:rPr>
          <w:sz w:val="22"/>
          <w:szCs w:val="22"/>
        </w:rPr>
      </w:pPr>
      <w:r w:rsidRPr="00802A57">
        <w:rPr>
          <w:sz w:val="22"/>
          <w:szCs w:val="22"/>
        </w:rPr>
        <w:t xml:space="preserve">Nicholas, S. N., &amp; Fleener, M. J. (1994).  Nine preservice teachers’ beliefs about teaching and learning mathematics:  A case study.  </w:t>
      </w:r>
      <w:r w:rsidRPr="00802A57">
        <w:rPr>
          <w:i/>
          <w:sz w:val="22"/>
          <w:szCs w:val="22"/>
        </w:rPr>
        <w:t>National Forum of Applied Educational Research Journal</w:t>
      </w:r>
      <w:r w:rsidRPr="00802A57">
        <w:rPr>
          <w:sz w:val="22"/>
          <w:szCs w:val="22"/>
        </w:rPr>
        <w:t>, 7(2), 3-12.</w:t>
      </w:r>
    </w:p>
    <w:p w14:paraId="5F5F74F8" w14:textId="77777777" w:rsidR="001E4DEF" w:rsidRPr="00802A57" w:rsidRDefault="001E4DEF" w:rsidP="00802A57">
      <w:pPr>
        <w:pStyle w:val="BodyTextIndent2"/>
        <w:tabs>
          <w:tab w:val="left" w:pos="900"/>
        </w:tabs>
        <w:ind w:left="1440" w:hanging="720"/>
        <w:rPr>
          <w:sz w:val="22"/>
          <w:szCs w:val="22"/>
        </w:rPr>
      </w:pPr>
      <w:r w:rsidRPr="00802A57">
        <w:rPr>
          <w:sz w:val="22"/>
          <w:szCs w:val="22"/>
        </w:rPr>
        <w:t xml:space="preserve">Fleener, M. J. &amp; Reynolds, A. (1994).  The relationship between preservice teachers’ metaphors for mathematics learning and Habermasian interests.  </w:t>
      </w:r>
      <w:r w:rsidRPr="00802A57">
        <w:rPr>
          <w:i/>
          <w:sz w:val="22"/>
          <w:szCs w:val="22"/>
        </w:rPr>
        <w:t>Proceedings of the 16th Annual Meeting of Psychology in Mathematics Education – North American Chapter (PME-NA)</w:t>
      </w:r>
      <w:r w:rsidRPr="00802A57">
        <w:rPr>
          <w:sz w:val="22"/>
          <w:szCs w:val="22"/>
        </w:rPr>
        <w:t>, 247-253.</w:t>
      </w:r>
    </w:p>
    <w:p w14:paraId="6C172FCC" w14:textId="77777777" w:rsidR="001E4DEF" w:rsidRPr="00802A57" w:rsidRDefault="001E4DEF" w:rsidP="00802A57">
      <w:pPr>
        <w:pStyle w:val="BodyTextIndent2"/>
        <w:tabs>
          <w:tab w:val="left" w:pos="900"/>
        </w:tabs>
        <w:ind w:left="1440" w:hanging="720"/>
        <w:rPr>
          <w:sz w:val="22"/>
          <w:szCs w:val="22"/>
        </w:rPr>
      </w:pPr>
      <w:r w:rsidRPr="00802A57">
        <w:rPr>
          <w:sz w:val="22"/>
          <w:szCs w:val="22"/>
        </w:rPr>
        <w:lastRenderedPageBreak/>
        <w:t xml:space="preserve">Fleener, M. J. (1994).  A research study of teachers’ beliefs about calculator use.  In G. Marks (Ed.), </w:t>
      </w:r>
      <w:r w:rsidRPr="00802A57">
        <w:rPr>
          <w:i/>
          <w:sz w:val="22"/>
          <w:szCs w:val="22"/>
        </w:rPr>
        <w:t>Mathematics/Science education and technology,</w:t>
      </w:r>
      <w:r w:rsidRPr="00802A57">
        <w:rPr>
          <w:sz w:val="22"/>
          <w:szCs w:val="22"/>
        </w:rPr>
        <w:t xml:space="preserve"> 1994 (pp. 56-61).  Charlottesville, VA:  Association for the Advancement of Computing in Education.</w:t>
      </w:r>
    </w:p>
    <w:p w14:paraId="50919FEB" w14:textId="77777777" w:rsidR="001E4DEF" w:rsidRPr="00802A57" w:rsidRDefault="001E4DEF" w:rsidP="00802A57">
      <w:pPr>
        <w:pStyle w:val="BodyTextIndent2"/>
        <w:tabs>
          <w:tab w:val="left" w:pos="900"/>
        </w:tabs>
        <w:ind w:left="1440" w:hanging="720"/>
        <w:rPr>
          <w:sz w:val="22"/>
          <w:szCs w:val="22"/>
        </w:rPr>
      </w:pPr>
      <w:r w:rsidRPr="00802A57">
        <w:rPr>
          <w:sz w:val="22"/>
          <w:szCs w:val="22"/>
        </w:rPr>
        <w:t xml:space="preserve">Fleener, M. J. (1994).  Is experience enough?:  A survey of mathematics teachers’ philosophies of calculator use.  In D. Carey, R. Carey, D.A. Willis, &amp; J. Willis (Eds.)  </w:t>
      </w:r>
      <w:r w:rsidRPr="00802A57">
        <w:rPr>
          <w:i/>
          <w:sz w:val="22"/>
          <w:szCs w:val="22"/>
        </w:rPr>
        <w:t>Technology and teacher education annual:  1994.</w:t>
      </w:r>
      <w:r w:rsidRPr="00802A57">
        <w:rPr>
          <w:sz w:val="22"/>
          <w:szCs w:val="22"/>
        </w:rPr>
        <w:t xml:space="preserve">  Charlottesville, VA:  Association for the Advancement of Computing in Education.</w:t>
      </w:r>
    </w:p>
    <w:p w14:paraId="7DB0C91E" w14:textId="77777777" w:rsidR="00D46BD0" w:rsidRPr="00802A57" w:rsidRDefault="00D46BD0" w:rsidP="00802A57">
      <w:pPr>
        <w:pStyle w:val="BodyTextIndent2"/>
        <w:tabs>
          <w:tab w:val="left" w:pos="900"/>
        </w:tabs>
        <w:ind w:left="1440" w:hanging="720"/>
        <w:rPr>
          <w:sz w:val="22"/>
          <w:szCs w:val="22"/>
        </w:rPr>
      </w:pPr>
      <w:r w:rsidRPr="00802A57">
        <w:rPr>
          <w:sz w:val="22"/>
          <w:szCs w:val="22"/>
        </w:rPr>
        <w:t>Fine, A., &amp; Fleener, M. J. (1994).  Calculators as instructional tools:  Perceptions of three preservice teachers</w:t>
      </w:r>
      <w:r w:rsidRPr="00802A57">
        <w:rPr>
          <w:i/>
          <w:sz w:val="22"/>
          <w:szCs w:val="22"/>
        </w:rPr>
        <w:t>.  Journal of Computers in Mathematics and Science Teaching</w:t>
      </w:r>
      <w:r w:rsidRPr="00802A57">
        <w:rPr>
          <w:sz w:val="22"/>
          <w:szCs w:val="22"/>
        </w:rPr>
        <w:t>, 13(1), 83-100.</w:t>
      </w:r>
    </w:p>
    <w:p w14:paraId="0220806F" w14:textId="77777777" w:rsidR="001E4DEF" w:rsidRPr="00802A57" w:rsidRDefault="001E4DEF" w:rsidP="00802A57">
      <w:pPr>
        <w:ind w:left="1440" w:hanging="720"/>
        <w:rPr>
          <w:sz w:val="22"/>
          <w:szCs w:val="22"/>
        </w:rPr>
      </w:pPr>
      <w:r w:rsidRPr="00802A57">
        <w:rPr>
          <w:sz w:val="22"/>
          <w:szCs w:val="22"/>
        </w:rPr>
        <w:t xml:space="preserve">Fleener, M. J. (1993).  Graphing calculators:  Networking strategies for inservice instruction.  In D. Carey, R. Carey, D.A. Willis, &amp; J. Willis, J. (Eds.)  </w:t>
      </w:r>
      <w:r w:rsidRPr="00802A57">
        <w:rPr>
          <w:i/>
          <w:sz w:val="22"/>
          <w:szCs w:val="22"/>
        </w:rPr>
        <w:t>Technology and teacher education annual:  1993</w:t>
      </w:r>
      <w:r w:rsidRPr="00802A57">
        <w:rPr>
          <w:sz w:val="22"/>
          <w:szCs w:val="22"/>
        </w:rPr>
        <w:t xml:space="preserve"> (pp. 596-599).  Charlottesville, VA:  Association for the Advancement of Computing in Education.</w:t>
      </w:r>
    </w:p>
    <w:p w14:paraId="33EBD19B" w14:textId="77777777" w:rsidR="00D46BD0" w:rsidRPr="00802A57" w:rsidRDefault="00D46BD0" w:rsidP="00802A57">
      <w:pPr>
        <w:pStyle w:val="BodyTextIndent2"/>
        <w:tabs>
          <w:tab w:val="left" w:pos="900"/>
        </w:tabs>
        <w:ind w:left="1440" w:hanging="720"/>
        <w:rPr>
          <w:sz w:val="22"/>
          <w:szCs w:val="22"/>
        </w:rPr>
      </w:pPr>
      <w:r w:rsidRPr="00802A57">
        <w:rPr>
          <w:sz w:val="22"/>
          <w:szCs w:val="22"/>
        </w:rPr>
        <w:t xml:space="preserve">Fleener, M. J. (1992).  Life in the fast lane:  A modeling problem from the grocery store.  </w:t>
      </w:r>
      <w:r w:rsidRPr="00802A57">
        <w:rPr>
          <w:i/>
          <w:sz w:val="22"/>
          <w:szCs w:val="22"/>
        </w:rPr>
        <w:t>Consortium:</w:t>
      </w:r>
      <w:r w:rsidRPr="00802A57">
        <w:rPr>
          <w:sz w:val="22"/>
          <w:szCs w:val="22"/>
        </w:rPr>
        <w:t xml:space="preserve">  </w:t>
      </w:r>
      <w:r w:rsidRPr="00802A57">
        <w:rPr>
          <w:i/>
          <w:sz w:val="22"/>
          <w:szCs w:val="22"/>
        </w:rPr>
        <w:t>The Newsletter of the Consortium for Mathematics and Its Applications</w:t>
      </w:r>
      <w:r w:rsidRPr="00802A57">
        <w:rPr>
          <w:sz w:val="22"/>
          <w:szCs w:val="22"/>
        </w:rPr>
        <w:t>, 43.</w:t>
      </w:r>
    </w:p>
    <w:p w14:paraId="78D4F263" w14:textId="77777777" w:rsidR="0066695A" w:rsidRPr="00802A57" w:rsidRDefault="00D46BD0" w:rsidP="00802A57">
      <w:pPr>
        <w:pStyle w:val="BodyTextIndent2"/>
        <w:tabs>
          <w:tab w:val="left" w:pos="900"/>
        </w:tabs>
        <w:ind w:left="1440" w:hanging="720"/>
        <w:rPr>
          <w:sz w:val="22"/>
          <w:szCs w:val="22"/>
        </w:rPr>
      </w:pPr>
      <w:r w:rsidRPr="00802A57">
        <w:rPr>
          <w:sz w:val="22"/>
          <w:szCs w:val="22"/>
        </w:rPr>
        <w:t xml:space="preserve">Fleener, M. J., &amp; Marek, E. A. (1992).  Testing in the learning cycle.  </w:t>
      </w:r>
      <w:r w:rsidRPr="00802A57">
        <w:rPr>
          <w:i/>
          <w:sz w:val="22"/>
          <w:szCs w:val="22"/>
        </w:rPr>
        <w:t>Science Scope,</w:t>
      </w:r>
      <w:r w:rsidRPr="00802A57">
        <w:rPr>
          <w:sz w:val="22"/>
          <w:szCs w:val="22"/>
        </w:rPr>
        <w:t xml:space="preserve"> 15(6), 48-49.</w:t>
      </w:r>
    </w:p>
    <w:p w14:paraId="1C63B0F6" w14:textId="77777777" w:rsidR="00802A57" w:rsidRDefault="00802A57" w:rsidP="00100FE3">
      <w:pPr>
        <w:pStyle w:val="BodyTextIndent2"/>
        <w:ind w:left="0"/>
        <w:rPr>
          <w:b/>
          <w:bCs/>
        </w:rPr>
      </w:pPr>
    </w:p>
    <w:p w14:paraId="4ABD6D09" w14:textId="6A0ED3F9" w:rsidR="00100FE3" w:rsidRPr="00054586" w:rsidRDefault="00100FE3" w:rsidP="00100FE3">
      <w:pPr>
        <w:pStyle w:val="BodyTextIndent2"/>
        <w:ind w:left="0"/>
      </w:pPr>
      <w:r w:rsidRPr="00054586">
        <w:rPr>
          <w:b/>
          <w:bCs/>
        </w:rPr>
        <w:t xml:space="preserve">Book </w:t>
      </w:r>
      <w:r w:rsidR="001110EA" w:rsidRPr="00054586">
        <w:rPr>
          <w:b/>
          <w:bCs/>
        </w:rPr>
        <w:t>R</w:t>
      </w:r>
      <w:r w:rsidRPr="00054586">
        <w:rPr>
          <w:b/>
          <w:bCs/>
        </w:rPr>
        <w:t>eviews</w:t>
      </w:r>
      <w:r w:rsidR="00937FC6">
        <w:rPr>
          <w:b/>
          <w:bCs/>
        </w:rPr>
        <w:t xml:space="preserve"> – Pre-2015</w:t>
      </w:r>
    </w:p>
    <w:p w14:paraId="600CC31E" w14:textId="77777777" w:rsidR="00100FE3" w:rsidRPr="00054586" w:rsidRDefault="00100FE3" w:rsidP="00100FE3">
      <w:pPr>
        <w:pStyle w:val="BodyTextIndent2"/>
        <w:ind w:left="0"/>
      </w:pPr>
    </w:p>
    <w:p w14:paraId="5673D7FA" w14:textId="77777777" w:rsidR="00100FE3" w:rsidRPr="00054586" w:rsidRDefault="00100FE3" w:rsidP="0029352E">
      <w:pPr>
        <w:pStyle w:val="BodyTextIndent2"/>
        <w:ind w:left="1440" w:hanging="720"/>
        <w:rPr>
          <w:sz w:val="22"/>
          <w:szCs w:val="22"/>
        </w:rPr>
      </w:pPr>
      <w:r w:rsidRPr="00054586">
        <w:rPr>
          <w:sz w:val="22"/>
          <w:szCs w:val="22"/>
        </w:rPr>
        <w:t xml:space="preserve">Fleener, M.J. </w:t>
      </w:r>
      <w:r w:rsidRPr="00054586">
        <w:rPr>
          <w:i/>
          <w:sz w:val="22"/>
          <w:szCs w:val="22"/>
        </w:rPr>
        <w:t xml:space="preserve">Learning Dynamics. </w:t>
      </w:r>
      <w:r w:rsidRPr="00054586">
        <w:rPr>
          <w:sz w:val="22"/>
          <w:szCs w:val="22"/>
        </w:rPr>
        <w:t xml:space="preserve">[Review of Davis, E.J., Smith, T.J., &amp; Leflore, D. (2008). </w:t>
      </w:r>
      <w:r w:rsidRPr="00054586">
        <w:rPr>
          <w:i/>
          <w:sz w:val="22"/>
          <w:szCs w:val="22"/>
        </w:rPr>
        <w:t xml:space="preserve">Chaos in the classroom: A new theory of teaching and learning. </w:t>
      </w:r>
      <w:r w:rsidRPr="00054586">
        <w:rPr>
          <w:sz w:val="22"/>
          <w:szCs w:val="22"/>
        </w:rPr>
        <w:t xml:space="preserve">Durham, NC: Carolina Academic Press.] </w:t>
      </w:r>
      <w:r w:rsidRPr="00054586">
        <w:rPr>
          <w:i/>
          <w:sz w:val="22"/>
          <w:szCs w:val="22"/>
        </w:rPr>
        <w:t>Nonlinear Dynamics in Psychology and the Life Sciences.</w:t>
      </w:r>
    </w:p>
    <w:p w14:paraId="35317FD1" w14:textId="77777777" w:rsidR="00100FE3" w:rsidRPr="00054586" w:rsidRDefault="00100FE3" w:rsidP="0029352E">
      <w:pPr>
        <w:pStyle w:val="BodyTextIndent2"/>
        <w:ind w:left="1440" w:hanging="720"/>
        <w:rPr>
          <w:sz w:val="22"/>
          <w:szCs w:val="22"/>
        </w:rPr>
      </w:pPr>
      <w:r w:rsidRPr="00054586">
        <w:rPr>
          <w:sz w:val="22"/>
          <w:szCs w:val="22"/>
        </w:rPr>
        <w:t xml:space="preserve">Fleener, M.J. [Review of Tent, M.B.W. (2006). </w:t>
      </w:r>
      <w:r w:rsidRPr="00054586">
        <w:rPr>
          <w:i/>
          <w:iCs/>
          <w:sz w:val="22"/>
          <w:szCs w:val="22"/>
        </w:rPr>
        <w:t xml:space="preserve">The prince of mathematics: Carl Friedrich Gauss. </w:t>
      </w:r>
      <w:r w:rsidRPr="00054586">
        <w:rPr>
          <w:sz w:val="22"/>
          <w:szCs w:val="22"/>
        </w:rPr>
        <w:t xml:space="preserve">Wellesley, MA: A.K. Peters, Ltd.]. </w:t>
      </w:r>
      <w:r w:rsidRPr="00054586">
        <w:rPr>
          <w:i/>
          <w:iCs/>
          <w:sz w:val="22"/>
          <w:szCs w:val="22"/>
        </w:rPr>
        <w:t>Mathematics Teaching in the Middle School</w:t>
      </w:r>
      <w:r w:rsidRPr="00054586">
        <w:rPr>
          <w:sz w:val="22"/>
          <w:szCs w:val="22"/>
        </w:rPr>
        <w:t>.</w:t>
      </w:r>
    </w:p>
    <w:p w14:paraId="47014147" w14:textId="77777777" w:rsidR="00100FE3" w:rsidRPr="00054586" w:rsidRDefault="00100FE3" w:rsidP="0029352E">
      <w:pPr>
        <w:pStyle w:val="BodyTextIndent2"/>
        <w:ind w:left="1440" w:hanging="720"/>
        <w:rPr>
          <w:sz w:val="22"/>
          <w:szCs w:val="22"/>
        </w:rPr>
      </w:pPr>
      <w:r w:rsidRPr="00054586">
        <w:rPr>
          <w:sz w:val="22"/>
          <w:szCs w:val="22"/>
        </w:rPr>
        <w:t xml:space="preserve">Fleener, M.J. [Review of Stickels, T. (2000).  </w:t>
      </w:r>
      <w:r w:rsidRPr="00054586">
        <w:rPr>
          <w:i/>
          <w:iCs/>
          <w:sz w:val="22"/>
          <w:szCs w:val="22"/>
        </w:rPr>
        <w:t xml:space="preserve">Are you as smart as you think? </w:t>
      </w:r>
      <w:r w:rsidRPr="00054586">
        <w:rPr>
          <w:sz w:val="22"/>
          <w:szCs w:val="22"/>
        </w:rPr>
        <w:t xml:space="preserve">Gordonsville, VA: St. Martin’s Griffin].  </w:t>
      </w:r>
      <w:r w:rsidRPr="00054586">
        <w:rPr>
          <w:i/>
          <w:iCs/>
          <w:sz w:val="22"/>
          <w:szCs w:val="22"/>
        </w:rPr>
        <w:t>Mathematics Teaching in the Middle School</w:t>
      </w:r>
      <w:r w:rsidRPr="00054586">
        <w:rPr>
          <w:sz w:val="22"/>
          <w:szCs w:val="22"/>
        </w:rPr>
        <w:t>.</w:t>
      </w:r>
    </w:p>
    <w:p w14:paraId="16321E28" w14:textId="77777777" w:rsidR="00100FE3" w:rsidRPr="00054586" w:rsidRDefault="00100FE3" w:rsidP="0029352E">
      <w:pPr>
        <w:pStyle w:val="BodyTextIndent2"/>
        <w:ind w:left="1440" w:hanging="720"/>
        <w:rPr>
          <w:i/>
          <w:iCs/>
          <w:sz w:val="22"/>
          <w:szCs w:val="22"/>
        </w:rPr>
      </w:pPr>
      <w:r w:rsidRPr="00054586">
        <w:rPr>
          <w:sz w:val="22"/>
          <w:szCs w:val="22"/>
        </w:rPr>
        <w:t xml:space="preserve">Fleener, M. J. [Review of Spencer, D. (1995).  </w:t>
      </w:r>
      <w:r w:rsidRPr="00054586">
        <w:rPr>
          <w:i/>
          <w:iCs/>
          <w:sz w:val="22"/>
          <w:szCs w:val="22"/>
        </w:rPr>
        <w:t>Key dates in number theory history</w:t>
      </w:r>
      <w:r w:rsidRPr="00054586">
        <w:rPr>
          <w:sz w:val="22"/>
          <w:szCs w:val="22"/>
        </w:rPr>
        <w:t xml:space="preserve">.  Ormond Beach, FL:  Camelot Publishing Company].  </w:t>
      </w:r>
      <w:r w:rsidRPr="00054586">
        <w:rPr>
          <w:i/>
          <w:iCs/>
          <w:sz w:val="22"/>
          <w:szCs w:val="22"/>
        </w:rPr>
        <w:t>School Science and Mathematics.</w:t>
      </w:r>
    </w:p>
    <w:p w14:paraId="1BBBA473" w14:textId="77777777" w:rsidR="00100FE3" w:rsidRPr="00054586" w:rsidRDefault="00100FE3" w:rsidP="0029352E">
      <w:pPr>
        <w:pStyle w:val="BodyTextIndent2"/>
        <w:ind w:left="1440" w:hanging="720"/>
        <w:rPr>
          <w:i/>
          <w:iCs/>
          <w:sz w:val="22"/>
          <w:szCs w:val="22"/>
        </w:rPr>
      </w:pPr>
      <w:r w:rsidRPr="00054586">
        <w:rPr>
          <w:sz w:val="22"/>
          <w:szCs w:val="22"/>
        </w:rPr>
        <w:t xml:space="preserve">Fleener, M. J. [Review of Spencer, D. (1995).  </w:t>
      </w:r>
      <w:r w:rsidRPr="00054586">
        <w:rPr>
          <w:i/>
          <w:iCs/>
          <w:sz w:val="22"/>
          <w:szCs w:val="22"/>
        </w:rPr>
        <w:t>Illustrated computer dictionary for young people.</w:t>
      </w:r>
      <w:r w:rsidRPr="00054586">
        <w:rPr>
          <w:sz w:val="22"/>
          <w:szCs w:val="22"/>
        </w:rPr>
        <w:t xml:space="preserve">  Ormond Beach, FL:  Camelot Publishing Company].  </w:t>
      </w:r>
      <w:r w:rsidRPr="00054586">
        <w:rPr>
          <w:i/>
          <w:iCs/>
          <w:sz w:val="22"/>
          <w:szCs w:val="22"/>
        </w:rPr>
        <w:t>School Science and Mathematics.</w:t>
      </w:r>
    </w:p>
    <w:p w14:paraId="08A080EF" w14:textId="77777777" w:rsidR="00100FE3" w:rsidRPr="00054586" w:rsidRDefault="00100FE3" w:rsidP="0029352E">
      <w:pPr>
        <w:pStyle w:val="BodyTextIndent2"/>
        <w:ind w:left="1440" w:hanging="720"/>
        <w:rPr>
          <w:sz w:val="22"/>
          <w:szCs w:val="22"/>
        </w:rPr>
      </w:pPr>
      <w:r w:rsidRPr="00054586">
        <w:rPr>
          <w:sz w:val="22"/>
          <w:szCs w:val="22"/>
        </w:rPr>
        <w:t xml:space="preserve">Fleener, M. J. [Review of Spencer, D. (1995).  </w:t>
      </w:r>
      <w:r w:rsidRPr="00054586">
        <w:rPr>
          <w:i/>
          <w:iCs/>
          <w:sz w:val="22"/>
          <w:szCs w:val="22"/>
        </w:rPr>
        <w:t>Spencer’s illustrated computer dictionary.</w:t>
      </w:r>
      <w:r w:rsidRPr="00054586">
        <w:rPr>
          <w:sz w:val="22"/>
          <w:szCs w:val="22"/>
        </w:rPr>
        <w:t xml:space="preserve">  Ormond Beach, FL:  Camelot Publishing Company].  </w:t>
      </w:r>
      <w:r w:rsidRPr="00054586">
        <w:rPr>
          <w:i/>
          <w:iCs/>
          <w:sz w:val="22"/>
          <w:szCs w:val="22"/>
        </w:rPr>
        <w:t>School Science and Mathematics</w:t>
      </w:r>
      <w:r w:rsidRPr="00054586">
        <w:rPr>
          <w:sz w:val="22"/>
          <w:szCs w:val="22"/>
        </w:rPr>
        <w:t>.</w:t>
      </w:r>
    </w:p>
    <w:p w14:paraId="107F0A4C" w14:textId="77777777" w:rsidR="00100FE3" w:rsidRPr="00054586" w:rsidRDefault="00100FE3" w:rsidP="0029352E">
      <w:pPr>
        <w:pStyle w:val="BodyTextIndent2"/>
        <w:ind w:left="1440" w:hanging="720"/>
        <w:rPr>
          <w:i/>
          <w:iCs/>
          <w:sz w:val="22"/>
          <w:szCs w:val="22"/>
        </w:rPr>
      </w:pPr>
      <w:r w:rsidRPr="00054586">
        <w:rPr>
          <w:sz w:val="22"/>
          <w:szCs w:val="22"/>
        </w:rPr>
        <w:t xml:space="preserve">Fleener, M. J. [Review of Spencer, D. (1995).  </w:t>
      </w:r>
      <w:r w:rsidRPr="00054586">
        <w:rPr>
          <w:i/>
          <w:iCs/>
          <w:sz w:val="22"/>
          <w:szCs w:val="22"/>
        </w:rPr>
        <w:t>Exploring number theory with microcomputers (3</w:t>
      </w:r>
      <w:r w:rsidRPr="00054586">
        <w:rPr>
          <w:i/>
          <w:iCs/>
          <w:sz w:val="22"/>
          <w:szCs w:val="22"/>
          <w:vertAlign w:val="superscript"/>
        </w:rPr>
        <w:t>rd</w:t>
      </w:r>
      <w:r w:rsidRPr="00054586">
        <w:rPr>
          <w:i/>
          <w:iCs/>
          <w:sz w:val="22"/>
          <w:szCs w:val="22"/>
        </w:rPr>
        <w:t xml:space="preserve"> Edition).  </w:t>
      </w:r>
      <w:r w:rsidRPr="00054586">
        <w:rPr>
          <w:sz w:val="22"/>
          <w:szCs w:val="22"/>
        </w:rPr>
        <w:t xml:space="preserve">Ormond Beach, FL:  Camelot Publishing Company]. </w:t>
      </w:r>
      <w:r w:rsidRPr="00054586">
        <w:rPr>
          <w:i/>
          <w:iCs/>
          <w:sz w:val="22"/>
          <w:szCs w:val="22"/>
        </w:rPr>
        <w:t>School Science and Mathematics.</w:t>
      </w:r>
    </w:p>
    <w:p w14:paraId="74BAC54C" w14:textId="77777777" w:rsidR="00100FE3" w:rsidRPr="00054586" w:rsidRDefault="00100FE3" w:rsidP="0029352E">
      <w:pPr>
        <w:pStyle w:val="BodyTextIndent2"/>
        <w:ind w:left="1440" w:hanging="720"/>
        <w:rPr>
          <w:i/>
          <w:iCs/>
          <w:sz w:val="22"/>
          <w:szCs w:val="22"/>
        </w:rPr>
      </w:pPr>
      <w:r w:rsidRPr="00054586">
        <w:rPr>
          <w:sz w:val="22"/>
          <w:szCs w:val="22"/>
        </w:rPr>
        <w:t xml:space="preserve">Fleener, M. J. (1998).  [Review of Fomin, D., Genkin, S., &amp; Itenberg, I.  (1996). </w:t>
      </w:r>
      <w:r w:rsidRPr="00054586">
        <w:rPr>
          <w:i/>
          <w:iCs/>
          <w:sz w:val="22"/>
          <w:szCs w:val="22"/>
        </w:rPr>
        <w:t xml:space="preserve">Mathematical circles (Russian experience).  </w:t>
      </w:r>
      <w:r w:rsidRPr="00054586">
        <w:rPr>
          <w:sz w:val="22"/>
          <w:szCs w:val="22"/>
        </w:rPr>
        <w:t xml:space="preserve">Boston, MA:  American Mathematical Society] </w:t>
      </w:r>
      <w:r w:rsidRPr="00054586">
        <w:rPr>
          <w:i/>
          <w:iCs/>
          <w:sz w:val="22"/>
          <w:szCs w:val="22"/>
        </w:rPr>
        <w:t>Mathematics Teaching in the Middle School.</w:t>
      </w:r>
    </w:p>
    <w:p w14:paraId="3C2FDD96" w14:textId="77777777" w:rsidR="00100FE3" w:rsidRPr="00054586" w:rsidRDefault="00100FE3" w:rsidP="0029352E">
      <w:pPr>
        <w:pStyle w:val="BodyTextIndent2"/>
        <w:ind w:left="1440" w:hanging="720"/>
        <w:rPr>
          <w:sz w:val="22"/>
          <w:szCs w:val="22"/>
        </w:rPr>
      </w:pPr>
      <w:r w:rsidRPr="00054586">
        <w:rPr>
          <w:sz w:val="22"/>
          <w:szCs w:val="22"/>
        </w:rPr>
        <w:t xml:space="preserve">Fleener, M. J. (1997, September).  [Review of NCTM (1997).  </w:t>
      </w:r>
      <w:r w:rsidRPr="00054586">
        <w:rPr>
          <w:i/>
          <w:iCs/>
          <w:sz w:val="22"/>
          <w:szCs w:val="22"/>
        </w:rPr>
        <w:t>Results from the sixth mathematics assessment</w:t>
      </w:r>
      <w:r w:rsidRPr="00054586">
        <w:rPr>
          <w:sz w:val="22"/>
          <w:szCs w:val="22"/>
        </w:rPr>
        <w:t xml:space="preserve">.  Reston, VA:  NCTM].  </w:t>
      </w:r>
      <w:r w:rsidRPr="00054586">
        <w:rPr>
          <w:i/>
          <w:iCs/>
          <w:sz w:val="22"/>
          <w:szCs w:val="22"/>
        </w:rPr>
        <w:t>Mathematics Teaching in the Middle School</w:t>
      </w:r>
      <w:r w:rsidRPr="00054586">
        <w:rPr>
          <w:sz w:val="22"/>
          <w:szCs w:val="22"/>
        </w:rPr>
        <w:t>.</w:t>
      </w:r>
    </w:p>
    <w:p w14:paraId="13548967" w14:textId="77777777" w:rsidR="00100FE3" w:rsidRPr="00054586" w:rsidRDefault="00100FE3" w:rsidP="0029352E">
      <w:pPr>
        <w:pStyle w:val="BodyTextIndent2"/>
        <w:ind w:left="1440" w:hanging="720"/>
        <w:rPr>
          <w:sz w:val="22"/>
          <w:szCs w:val="22"/>
        </w:rPr>
      </w:pPr>
      <w:r w:rsidRPr="00054586">
        <w:rPr>
          <w:sz w:val="22"/>
          <w:szCs w:val="22"/>
        </w:rPr>
        <w:t xml:space="preserve">Fleener, M. J. (1997).  [Review of the Ontario Association for Mathematics Education (OAME) and the Ontario mathematics Coordinators Association (OMCA) (1995).  </w:t>
      </w:r>
      <w:r w:rsidRPr="00054586">
        <w:rPr>
          <w:i/>
          <w:iCs/>
          <w:sz w:val="22"/>
          <w:szCs w:val="22"/>
        </w:rPr>
        <w:t xml:space="preserve">Linking assessment and instruction in mathematics:  Connecting to the Ontario Provincial Standards.  </w:t>
      </w:r>
      <w:r w:rsidRPr="00054586">
        <w:rPr>
          <w:sz w:val="22"/>
          <w:szCs w:val="22"/>
        </w:rPr>
        <w:t xml:space="preserve">Rosseau, ON:  OAME and OMCA} </w:t>
      </w:r>
      <w:r w:rsidRPr="00054586">
        <w:rPr>
          <w:i/>
          <w:iCs/>
          <w:sz w:val="22"/>
          <w:szCs w:val="22"/>
        </w:rPr>
        <w:t>Mathematics Teaching in the Middle School, 2</w:t>
      </w:r>
      <w:r w:rsidRPr="00054586">
        <w:rPr>
          <w:sz w:val="22"/>
          <w:szCs w:val="22"/>
        </w:rPr>
        <w:t>(5), pp. 363-364).</w:t>
      </w:r>
    </w:p>
    <w:p w14:paraId="2D27F9F4" w14:textId="77777777" w:rsidR="00100FE3" w:rsidRPr="00054586" w:rsidRDefault="00100FE3" w:rsidP="0029352E">
      <w:pPr>
        <w:pStyle w:val="BodyTextIndent2"/>
        <w:ind w:left="1440" w:hanging="720"/>
        <w:rPr>
          <w:i/>
          <w:iCs/>
          <w:sz w:val="22"/>
          <w:szCs w:val="22"/>
        </w:rPr>
      </w:pPr>
      <w:r w:rsidRPr="00054586">
        <w:rPr>
          <w:sz w:val="22"/>
          <w:szCs w:val="22"/>
        </w:rPr>
        <w:t xml:space="preserve">Fleener, M. J. (1995).  [Review of Tsuruda, G. (1994).  </w:t>
      </w:r>
      <w:r w:rsidRPr="00054586">
        <w:rPr>
          <w:i/>
          <w:iCs/>
          <w:sz w:val="22"/>
          <w:szCs w:val="22"/>
        </w:rPr>
        <w:t xml:space="preserve">Putting it Together:  Middle school math in transition.  </w:t>
      </w:r>
      <w:r w:rsidRPr="00054586">
        <w:rPr>
          <w:sz w:val="22"/>
          <w:szCs w:val="22"/>
        </w:rPr>
        <w:t xml:space="preserve">Portsmouth, NH:  Heinemann Press].  </w:t>
      </w:r>
      <w:r w:rsidRPr="00054586">
        <w:rPr>
          <w:i/>
          <w:iCs/>
          <w:sz w:val="22"/>
          <w:szCs w:val="22"/>
        </w:rPr>
        <w:t>Mathematics Teaching in the Middle School.</w:t>
      </w:r>
    </w:p>
    <w:p w14:paraId="71ACCEB1" w14:textId="77777777" w:rsidR="00100FE3" w:rsidRPr="00054586" w:rsidRDefault="00100FE3" w:rsidP="0029352E">
      <w:pPr>
        <w:pStyle w:val="BodyTextIndent2"/>
        <w:ind w:left="1440" w:hanging="720"/>
        <w:rPr>
          <w:sz w:val="22"/>
          <w:szCs w:val="22"/>
        </w:rPr>
      </w:pPr>
      <w:r w:rsidRPr="00054586">
        <w:rPr>
          <w:sz w:val="22"/>
          <w:szCs w:val="22"/>
        </w:rPr>
        <w:lastRenderedPageBreak/>
        <w:t xml:space="preserve">Fleener, M. J. (1994).  [Review of Owens, D. T. (1993).  </w:t>
      </w:r>
      <w:r w:rsidRPr="00054586">
        <w:rPr>
          <w:i/>
          <w:iCs/>
          <w:sz w:val="22"/>
          <w:szCs w:val="22"/>
        </w:rPr>
        <w:t>Research ideas for the classroom: Middle grades mathematics.</w:t>
      </w:r>
      <w:r w:rsidRPr="00054586">
        <w:rPr>
          <w:sz w:val="22"/>
          <w:szCs w:val="22"/>
        </w:rPr>
        <w:t xml:space="preserve">  New York:  Macmillan Publishing Co.].  </w:t>
      </w:r>
      <w:r w:rsidRPr="00054586">
        <w:rPr>
          <w:i/>
          <w:iCs/>
          <w:sz w:val="22"/>
          <w:szCs w:val="22"/>
        </w:rPr>
        <w:t>Mathematics Teaching in the Middle School</w:t>
      </w:r>
      <w:r w:rsidRPr="00054586">
        <w:rPr>
          <w:sz w:val="22"/>
          <w:szCs w:val="22"/>
        </w:rPr>
        <w:t>, 1(2), pp. 162-163.</w:t>
      </w:r>
    </w:p>
    <w:p w14:paraId="0D826054" w14:textId="77777777" w:rsidR="007F27EF" w:rsidRPr="00054586" w:rsidRDefault="007F27EF">
      <w:pPr>
        <w:pStyle w:val="BodyTextIndent2"/>
      </w:pPr>
    </w:p>
    <w:p w14:paraId="5DB62C16" w14:textId="00D19F4C" w:rsidR="007F27EF" w:rsidRPr="00054586" w:rsidRDefault="0029352E" w:rsidP="00E351A3">
      <w:r w:rsidRPr="00054586">
        <w:rPr>
          <w:b/>
          <w:bCs/>
        </w:rPr>
        <w:t>State Newsletter Publications – Mathematics Education</w:t>
      </w:r>
      <w:r w:rsidR="00937FC6">
        <w:rPr>
          <w:b/>
          <w:bCs/>
        </w:rPr>
        <w:t xml:space="preserve"> – Pre- 2015</w:t>
      </w:r>
    </w:p>
    <w:p w14:paraId="30C64353" w14:textId="77777777" w:rsidR="007F27EF" w:rsidRPr="00054586" w:rsidRDefault="007F27EF">
      <w:pPr>
        <w:pStyle w:val="BodyTextIndent2"/>
        <w:ind w:left="0"/>
      </w:pPr>
    </w:p>
    <w:p w14:paraId="4111A03E" w14:textId="77777777" w:rsidR="007F27EF" w:rsidRPr="00054586" w:rsidRDefault="007F27EF" w:rsidP="0029352E">
      <w:pPr>
        <w:pStyle w:val="BodyTextIndent2"/>
        <w:tabs>
          <w:tab w:val="left" w:pos="900"/>
          <w:tab w:val="left" w:pos="1350"/>
        </w:tabs>
        <w:ind w:left="1440" w:hanging="720"/>
        <w:rPr>
          <w:sz w:val="22"/>
          <w:szCs w:val="22"/>
        </w:rPr>
      </w:pPr>
      <w:r w:rsidRPr="00054586">
        <w:rPr>
          <w:sz w:val="22"/>
          <w:szCs w:val="22"/>
        </w:rPr>
        <w:t xml:space="preserve">Fleener, M. J. (2001, Fall).  </w:t>
      </w:r>
      <w:r w:rsidRPr="00054586">
        <w:rPr>
          <w:iCs/>
          <w:sz w:val="22"/>
          <w:szCs w:val="22"/>
        </w:rPr>
        <w:t>Teaching Etcetera</w:t>
      </w:r>
      <w:r w:rsidRPr="00054586">
        <w:rPr>
          <w:i/>
          <w:iCs/>
          <w:sz w:val="22"/>
          <w:szCs w:val="22"/>
        </w:rPr>
        <w:t>.</w:t>
      </w:r>
      <w:r w:rsidRPr="00054586">
        <w:rPr>
          <w:sz w:val="22"/>
          <w:szCs w:val="22"/>
        </w:rPr>
        <w:t xml:space="preserve">  </w:t>
      </w:r>
      <w:r w:rsidRPr="00054586">
        <w:rPr>
          <w:i/>
          <w:iCs/>
          <w:sz w:val="22"/>
          <w:szCs w:val="22"/>
        </w:rPr>
        <w:t>The Oklahoma Mathematics Teacher.</w:t>
      </w:r>
    </w:p>
    <w:p w14:paraId="5C3D433D" w14:textId="77777777" w:rsidR="007F27EF" w:rsidRPr="00054586" w:rsidRDefault="007F27EF" w:rsidP="0029352E">
      <w:pPr>
        <w:pStyle w:val="BodyTextIndent2"/>
        <w:tabs>
          <w:tab w:val="left" w:pos="900"/>
          <w:tab w:val="left" w:pos="1350"/>
        </w:tabs>
        <w:ind w:left="1440" w:hanging="720"/>
        <w:rPr>
          <w:i/>
          <w:iCs/>
          <w:sz w:val="22"/>
          <w:szCs w:val="22"/>
        </w:rPr>
      </w:pPr>
      <w:r w:rsidRPr="00054586">
        <w:rPr>
          <w:sz w:val="22"/>
          <w:szCs w:val="22"/>
        </w:rPr>
        <w:t xml:space="preserve">Fleener, M. J. (1997, Spring).  Traveling the Speed of Light – Almost.  </w:t>
      </w:r>
      <w:r w:rsidRPr="00054586">
        <w:rPr>
          <w:i/>
          <w:iCs/>
          <w:sz w:val="22"/>
          <w:szCs w:val="22"/>
        </w:rPr>
        <w:t>The Oklahoma Mathematics Teacher.</w:t>
      </w:r>
    </w:p>
    <w:p w14:paraId="35495766" w14:textId="77777777" w:rsidR="007F27EF" w:rsidRPr="00054586" w:rsidRDefault="007F27EF" w:rsidP="0029352E">
      <w:pPr>
        <w:pStyle w:val="BodyTextIndent2"/>
        <w:tabs>
          <w:tab w:val="left" w:pos="900"/>
          <w:tab w:val="left" w:pos="1350"/>
        </w:tabs>
        <w:ind w:left="1440" w:hanging="720"/>
        <w:rPr>
          <w:i/>
          <w:iCs/>
          <w:sz w:val="22"/>
          <w:szCs w:val="22"/>
        </w:rPr>
      </w:pPr>
      <w:r w:rsidRPr="00054586">
        <w:rPr>
          <w:sz w:val="22"/>
          <w:szCs w:val="22"/>
        </w:rPr>
        <w:t xml:space="preserve">Fleener, M. J. (1995, Spring).  Numerology:  Number patterns and relationships for exploring mathematics.  </w:t>
      </w:r>
      <w:r w:rsidRPr="00054586">
        <w:rPr>
          <w:i/>
          <w:iCs/>
          <w:sz w:val="22"/>
          <w:szCs w:val="22"/>
        </w:rPr>
        <w:t>The Oklahoma Mathematics Teacher.</w:t>
      </w:r>
    </w:p>
    <w:p w14:paraId="59AAAE88" w14:textId="77777777" w:rsidR="007F27EF" w:rsidRPr="00054586" w:rsidRDefault="007F27EF" w:rsidP="0029352E">
      <w:pPr>
        <w:pStyle w:val="BodyTextIndent2"/>
        <w:tabs>
          <w:tab w:val="left" w:pos="900"/>
          <w:tab w:val="left" w:pos="1350"/>
        </w:tabs>
        <w:ind w:left="1440" w:hanging="720"/>
        <w:rPr>
          <w:sz w:val="22"/>
          <w:szCs w:val="22"/>
        </w:rPr>
      </w:pPr>
      <w:r w:rsidRPr="00054586">
        <w:rPr>
          <w:sz w:val="22"/>
          <w:szCs w:val="22"/>
        </w:rPr>
        <w:t>Fleener, M. J. (1994, Summer).  Chaos, fractals and dynamic systems:  New mathematics for the 21</w:t>
      </w:r>
      <w:r w:rsidRPr="00054586">
        <w:rPr>
          <w:sz w:val="22"/>
          <w:szCs w:val="22"/>
          <w:vertAlign w:val="superscript"/>
        </w:rPr>
        <w:t>st</w:t>
      </w:r>
      <w:r w:rsidRPr="00054586">
        <w:rPr>
          <w:sz w:val="22"/>
          <w:szCs w:val="22"/>
        </w:rPr>
        <w:t xml:space="preserve"> century.  </w:t>
      </w:r>
      <w:r w:rsidRPr="00054586">
        <w:rPr>
          <w:i/>
          <w:iCs/>
          <w:sz w:val="22"/>
          <w:szCs w:val="22"/>
        </w:rPr>
        <w:t xml:space="preserve">The Oklahoma Mathematics Teacher, </w:t>
      </w:r>
      <w:r w:rsidRPr="00054586">
        <w:rPr>
          <w:sz w:val="22"/>
          <w:szCs w:val="22"/>
        </w:rPr>
        <w:t>6-8.</w:t>
      </w:r>
    </w:p>
    <w:p w14:paraId="03F68661" w14:textId="77777777" w:rsidR="007F27EF" w:rsidRPr="00054586" w:rsidRDefault="007F27EF" w:rsidP="0029352E">
      <w:pPr>
        <w:pStyle w:val="BodyTextIndent2"/>
        <w:tabs>
          <w:tab w:val="left" w:pos="900"/>
          <w:tab w:val="left" w:pos="1350"/>
        </w:tabs>
        <w:ind w:left="1440" w:hanging="720"/>
        <w:rPr>
          <w:sz w:val="22"/>
          <w:szCs w:val="22"/>
        </w:rPr>
      </w:pPr>
      <w:r w:rsidRPr="00054586">
        <w:rPr>
          <w:sz w:val="22"/>
          <w:szCs w:val="22"/>
        </w:rPr>
        <w:t xml:space="preserve">Fleener, M. J. (1994, Spring).  Commercials, number sense and connections:  Are we there yet?  </w:t>
      </w:r>
      <w:r w:rsidRPr="00054586">
        <w:rPr>
          <w:i/>
          <w:iCs/>
          <w:sz w:val="22"/>
          <w:szCs w:val="22"/>
        </w:rPr>
        <w:t>The Oklahoma Mathematics Teacher,</w:t>
      </w:r>
      <w:r w:rsidRPr="00054586">
        <w:rPr>
          <w:sz w:val="22"/>
          <w:szCs w:val="22"/>
        </w:rPr>
        <w:t xml:space="preserve"> 4-5.</w:t>
      </w:r>
    </w:p>
    <w:p w14:paraId="238DEB17" w14:textId="77777777" w:rsidR="007F27EF" w:rsidRPr="00054586" w:rsidRDefault="007F27EF" w:rsidP="0029352E">
      <w:pPr>
        <w:pStyle w:val="BodyTextIndent2"/>
        <w:tabs>
          <w:tab w:val="left" w:pos="900"/>
          <w:tab w:val="left" w:pos="1350"/>
        </w:tabs>
        <w:ind w:left="1440" w:hanging="720"/>
        <w:rPr>
          <w:sz w:val="22"/>
          <w:szCs w:val="22"/>
        </w:rPr>
      </w:pPr>
      <w:r w:rsidRPr="00054586">
        <w:rPr>
          <w:sz w:val="22"/>
          <w:szCs w:val="22"/>
        </w:rPr>
        <w:t xml:space="preserve">Fleener, M. J. (1993, Fall).  Geometric probability using the graphing calculator.  </w:t>
      </w:r>
      <w:r w:rsidRPr="00054586">
        <w:rPr>
          <w:i/>
          <w:iCs/>
          <w:sz w:val="22"/>
          <w:szCs w:val="22"/>
        </w:rPr>
        <w:t xml:space="preserve">The Oklahoma Mathematics Teacher, </w:t>
      </w:r>
      <w:r w:rsidRPr="00054586">
        <w:rPr>
          <w:sz w:val="22"/>
          <w:szCs w:val="22"/>
        </w:rPr>
        <w:t>6-9.</w:t>
      </w:r>
    </w:p>
    <w:p w14:paraId="16809F82" w14:textId="77777777" w:rsidR="007F27EF" w:rsidRPr="00054586" w:rsidRDefault="007F27EF" w:rsidP="0029352E">
      <w:pPr>
        <w:pStyle w:val="BodyTextIndent2"/>
        <w:tabs>
          <w:tab w:val="left" w:pos="900"/>
          <w:tab w:val="left" w:pos="1350"/>
        </w:tabs>
        <w:ind w:left="1440" w:hanging="720"/>
        <w:rPr>
          <w:sz w:val="22"/>
          <w:szCs w:val="22"/>
        </w:rPr>
      </w:pPr>
      <w:r w:rsidRPr="00054586">
        <w:rPr>
          <w:sz w:val="22"/>
          <w:szCs w:val="22"/>
        </w:rPr>
        <w:t xml:space="preserve">Fleener, M. J. (1993, Spring).  Pick’s theorem:  A bridge for algebraic and geometric problem solving.  </w:t>
      </w:r>
      <w:r w:rsidRPr="00054586">
        <w:rPr>
          <w:i/>
          <w:iCs/>
          <w:sz w:val="22"/>
          <w:szCs w:val="22"/>
        </w:rPr>
        <w:t>The Oklahoma Mathematics Teacher</w:t>
      </w:r>
      <w:r w:rsidRPr="00054586">
        <w:rPr>
          <w:sz w:val="22"/>
          <w:szCs w:val="22"/>
        </w:rPr>
        <w:t>, 7-10.</w:t>
      </w:r>
    </w:p>
    <w:p w14:paraId="5F740302" w14:textId="77777777" w:rsidR="007F27EF" w:rsidRPr="00054586" w:rsidRDefault="007F27EF" w:rsidP="0029352E">
      <w:pPr>
        <w:pStyle w:val="BodyTextIndent2"/>
        <w:tabs>
          <w:tab w:val="left" w:pos="900"/>
          <w:tab w:val="left" w:pos="1350"/>
        </w:tabs>
        <w:ind w:left="1440" w:hanging="720"/>
        <w:rPr>
          <w:sz w:val="22"/>
          <w:szCs w:val="22"/>
        </w:rPr>
      </w:pPr>
      <w:r w:rsidRPr="00054586">
        <w:rPr>
          <w:sz w:val="22"/>
          <w:szCs w:val="22"/>
        </w:rPr>
        <w:t xml:space="preserve">Fleener, M. J. (1992, Fall).  Explorations with fractals.  </w:t>
      </w:r>
      <w:r w:rsidRPr="00054586">
        <w:rPr>
          <w:i/>
          <w:iCs/>
          <w:sz w:val="22"/>
          <w:szCs w:val="22"/>
        </w:rPr>
        <w:t>The Oklahoma Mathematics Teacher</w:t>
      </w:r>
      <w:r w:rsidRPr="00054586">
        <w:rPr>
          <w:sz w:val="22"/>
          <w:szCs w:val="22"/>
        </w:rPr>
        <w:t>, 6-8.</w:t>
      </w:r>
    </w:p>
    <w:p w14:paraId="00A45A31" w14:textId="77777777" w:rsidR="007F27EF" w:rsidRPr="00054586" w:rsidRDefault="007F27EF" w:rsidP="0029352E">
      <w:pPr>
        <w:pStyle w:val="BodyTextIndent2"/>
        <w:tabs>
          <w:tab w:val="left" w:pos="900"/>
          <w:tab w:val="left" w:pos="1350"/>
        </w:tabs>
        <w:ind w:left="1440" w:hanging="720"/>
        <w:rPr>
          <w:sz w:val="22"/>
          <w:szCs w:val="22"/>
        </w:rPr>
      </w:pPr>
      <w:r w:rsidRPr="00054586">
        <w:rPr>
          <w:sz w:val="22"/>
          <w:szCs w:val="22"/>
        </w:rPr>
        <w:t xml:space="preserve">Fleener, M. J. (1992, Spring).  Spreadsheet applications for general mathematics:  The bank loan problem.  </w:t>
      </w:r>
      <w:r w:rsidRPr="00054586">
        <w:rPr>
          <w:i/>
          <w:iCs/>
          <w:sz w:val="22"/>
          <w:szCs w:val="22"/>
        </w:rPr>
        <w:t>The Oklahoma Mathematics Teacher</w:t>
      </w:r>
      <w:r w:rsidRPr="00054586">
        <w:rPr>
          <w:sz w:val="22"/>
          <w:szCs w:val="22"/>
        </w:rPr>
        <w:t>, 12-13.</w:t>
      </w:r>
    </w:p>
    <w:p w14:paraId="3C24C3F2" w14:textId="77777777" w:rsidR="007F27EF" w:rsidRPr="00054586" w:rsidRDefault="007F27EF" w:rsidP="0029352E">
      <w:pPr>
        <w:pStyle w:val="BodyTextIndent2"/>
        <w:tabs>
          <w:tab w:val="left" w:pos="900"/>
          <w:tab w:val="left" w:pos="1350"/>
        </w:tabs>
        <w:ind w:left="1440" w:hanging="720"/>
      </w:pPr>
      <w:r w:rsidRPr="00054586">
        <w:rPr>
          <w:sz w:val="22"/>
          <w:szCs w:val="22"/>
        </w:rPr>
        <w:t xml:space="preserve">Fleener, M. J., &amp; Nicholas, S. N. (1991-1992, Winter).  Math textbook adoption 1992:  Issues, concerns, and questions for making the decision.  </w:t>
      </w:r>
      <w:r w:rsidRPr="00054586">
        <w:rPr>
          <w:i/>
          <w:iCs/>
          <w:sz w:val="22"/>
          <w:szCs w:val="22"/>
        </w:rPr>
        <w:t>The Oklahoma Mathematics Teacher</w:t>
      </w:r>
      <w:r w:rsidRPr="00054586">
        <w:rPr>
          <w:sz w:val="22"/>
          <w:szCs w:val="22"/>
        </w:rPr>
        <w:t>, 9-11.</w:t>
      </w:r>
    </w:p>
    <w:p w14:paraId="697DF2F4" w14:textId="77777777" w:rsidR="007F27EF" w:rsidRPr="00054586" w:rsidRDefault="007F27EF">
      <w:pPr>
        <w:pStyle w:val="BodyTextIndent2"/>
        <w:ind w:left="0"/>
        <w:rPr>
          <w:b/>
          <w:bCs/>
          <w:u w:val="single"/>
        </w:rPr>
      </w:pPr>
    </w:p>
    <w:p w14:paraId="1FDE705B" w14:textId="05F689B9" w:rsidR="007F27EF" w:rsidRPr="00054586" w:rsidRDefault="00D20B86">
      <w:pPr>
        <w:pStyle w:val="BodyTextIndent2"/>
        <w:ind w:left="0"/>
        <w:rPr>
          <w:b/>
          <w:bCs/>
        </w:rPr>
      </w:pPr>
      <w:r w:rsidRPr="00054586">
        <w:rPr>
          <w:b/>
          <w:bCs/>
        </w:rPr>
        <w:t>Feature Articles – President’s Message</w:t>
      </w:r>
      <w:r w:rsidR="00937FC6">
        <w:rPr>
          <w:b/>
          <w:bCs/>
        </w:rPr>
        <w:t xml:space="preserve"> – Pre-2015</w:t>
      </w:r>
    </w:p>
    <w:p w14:paraId="3389143F" w14:textId="77777777" w:rsidR="00D20B86" w:rsidRPr="00054586" w:rsidRDefault="00D20B86">
      <w:pPr>
        <w:pStyle w:val="BodyTextIndent2"/>
        <w:ind w:left="0"/>
      </w:pPr>
    </w:p>
    <w:p w14:paraId="2CDA8FC7" w14:textId="77777777" w:rsidR="007F27EF" w:rsidRPr="00054586" w:rsidRDefault="007F27EF" w:rsidP="00D20B86">
      <w:pPr>
        <w:pStyle w:val="BodyTextIndent2"/>
        <w:tabs>
          <w:tab w:val="left" w:pos="900"/>
        </w:tabs>
        <w:ind w:left="1440" w:hanging="720"/>
        <w:rPr>
          <w:sz w:val="22"/>
          <w:szCs w:val="22"/>
        </w:rPr>
      </w:pPr>
      <w:r w:rsidRPr="00054586">
        <w:rPr>
          <w:sz w:val="22"/>
          <w:szCs w:val="22"/>
        </w:rPr>
        <w:t xml:space="preserve">Fleener, M.J. &amp; Reeder, S. (2002).  </w:t>
      </w:r>
      <w:r w:rsidR="00A462B1" w:rsidRPr="00054586">
        <w:rPr>
          <w:i/>
          <w:iCs/>
          <w:sz w:val="22"/>
          <w:szCs w:val="22"/>
        </w:rPr>
        <w:t>The</w:t>
      </w:r>
      <w:r w:rsidRPr="00054586">
        <w:rPr>
          <w:i/>
          <w:iCs/>
          <w:sz w:val="22"/>
          <w:szCs w:val="22"/>
        </w:rPr>
        <w:t xml:space="preserve"> Geometry of Relationship</w:t>
      </w:r>
      <w:r w:rsidRPr="00054586">
        <w:rPr>
          <w:sz w:val="22"/>
          <w:szCs w:val="22"/>
        </w:rPr>
        <w:t>.  Chaos and Complexity  SIG, American Educational Research Association.</w:t>
      </w:r>
    </w:p>
    <w:p w14:paraId="57CA856E" w14:textId="77777777" w:rsidR="007F27EF" w:rsidRPr="00054586" w:rsidRDefault="007F27EF" w:rsidP="00D20B86">
      <w:pPr>
        <w:pStyle w:val="BodyTextIndent2"/>
        <w:tabs>
          <w:tab w:val="left" w:pos="900"/>
        </w:tabs>
        <w:ind w:left="1440" w:hanging="720"/>
        <w:rPr>
          <w:sz w:val="22"/>
          <w:szCs w:val="22"/>
        </w:rPr>
      </w:pPr>
      <w:r w:rsidRPr="00054586">
        <w:rPr>
          <w:sz w:val="22"/>
          <w:szCs w:val="22"/>
        </w:rPr>
        <w:t xml:space="preserve">Fleener, M.J. (2001).  </w:t>
      </w:r>
      <w:r w:rsidRPr="00054586">
        <w:rPr>
          <w:i/>
          <w:iCs/>
          <w:sz w:val="22"/>
          <w:szCs w:val="22"/>
        </w:rPr>
        <w:t>Educational ether and philosophical spacings: Reciprocity as the geometry of relationship.</w:t>
      </w:r>
      <w:r w:rsidRPr="00054586">
        <w:rPr>
          <w:sz w:val="22"/>
          <w:szCs w:val="22"/>
        </w:rPr>
        <w:t xml:space="preserve">  Chaos and Complexity  SIG, American Educational Research Association</w:t>
      </w:r>
    </w:p>
    <w:p w14:paraId="0F6DB963" w14:textId="77777777" w:rsidR="007F27EF" w:rsidRPr="00054586" w:rsidRDefault="007F27EF" w:rsidP="00D20B86">
      <w:pPr>
        <w:pStyle w:val="BodyTextIndent2"/>
        <w:tabs>
          <w:tab w:val="left" w:pos="900"/>
        </w:tabs>
        <w:ind w:left="1440" w:hanging="720"/>
        <w:rPr>
          <w:sz w:val="22"/>
          <w:szCs w:val="22"/>
        </w:rPr>
      </w:pPr>
      <w:r w:rsidRPr="00054586">
        <w:rPr>
          <w:sz w:val="22"/>
          <w:szCs w:val="22"/>
        </w:rPr>
        <w:t xml:space="preserve">Fleener, M. J. (1999).  </w:t>
      </w:r>
      <w:r w:rsidRPr="00054586">
        <w:rPr>
          <w:i/>
          <w:iCs/>
          <w:sz w:val="22"/>
          <w:szCs w:val="22"/>
        </w:rPr>
        <w:t>Mindwalking</w:t>
      </w:r>
      <w:r w:rsidRPr="00054586">
        <w:rPr>
          <w:sz w:val="22"/>
          <w:szCs w:val="22"/>
        </w:rPr>
        <w:t>, Chaos and Complexity SIG, American Educational Research Association.</w:t>
      </w:r>
    </w:p>
    <w:p w14:paraId="7F6DB811" w14:textId="77777777" w:rsidR="007F27EF" w:rsidRPr="00054586" w:rsidRDefault="007F27EF" w:rsidP="00D20B86">
      <w:pPr>
        <w:pStyle w:val="BodyTextIndent2"/>
        <w:tabs>
          <w:tab w:val="left" w:pos="900"/>
        </w:tabs>
        <w:ind w:left="1440" w:hanging="720"/>
        <w:rPr>
          <w:sz w:val="22"/>
          <w:szCs w:val="22"/>
        </w:rPr>
      </w:pPr>
      <w:r w:rsidRPr="00054586">
        <w:rPr>
          <w:sz w:val="22"/>
          <w:szCs w:val="22"/>
        </w:rPr>
        <w:t>Fleener, M. J. (1996, March).  Spring Renewal, Central Oklahoma Association of Teacher Educators (COATM).</w:t>
      </w:r>
    </w:p>
    <w:p w14:paraId="2F3B71B7" w14:textId="77777777" w:rsidR="007F27EF" w:rsidRPr="00054586" w:rsidRDefault="007F27EF" w:rsidP="00D20B86">
      <w:pPr>
        <w:pStyle w:val="BodyTextIndent2"/>
        <w:tabs>
          <w:tab w:val="left" w:pos="900"/>
        </w:tabs>
        <w:ind w:left="1440" w:hanging="720"/>
        <w:rPr>
          <w:sz w:val="22"/>
          <w:szCs w:val="22"/>
        </w:rPr>
      </w:pPr>
      <w:r w:rsidRPr="00054586">
        <w:rPr>
          <w:sz w:val="22"/>
          <w:szCs w:val="22"/>
        </w:rPr>
        <w:t>Fleener, M. J. (1996, January).  Professional Development:  The Mark of a Teaching Professional (COATM).</w:t>
      </w:r>
    </w:p>
    <w:p w14:paraId="168657F8" w14:textId="77777777" w:rsidR="007F27EF" w:rsidRPr="00054586" w:rsidRDefault="007F27EF" w:rsidP="00D20B86">
      <w:pPr>
        <w:pStyle w:val="BodyTextIndent2"/>
        <w:tabs>
          <w:tab w:val="left" w:pos="900"/>
        </w:tabs>
        <w:ind w:left="1440" w:hanging="720"/>
        <w:rPr>
          <w:sz w:val="22"/>
          <w:szCs w:val="22"/>
        </w:rPr>
      </w:pPr>
      <w:r w:rsidRPr="00054586">
        <w:rPr>
          <w:sz w:val="22"/>
          <w:szCs w:val="22"/>
        </w:rPr>
        <w:t>Fleener, M. J. (1995, August).  Creating Community:  A Message from the President (COATM).</w:t>
      </w:r>
    </w:p>
    <w:p w14:paraId="3AE97A71" w14:textId="5AAF176F" w:rsidR="007F27EF" w:rsidRPr="00054586" w:rsidRDefault="006C0427" w:rsidP="00D31FEA">
      <w:pPr>
        <w:ind w:left="720" w:hanging="720"/>
        <w:jc w:val="center"/>
      </w:pPr>
      <w:r w:rsidRPr="00054586">
        <w:rPr>
          <w:b/>
          <w:bCs/>
        </w:rPr>
        <w:br w:type="page"/>
      </w:r>
      <w:r w:rsidR="00D20B86" w:rsidRPr="00054586">
        <w:rPr>
          <w:b/>
          <w:bCs/>
        </w:rPr>
        <w:lastRenderedPageBreak/>
        <w:t>PRESENTATIONS</w:t>
      </w:r>
      <w:r w:rsidR="00937FC6">
        <w:rPr>
          <w:b/>
          <w:bCs/>
        </w:rPr>
        <w:t xml:space="preserve"> – PRE-2015</w:t>
      </w:r>
    </w:p>
    <w:p w14:paraId="2A0B277B" w14:textId="77777777" w:rsidR="007F27EF" w:rsidRPr="00054586" w:rsidRDefault="007F27EF">
      <w:pPr>
        <w:pStyle w:val="BodyTextIndent2"/>
        <w:ind w:left="0"/>
        <w:jc w:val="center"/>
      </w:pPr>
    </w:p>
    <w:p w14:paraId="08F658C7" w14:textId="77777777" w:rsidR="007F27EF" w:rsidRPr="00054586" w:rsidRDefault="007F27EF">
      <w:pPr>
        <w:pStyle w:val="BodyTextIndent2"/>
        <w:ind w:left="0"/>
        <w:rPr>
          <w:b/>
          <w:bCs/>
        </w:rPr>
      </w:pPr>
      <w:bookmarkStart w:id="12" w:name="OLE_LINK1"/>
      <w:r w:rsidRPr="00054586">
        <w:rPr>
          <w:b/>
          <w:bCs/>
        </w:rPr>
        <w:t>National and International Presentations</w:t>
      </w:r>
    </w:p>
    <w:p w14:paraId="6DB87B85" w14:textId="77777777" w:rsidR="00D20B86" w:rsidRPr="00054586" w:rsidRDefault="00D20B86" w:rsidP="00D20B86">
      <w:pPr>
        <w:pStyle w:val="BodyTextIndent2"/>
        <w:ind w:left="360"/>
        <w:rPr>
          <w:bCs/>
          <w:i/>
        </w:rPr>
      </w:pPr>
    </w:p>
    <w:p w14:paraId="3E36598E" w14:textId="77777777" w:rsidR="00AF5F64" w:rsidRPr="00DE0817" w:rsidRDefault="00AF5F64" w:rsidP="00D043B7">
      <w:pPr>
        <w:ind w:left="1440" w:hanging="720"/>
        <w:rPr>
          <w:sz w:val="22"/>
          <w:szCs w:val="22"/>
        </w:rPr>
      </w:pPr>
      <w:r w:rsidRPr="00DE0817">
        <w:rPr>
          <w:sz w:val="22"/>
          <w:szCs w:val="22"/>
        </w:rPr>
        <w:t xml:space="preserve">Fleener, M.J, Chirino-Klevens, I. (2014). </w:t>
      </w:r>
      <w:r w:rsidRPr="00DE0817">
        <w:rPr>
          <w:i/>
          <w:sz w:val="22"/>
          <w:szCs w:val="22"/>
        </w:rPr>
        <w:t xml:space="preserve">Internationalization of Teacher Education: A Collaboration Across Universities. </w:t>
      </w:r>
      <w:r w:rsidRPr="00DE0817">
        <w:rPr>
          <w:sz w:val="22"/>
          <w:szCs w:val="22"/>
        </w:rPr>
        <w:t xml:space="preserve">Annual Conference of the NAFSA: Association of International Educators, San Diego, CA, May 25-30, 2014. </w:t>
      </w:r>
    </w:p>
    <w:p w14:paraId="46167826" w14:textId="77777777" w:rsidR="000A16DD" w:rsidRPr="00DE0817" w:rsidRDefault="000A16DD" w:rsidP="00D043B7">
      <w:pPr>
        <w:ind w:left="1440" w:hanging="720"/>
        <w:rPr>
          <w:sz w:val="22"/>
          <w:szCs w:val="22"/>
        </w:rPr>
      </w:pPr>
      <w:r w:rsidRPr="00DE0817">
        <w:rPr>
          <w:sz w:val="22"/>
          <w:szCs w:val="22"/>
        </w:rPr>
        <w:t xml:space="preserve">Fleener, M.J., Derr, B., Teitelbaum, K., Wixson, K., Chirino-Klevens, I., (2014). </w:t>
      </w:r>
      <w:r w:rsidRPr="00DE0817">
        <w:rPr>
          <w:i/>
          <w:sz w:val="22"/>
          <w:szCs w:val="22"/>
        </w:rPr>
        <w:t xml:space="preserve">Internationalization of Teacher Education: A Model for Determining Impact. </w:t>
      </w:r>
      <w:r w:rsidRPr="00DE0817">
        <w:rPr>
          <w:sz w:val="22"/>
          <w:szCs w:val="22"/>
        </w:rPr>
        <w:t>The 66</w:t>
      </w:r>
      <w:r w:rsidRPr="00DE0817">
        <w:rPr>
          <w:sz w:val="22"/>
          <w:szCs w:val="22"/>
          <w:vertAlign w:val="superscript"/>
        </w:rPr>
        <w:t>th</w:t>
      </w:r>
      <w:r w:rsidRPr="00DE0817">
        <w:rPr>
          <w:sz w:val="22"/>
          <w:szCs w:val="22"/>
        </w:rPr>
        <w:t xml:space="preserve"> Annual Meeting of the American Association of Colleges of Teacher Education (AACTE), Indianapolis, IN, March 1-March 2, 2014.</w:t>
      </w:r>
    </w:p>
    <w:p w14:paraId="670C224B" w14:textId="77777777" w:rsidR="000A16DD" w:rsidRPr="00DE0817" w:rsidRDefault="000A16DD" w:rsidP="00D043B7">
      <w:pPr>
        <w:ind w:left="1440" w:hanging="720"/>
        <w:rPr>
          <w:sz w:val="22"/>
          <w:szCs w:val="22"/>
        </w:rPr>
      </w:pPr>
      <w:r w:rsidRPr="00DE0817">
        <w:rPr>
          <w:sz w:val="22"/>
          <w:szCs w:val="22"/>
        </w:rPr>
        <w:t xml:space="preserve">Fleener, M.J., Kleiman, G., Frye, D., Wolf, M., (2014). </w:t>
      </w:r>
      <w:r w:rsidRPr="00DE0817">
        <w:rPr>
          <w:i/>
          <w:sz w:val="22"/>
          <w:szCs w:val="22"/>
        </w:rPr>
        <w:t xml:space="preserve">MOOCs for Educators: Rethinking Professional Development. </w:t>
      </w:r>
      <w:r w:rsidRPr="00DE0817">
        <w:rPr>
          <w:sz w:val="22"/>
          <w:szCs w:val="22"/>
        </w:rPr>
        <w:t>The 66</w:t>
      </w:r>
      <w:r w:rsidRPr="00DE0817">
        <w:rPr>
          <w:sz w:val="22"/>
          <w:szCs w:val="22"/>
          <w:vertAlign w:val="superscript"/>
        </w:rPr>
        <w:t>th</w:t>
      </w:r>
      <w:r w:rsidRPr="00DE0817">
        <w:rPr>
          <w:sz w:val="22"/>
          <w:szCs w:val="22"/>
        </w:rPr>
        <w:t xml:space="preserve"> Annual Meeting of the American Association of Colleges of Teacher Education (AACTE), Indianapolis, IN, March 1-March 2, 2014.</w:t>
      </w:r>
    </w:p>
    <w:p w14:paraId="578C84F1" w14:textId="77777777" w:rsidR="00975F6E" w:rsidRPr="00DE0817" w:rsidRDefault="00613C05" w:rsidP="00D043B7">
      <w:pPr>
        <w:ind w:left="1440" w:hanging="720"/>
        <w:rPr>
          <w:sz w:val="22"/>
          <w:szCs w:val="22"/>
        </w:rPr>
      </w:pPr>
      <w:r w:rsidRPr="00DE0817">
        <w:rPr>
          <w:sz w:val="22"/>
          <w:szCs w:val="22"/>
        </w:rPr>
        <w:t>Ellen McIntyre, Sarah Carrier, M. Jayne Fleener, Michael Maher, Valerie Faulkner,</w:t>
      </w:r>
      <w:r w:rsidRPr="00DE0817">
        <w:rPr>
          <w:i/>
          <w:iCs/>
          <w:sz w:val="22"/>
          <w:szCs w:val="22"/>
        </w:rPr>
        <w:t xml:space="preserve"> STEM-Focused Elementary Teacher Preparation: Program Features and Research on Teacher Development and Effectiveness, </w:t>
      </w:r>
      <w:r w:rsidRPr="00DE0817">
        <w:rPr>
          <w:sz w:val="22"/>
          <w:szCs w:val="22"/>
        </w:rPr>
        <w:t>65</w:t>
      </w:r>
      <w:r w:rsidRPr="00DE0817">
        <w:rPr>
          <w:sz w:val="22"/>
          <w:szCs w:val="22"/>
          <w:vertAlign w:val="superscript"/>
        </w:rPr>
        <w:t>th</w:t>
      </w:r>
      <w:r w:rsidRPr="00DE0817">
        <w:rPr>
          <w:sz w:val="22"/>
          <w:szCs w:val="22"/>
        </w:rPr>
        <w:t xml:space="preserve"> Annual Meeting of the American Association of Colleges of Teacher Education (AACTE), Orlando, FL, February 28-March 2, 2013</w:t>
      </w:r>
    </w:p>
    <w:p w14:paraId="44D4E865" w14:textId="77777777" w:rsidR="00975F6E" w:rsidRPr="00DE0817" w:rsidRDefault="00D043B7" w:rsidP="00613C05">
      <w:pPr>
        <w:pStyle w:val="NormalWeb"/>
        <w:spacing w:before="0" w:beforeAutospacing="0" w:after="0" w:afterAutospacing="0"/>
        <w:ind w:left="1440" w:hanging="720"/>
        <w:rPr>
          <w:sz w:val="22"/>
          <w:szCs w:val="22"/>
        </w:rPr>
      </w:pPr>
      <w:r w:rsidRPr="00DE0817">
        <w:rPr>
          <w:sz w:val="22"/>
          <w:szCs w:val="22"/>
        </w:rPr>
        <w:t xml:space="preserve">Fleener, M. J., </w:t>
      </w:r>
      <w:r w:rsidRPr="00DE0817">
        <w:rPr>
          <w:i/>
          <w:sz w:val="22"/>
          <w:szCs w:val="22"/>
        </w:rPr>
        <w:t>Rebranding Manufacturing: Involving K-12 Educators</w:t>
      </w:r>
      <w:r w:rsidRPr="00DE0817">
        <w:rPr>
          <w:sz w:val="22"/>
          <w:szCs w:val="22"/>
        </w:rPr>
        <w:t>, (moderator - Panel: Ron Mahle, Assistant Director, Monroe-Union County Economic Development, Steven Rotman, Owner and President, Ameritech Die and Mold, Lonnie Love, Group Leader, Automation, Robotics &amp; Manufacturing, Oak Ridge National Labs, June Atkinson, Superintendent, North Carolina Department of Public Instruction), February 12, 2013</w:t>
      </w:r>
    </w:p>
    <w:p w14:paraId="36E4322D" w14:textId="77777777" w:rsidR="00613C05" w:rsidRPr="00DE0817" w:rsidRDefault="00613C05" w:rsidP="00613C05">
      <w:pPr>
        <w:pStyle w:val="NormalWeb"/>
        <w:spacing w:before="0" w:beforeAutospacing="0" w:after="0" w:afterAutospacing="0"/>
        <w:ind w:left="1440" w:hanging="720"/>
        <w:rPr>
          <w:sz w:val="22"/>
          <w:szCs w:val="22"/>
        </w:rPr>
      </w:pPr>
      <w:r w:rsidRPr="00DE0817">
        <w:rPr>
          <w:sz w:val="22"/>
          <w:szCs w:val="22"/>
        </w:rPr>
        <w:t xml:space="preserve">Fleener, M. J., </w:t>
      </w:r>
      <w:r w:rsidRPr="00DE0817">
        <w:rPr>
          <w:i/>
          <w:iCs/>
          <w:sz w:val="22"/>
          <w:szCs w:val="22"/>
        </w:rPr>
        <w:t xml:space="preserve">Leading Up, </w:t>
      </w:r>
      <w:r w:rsidRPr="00DE0817">
        <w:rPr>
          <w:sz w:val="22"/>
          <w:szCs w:val="22"/>
        </w:rPr>
        <w:t xml:space="preserve">Presentation for Panel Discussion, </w:t>
      </w:r>
      <w:r w:rsidRPr="00DE0817">
        <w:rPr>
          <w:i/>
          <w:iCs/>
          <w:sz w:val="22"/>
          <w:szCs w:val="22"/>
        </w:rPr>
        <w:t xml:space="preserve">Managing Up: Working Effectively with Provosts, Presidents, and Boards Panel, </w:t>
      </w:r>
      <w:r w:rsidRPr="00DE0817">
        <w:rPr>
          <w:sz w:val="22"/>
          <w:szCs w:val="22"/>
        </w:rPr>
        <w:t>with Lemuel Watson (University of South Carolina), Jane Conoley (UC- Santa Barbara), Fayneese Miller (University of Vermont), Annual Fall Meeting of the Council of Academic Deans from Research Education Institutions (CADREI), Santa Barbara, CA, October 7-10, 2012</w:t>
      </w:r>
    </w:p>
    <w:p w14:paraId="6B65A6C3" w14:textId="77777777" w:rsidR="002025E1" w:rsidRPr="00054586" w:rsidRDefault="002025E1" w:rsidP="002025E1">
      <w:pPr>
        <w:tabs>
          <w:tab w:val="left" w:pos="900"/>
        </w:tabs>
        <w:ind w:left="1440" w:hanging="720"/>
        <w:rPr>
          <w:sz w:val="22"/>
          <w:szCs w:val="22"/>
        </w:rPr>
      </w:pPr>
      <w:r w:rsidRPr="00054586">
        <w:rPr>
          <w:sz w:val="22"/>
          <w:szCs w:val="22"/>
        </w:rPr>
        <w:t xml:space="preserve">Fleener, M.J. (2012, April), </w:t>
      </w:r>
      <w:r w:rsidRPr="00054586">
        <w:rPr>
          <w:i/>
          <w:iCs/>
          <w:sz w:val="22"/>
          <w:szCs w:val="22"/>
        </w:rPr>
        <w:t xml:space="preserve">The Dynamics of Culture, Identity and Second Language Learning in a Web 2.0 World, </w:t>
      </w:r>
      <w:r w:rsidRPr="00054586">
        <w:rPr>
          <w:sz w:val="22"/>
          <w:szCs w:val="22"/>
        </w:rPr>
        <w:t>Presentation to the Conference on The World and National Languages: Perspectives of Their Development and Role in the Modern Society, Pskov, Russia, April 4, 2012.</w:t>
      </w:r>
    </w:p>
    <w:p w14:paraId="35BB6C72" w14:textId="77777777" w:rsidR="00453FD3" w:rsidRPr="00DE0817" w:rsidRDefault="00453FD3" w:rsidP="00613C05">
      <w:pPr>
        <w:pStyle w:val="NormalWeb"/>
        <w:spacing w:before="0" w:beforeAutospacing="0" w:after="0" w:afterAutospacing="0"/>
        <w:ind w:left="1440" w:hanging="720"/>
        <w:rPr>
          <w:color w:val="auto"/>
          <w:sz w:val="22"/>
          <w:szCs w:val="22"/>
        </w:rPr>
      </w:pPr>
      <w:r w:rsidRPr="006F3A26">
        <w:rPr>
          <w:color w:val="auto"/>
          <w:sz w:val="22"/>
          <w:szCs w:val="22"/>
        </w:rPr>
        <w:t>Fleener, M.J, Chapman, A, Johnson, L., (April, 2012). Adding Value to Value-Added: Developing Research Systems for Program Improvement and Public Accountability. American Educational Research Association Annual Meeting, April 13 17, 2012, Vanc</w:t>
      </w:r>
      <w:r w:rsidR="00470347" w:rsidRPr="006F3A26">
        <w:rPr>
          <w:color w:val="auto"/>
          <w:sz w:val="22"/>
          <w:szCs w:val="22"/>
        </w:rPr>
        <w:t xml:space="preserve">ouver, BC, Canada. </w:t>
      </w:r>
    </w:p>
    <w:p w14:paraId="723C1093" w14:textId="77777777" w:rsidR="00453FD3" w:rsidRPr="00DE0817" w:rsidRDefault="00453FD3" w:rsidP="00453FD3">
      <w:pPr>
        <w:pStyle w:val="NormalWeb"/>
        <w:spacing w:before="0" w:beforeAutospacing="0" w:after="0" w:afterAutospacing="0"/>
        <w:ind w:left="1440" w:hanging="720"/>
        <w:rPr>
          <w:color w:val="auto"/>
          <w:sz w:val="22"/>
          <w:szCs w:val="22"/>
        </w:rPr>
      </w:pPr>
      <w:r w:rsidRPr="00DE0817">
        <w:rPr>
          <w:color w:val="auto"/>
          <w:sz w:val="22"/>
          <w:szCs w:val="22"/>
        </w:rPr>
        <w:t>Fleener, M.J., Lu, L. (April, 2012). Examining Classroom Discourse: Implications for Complexity Analyses of Chinese Mathematics Teaching Reform. American Educational Research Association Annual Meeting, April 13 17, 2012, Vancouver, BC, Canada. (Chaos and Complexity SIG).</w:t>
      </w:r>
    </w:p>
    <w:p w14:paraId="0554DC54" w14:textId="77777777" w:rsidR="00453FD3" w:rsidRPr="00DE0817" w:rsidRDefault="00453FD3" w:rsidP="00453FD3">
      <w:pPr>
        <w:pStyle w:val="NormalWeb"/>
        <w:spacing w:before="0" w:beforeAutospacing="0" w:after="0" w:afterAutospacing="0"/>
        <w:ind w:left="1440" w:hanging="720"/>
        <w:rPr>
          <w:color w:val="auto"/>
          <w:sz w:val="22"/>
          <w:szCs w:val="22"/>
        </w:rPr>
      </w:pPr>
      <w:r w:rsidRPr="00DE0817">
        <w:rPr>
          <w:color w:val="auto"/>
          <w:sz w:val="22"/>
          <w:szCs w:val="22"/>
        </w:rPr>
        <w:t>Fleener, M.J, Maher, M., Monaco, M., (February, 2012). Embracing the Glass House: Using data to shape policy and public perception. American Association of Colleges of Teacher Education 64th Annual Conference, February 16-18, 2012, Chicago.</w:t>
      </w:r>
    </w:p>
    <w:p w14:paraId="23953EFC" w14:textId="77777777" w:rsidR="00453FD3" w:rsidRPr="00DE0817" w:rsidRDefault="00453FD3" w:rsidP="00453FD3">
      <w:pPr>
        <w:pStyle w:val="NormalWeb"/>
        <w:spacing w:before="0" w:beforeAutospacing="0" w:after="0" w:afterAutospacing="0"/>
        <w:ind w:left="1440" w:hanging="720"/>
        <w:rPr>
          <w:color w:val="auto"/>
          <w:sz w:val="22"/>
          <w:szCs w:val="22"/>
        </w:rPr>
      </w:pPr>
      <w:r w:rsidRPr="00DE0817">
        <w:rPr>
          <w:color w:val="auto"/>
          <w:sz w:val="22"/>
          <w:szCs w:val="22"/>
        </w:rPr>
        <w:t xml:space="preserve">Fleener, M.J. (February, 2012). Why Mathematics?: Redefining Core Understandings for Gen-Zers and Beyond, Keynote Presentation to the Annual Meeting of the Research Council for Mathematics Learning (RCML), February 24, 2012, Charlotte, NC. </w:t>
      </w:r>
    </w:p>
    <w:p w14:paraId="2F9E136D" w14:textId="77777777" w:rsidR="00453FD3" w:rsidRPr="006F3A26" w:rsidRDefault="00453FD3" w:rsidP="00453FD3">
      <w:pPr>
        <w:pStyle w:val="NormalWeb"/>
        <w:spacing w:before="0" w:beforeAutospacing="0" w:after="0" w:afterAutospacing="0"/>
        <w:ind w:left="1440" w:hanging="720"/>
        <w:rPr>
          <w:color w:val="auto"/>
          <w:sz w:val="22"/>
          <w:szCs w:val="22"/>
        </w:rPr>
      </w:pPr>
      <w:r w:rsidRPr="006F3A26">
        <w:rPr>
          <w:color w:val="auto"/>
          <w:sz w:val="22"/>
          <w:szCs w:val="22"/>
        </w:rPr>
        <w:t>Fleener, M.J, Chapman, A, Johnson, L., (February, 2012). Complexities of Value-Added: Imagining (and Creating) 21st Century Evaluation Systems for Teachers and Teacher Preparation. American Association of Colleges of Teacher Education 64th Annual Conference, February 16-18, 2012, Chicago.</w:t>
      </w:r>
    </w:p>
    <w:p w14:paraId="5E5C1A2E" w14:textId="77777777" w:rsidR="007C6B9B" w:rsidRPr="00DE0817" w:rsidRDefault="007C6B9B" w:rsidP="000A2C09">
      <w:pPr>
        <w:pStyle w:val="NormalWeb"/>
        <w:tabs>
          <w:tab w:val="left" w:pos="900"/>
        </w:tabs>
        <w:spacing w:before="0" w:beforeAutospacing="0" w:after="0" w:afterAutospacing="0"/>
        <w:ind w:left="1440" w:hanging="720"/>
        <w:rPr>
          <w:color w:val="auto"/>
          <w:sz w:val="22"/>
          <w:szCs w:val="22"/>
        </w:rPr>
      </w:pPr>
      <w:r w:rsidRPr="006F3A26">
        <w:rPr>
          <w:color w:val="auto"/>
          <w:sz w:val="22"/>
          <w:szCs w:val="22"/>
        </w:rPr>
        <w:lastRenderedPageBreak/>
        <w:t>Fleener, M.J. (February, 2011). Dimensions of Teacher Education Accountability: A Louisiana Perspective. Paper presentation in the Symposium: Teacher Education Policy in the United States. American Association of Colleges of Teacher Education 63rd Annual Conference, February 24-26, 2011, San Diego, CA.</w:t>
      </w:r>
    </w:p>
    <w:p w14:paraId="0E6551E5" w14:textId="77777777" w:rsidR="002025E1" w:rsidRPr="009A5AA4" w:rsidRDefault="002025E1" w:rsidP="002025E1">
      <w:pPr>
        <w:tabs>
          <w:tab w:val="left" w:pos="900"/>
        </w:tabs>
        <w:ind w:left="1440" w:hanging="720"/>
        <w:rPr>
          <w:sz w:val="22"/>
          <w:szCs w:val="22"/>
        </w:rPr>
      </w:pPr>
      <w:r w:rsidRPr="009A5AA4">
        <w:rPr>
          <w:sz w:val="22"/>
          <w:szCs w:val="22"/>
        </w:rPr>
        <w:t xml:space="preserve">Fleener, M.J. (2010, November), </w:t>
      </w:r>
      <w:r w:rsidRPr="009A5AA4">
        <w:rPr>
          <w:i/>
          <w:sz w:val="22"/>
          <w:szCs w:val="22"/>
        </w:rPr>
        <w:t>Teacher Education Research: Complexity of Learning Environments and Value Added Studies,</w:t>
      </w:r>
      <w:r w:rsidRPr="009A5AA4">
        <w:rPr>
          <w:sz w:val="22"/>
          <w:szCs w:val="22"/>
        </w:rPr>
        <w:t xml:space="preserve"> Complexity Science and Educational Research Conference, Shanghai, China.</w:t>
      </w:r>
    </w:p>
    <w:p w14:paraId="60038958" w14:textId="77777777" w:rsidR="002025E1" w:rsidRPr="00054586" w:rsidRDefault="002025E1" w:rsidP="002025E1">
      <w:pPr>
        <w:tabs>
          <w:tab w:val="left" w:pos="900"/>
        </w:tabs>
        <w:ind w:left="1440" w:hanging="720"/>
        <w:rPr>
          <w:sz w:val="22"/>
          <w:szCs w:val="22"/>
        </w:rPr>
      </w:pPr>
      <w:r w:rsidRPr="009A5AA4">
        <w:rPr>
          <w:sz w:val="22"/>
          <w:szCs w:val="22"/>
        </w:rPr>
        <w:t xml:space="preserve">Fleener, M.J., Spires, H., Holley, G., (2010, November), </w:t>
      </w:r>
      <w:r w:rsidRPr="009A5AA4">
        <w:rPr>
          <w:i/>
          <w:sz w:val="22"/>
          <w:szCs w:val="22"/>
        </w:rPr>
        <w:t>The Internationalization Of Teacher</w:t>
      </w:r>
      <w:r w:rsidRPr="00054586">
        <w:rPr>
          <w:i/>
          <w:sz w:val="22"/>
          <w:szCs w:val="22"/>
        </w:rPr>
        <w:t xml:space="preserve"> Preparation: Developing Global Citizens For The 21st Century, </w:t>
      </w:r>
      <w:r w:rsidRPr="00054586">
        <w:rPr>
          <w:sz w:val="22"/>
          <w:szCs w:val="22"/>
        </w:rPr>
        <w:t>Complexity Science and Educational Research Conference, Shanghai, China.</w:t>
      </w:r>
    </w:p>
    <w:p w14:paraId="02B8D5EE" w14:textId="77777777" w:rsidR="007C6B9B" w:rsidRPr="00DE0817" w:rsidRDefault="007C6B9B" w:rsidP="000A2C09">
      <w:pPr>
        <w:pStyle w:val="NormalWeb"/>
        <w:tabs>
          <w:tab w:val="left" w:pos="900"/>
        </w:tabs>
        <w:spacing w:before="0" w:beforeAutospacing="0" w:after="0" w:afterAutospacing="0"/>
        <w:ind w:left="1440" w:hanging="720"/>
        <w:rPr>
          <w:color w:val="auto"/>
          <w:sz w:val="22"/>
          <w:szCs w:val="22"/>
        </w:rPr>
      </w:pPr>
      <w:r w:rsidRPr="00DE0817">
        <w:rPr>
          <w:color w:val="auto"/>
          <w:sz w:val="22"/>
          <w:szCs w:val="22"/>
        </w:rPr>
        <w:t>Fleener, M.J., (</w:t>
      </w:r>
      <w:r w:rsidR="00802A57" w:rsidRPr="00DE0817">
        <w:rPr>
          <w:color w:val="auto"/>
          <w:sz w:val="22"/>
          <w:szCs w:val="22"/>
        </w:rPr>
        <w:t>February</w:t>
      </w:r>
      <w:r w:rsidRPr="00DE0817">
        <w:rPr>
          <w:color w:val="auto"/>
          <w:sz w:val="22"/>
          <w:szCs w:val="22"/>
        </w:rPr>
        <w:t xml:space="preserve"> 2010) Emerging leaders: A welcoming session. Panel discussion with Sandra Robinson, Mia Alexander-Snow, Mike Robinson, Jennifer Curry, Nivischi Edwards, Gregory Anderson and Maria Salazar. AACTE 62nd Annual Meeting, February 19-22, Atlanta, GA.</w:t>
      </w:r>
    </w:p>
    <w:p w14:paraId="07F3C097" w14:textId="77777777" w:rsidR="007C6B9B" w:rsidRPr="00DE0817" w:rsidRDefault="007C6B9B" w:rsidP="000A2C09">
      <w:pPr>
        <w:pStyle w:val="NormalWeb"/>
        <w:tabs>
          <w:tab w:val="left" w:pos="900"/>
        </w:tabs>
        <w:spacing w:before="0" w:beforeAutospacing="0" w:after="0" w:afterAutospacing="0"/>
        <w:ind w:left="1440" w:hanging="720"/>
        <w:rPr>
          <w:color w:val="auto"/>
          <w:sz w:val="22"/>
          <w:szCs w:val="22"/>
        </w:rPr>
      </w:pPr>
      <w:r w:rsidRPr="00DE0817">
        <w:rPr>
          <w:color w:val="auto"/>
          <w:sz w:val="22"/>
          <w:szCs w:val="22"/>
        </w:rPr>
        <w:t>Fleener, M.J. (February, 2010) UTeach Replication and Institutional Change. Symposium with Mary Harris, Rick Ginsberg, Robert Wimpelberg, Larry Abraham, and Marcy Singer-Gabella. AACTE 62nd Annual Meeting, February 19-22, Atlanta, GA.</w:t>
      </w:r>
    </w:p>
    <w:p w14:paraId="2D300C05" w14:textId="77777777" w:rsidR="007C6B9B" w:rsidRPr="00DE0817" w:rsidRDefault="007C6B9B" w:rsidP="000A2C09">
      <w:pPr>
        <w:pStyle w:val="NormalWeb"/>
        <w:tabs>
          <w:tab w:val="left" w:pos="900"/>
        </w:tabs>
        <w:spacing w:before="0" w:beforeAutospacing="0" w:after="0" w:afterAutospacing="0"/>
        <w:ind w:left="1440" w:hanging="720"/>
        <w:rPr>
          <w:color w:val="auto"/>
          <w:sz w:val="22"/>
          <w:szCs w:val="22"/>
        </w:rPr>
      </w:pPr>
      <w:r w:rsidRPr="00DE0817">
        <w:rPr>
          <w:color w:val="auto"/>
          <w:sz w:val="22"/>
          <w:szCs w:val="22"/>
        </w:rPr>
        <w:t>Fleener, M.J. (February, 2009). Emerging Leaders: A Promising Future. Panelist. American Association of Colleges of Teacher Education Annual Conference, February 5-8, 2009, Chicago.</w:t>
      </w:r>
    </w:p>
    <w:p w14:paraId="2749D7E7" w14:textId="77777777" w:rsidR="007C6B9B" w:rsidRPr="00DE0817" w:rsidRDefault="007C6B9B" w:rsidP="000A2C09">
      <w:pPr>
        <w:pStyle w:val="NormalWeb"/>
        <w:tabs>
          <w:tab w:val="left" w:pos="900"/>
        </w:tabs>
        <w:spacing w:before="0" w:beforeAutospacing="0" w:after="0" w:afterAutospacing="0"/>
        <w:ind w:left="1440" w:hanging="720"/>
        <w:rPr>
          <w:color w:val="auto"/>
          <w:sz w:val="22"/>
          <w:szCs w:val="22"/>
        </w:rPr>
      </w:pPr>
      <w:r w:rsidRPr="00DE0817">
        <w:rPr>
          <w:color w:val="auto"/>
          <w:sz w:val="22"/>
          <w:szCs w:val="22"/>
        </w:rPr>
        <w:t>Fleener, M.J. (November, 2008). The Four P’s of Chapter-Level Website Communications: Purpose, Positioning, Presence, and Pictures. Phi Delta Kappa 2008 Summit on High-Performing Educators, November 13-15, San Antonio, TX.</w:t>
      </w:r>
    </w:p>
    <w:p w14:paraId="56EC7712" w14:textId="77777777" w:rsidR="007C6B9B" w:rsidRPr="00DE0817" w:rsidRDefault="007C6B9B" w:rsidP="000A2C09">
      <w:pPr>
        <w:pStyle w:val="NormalWeb"/>
        <w:tabs>
          <w:tab w:val="left" w:pos="900"/>
        </w:tabs>
        <w:spacing w:before="0" w:beforeAutospacing="0" w:after="0" w:afterAutospacing="0"/>
        <w:ind w:left="1440" w:hanging="720"/>
        <w:rPr>
          <w:color w:val="auto"/>
          <w:sz w:val="22"/>
          <w:szCs w:val="22"/>
        </w:rPr>
      </w:pPr>
      <w:r w:rsidRPr="00DE0817">
        <w:rPr>
          <w:color w:val="auto"/>
          <w:sz w:val="22"/>
          <w:szCs w:val="22"/>
        </w:rPr>
        <w:t>Fleener, M.J. (February, 2008). Emerging Leaders and a Promising Future: A Welcoming Session for Graduate Students. AACTE 60st Annual Meeting, February 7-10, New Orleans.</w:t>
      </w:r>
    </w:p>
    <w:p w14:paraId="48A0CDEF" w14:textId="77777777" w:rsidR="000A2C09" w:rsidRPr="00DE0817" w:rsidRDefault="000A2C09" w:rsidP="000A2C09">
      <w:pPr>
        <w:pStyle w:val="NormalWeb"/>
        <w:tabs>
          <w:tab w:val="left" w:pos="900"/>
        </w:tabs>
        <w:spacing w:before="0" w:beforeAutospacing="0" w:after="0" w:afterAutospacing="0"/>
        <w:ind w:left="1440" w:hanging="720"/>
        <w:rPr>
          <w:color w:val="auto"/>
          <w:sz w:val="22"/>
          <w:szCs w:val="22"/>
        </w:rPr>
      </w:pPr>
      <w:r w:rsidRPr="00DE0817">
        <w:rPr>
          <w:color w:val="auto"/>
          <w:sz w:val="22"/>
          <w:szCs w:val="22"/>
        </w:rPr>
        <w:t>Jewett, L., Carson, R., Smolen, J., Fleener, M.J. (March, 2008). Layering Responses to Natural Disasters Over Time: Frames for Rethinking Education. Gulf South Summit, March 13-15, Belmont University, Nashville, TN.</w:t>
      </w:r>
    </w:p>
    <w:p w14:paraId="5C092AA1" w14:textId="77777777" w:rsidR="000A2C09" w:rsidRPr="00DE0817" w:rsidRDefault="000A2C09" w:rsidP="000A2C09">
      <w:pPr>
        <w:pStyle w:val="NormalWeb"/>
        <w:tabs>
          <w:tab w:val="left" w:pos="900"/>
        </w:tabs>
        <w:spacing w:before="0" w:beforeAutospacing="0" w:after="0" w:afterAutospacing="0"/>
        <w:ind w:left="1440" w:hanging="720"/>
        <w:rPr>
          <w:color w:val="auto"/>
          <w:sz w:val="22"/>
          <w:szCs w:val="22"/>
        </w:rPr>
      </w:pPr>
      <w:r w:rsidRPr="00DE0817">
        <w:rPr>
          <w:color w:val="auto"/>
          <w:sz w:val="22"/>
          <w:szCs w:val="22"/>
        </w:rPr>
        <w:t>Fleener, M.J. (February, 2008). Major Forum: Preparing STEM Teachers: The Key to Global Competitiveness - Moderator. AACTE 60st Annual Meeting, February 7-10, New Orleans.</w:t>
      </w:r>
    </w:p>
    <w:p w14:paraId="66B55666" w14:textId="77777777" w:rsidR="000A2C09" w:rsidRPr="00DE0817" w:rsidRDefault="000A2C09" w:rsidP="000A2C09">
      <w:pPr>
        <w:pStyle w:val="NormalWeb"/>
        <w:tabs>
          <w:tab w:val="left" w:pos="900"/>
        </w:tabs>
        <w:spacing w:before="0" w:beforeAutospacing="0" w:after="0" w:afterAutospacing="0"/>
        <w:ind w:left="1440" w:hanging="720"/>
        <w:rPr>
          <w:color w:val="auto"/>
          <w:sz w:val="22"/>
          <w:szCs w:val="22"/>
        </w:rPr>
      </w:pPr>
      <w:r w:rsidRPr="00DE0817">
        <w:rPr>
          <w:color w:val="auto"/>
          <w:sz w:val="22"/>
          <w:szCs w:val="22"/>
        </w:rPr>
        <w:t>Fleener, M.J. (March, 2008). Deterritorializing Service Learning: Messiness of Bricolage Research Toward Educational Transformation. AERA Symposium Session SIG-Service Learning, March 24-28, New York.</w:t>
      </w:r>
    </w:p>
    <w:p w14:paraId="55C0872E" w14:textId="77777777" w:rsidR="000A2C09" w:rsidRPr="00DE0817" w:rsidRDefault="000A2C09" w:rsidP="000A2C09">
      <w:pPr>
        <w:pStyle w:val="NormalWeb"/>
        <w:tabs>
          <w:tab w:val="left" w:pos="900"/>
        </w:tabs>
        <w:spacing w:before="0" w:beforeAutospacing="0" w:after="0" w:afterAutospacing="0"/>
        <w:ind w:left="1440" w:hanging="720"/>
        <w:rPr>
          <w:color w:val="auto"/>
          <w:sz w:val="22"/>
          <w:szCs w:val="22"/>
        </w:rPr>
      </w:pPr>
      <w:r w:rsidRPr="00DE0817">
        <w:rPr>
          <w:color w:val="auto"/>
          <w:sz w:val="22"/>
          <w:szCs w:val="22"/>
        </w:rPr>
        <w:t>Fleener, M.J., Carson, R., Smolen, J., Calderon, P., Exner, P.E., Callender, K. (2007). Children of Crisis: Merging Teaching, Research and Service Missions through Service Learning and Public Engagement. Gulf-South Summit on Service-Learning and Civic Engagement through Higher Education, March 14-16, New Orleans.</w:t>
      </w:r>
    </w:p>
    <w:p w14:paraId="560EE0C7" w14:textId="77777777" w:rsidR="000A2C09" w:rsidRPr="00DE0817" w:rsidRDefault="000A2C09" w:rsidP="000A2C09">
      <w:pPr>
        <w:pStyle w:val="NormalWeb"/>
        <w:tabs>
          <w:tab w:val="left" w:pos="900"/>
        </w:tabs>
        <w:spacing w:before="0" w:beforeAutospacing="0" w:after="0" w:afterAutospacing="0"/>
        <w:ind w:left="1440" w:hanging="720"/>
        <w:rPr>
          <w:color w:val="auto"/>
          <w:sz w:val="22"/>
          <w:szCs w:val="22"/>
        </w:rPr>
      </w:pPr>
      <w:r w:rsidRPr="00DE0817">
        <w:rPr>
          <w:color w:val="auto"/>
          <w:sz w:val="22"/>
          <w:szCs w:val="22"/>
        </w:rPr>
        <w:t>Fleener, M.J., Gothreaux, C., Willis, E. (2007, July). A Case for Cultural Creativity: A Trans-theoretical Approach to Team Building and Systemic Change. NCCEP/GEAR UP Annual Conference 2007, July 22-25, San Francisco, CA.</w:t>
      </w:r>
    </w:p>
    <w:p w14:paraId="13D20FCE" w14:textId="77777777" w:rsidR="000A2C09" w:rsidRPr="00DE0817" w:rsidRDefault="000A2C09" w:rsidP="000A2C09">
      <w:pPr>
        <w:pStyle w:val="NormalWeb"/>
        <w:tabs>
          <w:tab w:val="left" w:pos="900"/>
        </w:tabs>
        <w:spacing w:before="0" w:beforeAutospacing="0" w:after="0" w:afterAutospacing="0"/>
        <w:ind w:left="1440" w:hanging="720"/>
        <w:rPr>
          <w:color w:val="auto"/>
          <w:sz w:val="22"/>
          <w:szCs w:val="22"/>
        </w:rPr>
      </w:pPr>
      <w:r w:rsidRPr="00DE0817">
        <w:rPr>
          <w:color w:val="auto"/>
          <w:sz w:val="22"/>
          <w:szCs w:val="22"/>
        </w:rPr>
        <w:t>Willis, E., Fleener, M.J. (2007, July). A Literacy Managed Approach. NCCEP/GEAR UP Annual Conference 2007, July 22-25, San Francisco, CA.</w:t>
      </w:r>
    </w:p>
    <w:p w14:paraId="7CB51FAF" w14:textId="77777777" w:rsidR="002025E1" w:rsidRPr="00054586" w:rsidRDefault="002025E1" w:rsidP="002025E1">
      <w:pPr>
        <w:tabs>
          <w:tab w:val="left" w:pos="900"/>
        </w:tabs>
        <w:ind w:left="1440" w:hanging="720"/>
        <w:rPr>
          <w:sz w:val="22"/>
          <w:szCs w:val="22"/>
        </w:rPr>
      </w:pPr>
      <w:bookmarkStart w:id="13" w:name="_Hlk37660243"/>
      <w:r w:rsidRPr="00054586">
        <w:rPr>
          <w:sz w:val="22"/>
          <w:szCs w:val="22"/>
        </w:rPr>
        <w:t xml:space="preserve">Fleener, M.J., (May-June, 2007). China Lectures: </w:t>
      </w:r>
      <w:r w:rsidRPr="00054586">
        <w:rPr>
          <w:i/>
          <w:sz w:val="22"/>
          <w:szCs w:val="22"/>
        </w:rPr>
        <w:t xml:space="preserve">Curriculum Dynamics: Seeing with Soft Eyes. </w:t>
      </w:r>
      <w:r w:rsidRPr="00054586">
        <w:rPr>
          <w:sz w:val="22"/>
          <w:szCs w:val="22"/>
        </w:rPr>
        <w:t>Five city tour: Shanghai, Guilin, Xi’An, Harbin, Beijing</w:t>
      </w:r>
    </w:p>
    <w:p w14:paraId="4B8D7236" w14:textId="77777777" w:rsidR="002025E1" w:rsidRPr="00054586" w:rsidRDefault="002025E1" w:rsidP="002025E1">
      <w:pPr>
        <w:tabs>
          <w:tab w:val="left" w:pos="900"/>
        </w:tabs>
        <w:ind w:left="1440" w:hanging="720"/>
        <w:rPr>
          <w:i/>
          <w:sz w:val="22"/>
          <w:szCs w:val="22"/>
        </w:rPr>
      </w:pPr>
      <w:r w:rsidRPr="00054586">
        <w:rPr>
          <w:sz w:val="22"/>
          <w:szCs w:val="22"/>
        </w:rPr>
        <w:t xml:space="preserve">Doll, W., Fleener, M., Trueit, D., (May – June, 2007). China Lectures: </w:t>
      </w:r>
      <w:r w:rsidRPr="00054586">
        <w:rPr>
          <w:i/>
          <w:sz w:val="22"/>
          <w:szCs w:val="22"/>
        </w:rPr>
        <w:t xml:space="preserve">Looking to the Future. </w:t>
      </w:r>
      <w:r w:rsidRPr="00054586">
        <w:rPr>
          <w:sz w:val="22"/>
          <w:szCs w:val="22"/>
        </w:rPr>
        <w:t xml:space="preserve">Five city tour: Shanghai, Guilin, Xi’An, Harbin, Beijing  </w:t>
      </w:r>
      <w:r w:rsidRPr="00054586">
        <w:rPr>
          <w:i/>
          <w:sz w:val="22"/>
          <w:szCs w:val="22"/>
        </w:rPr>
        <w:t xml:space="preserve"> </w:t>
      </w:r>
    </w:p>
    <w:bookmarkEnd w:id="13"/>
    <w:p w14:paraId="0C63625A" w14:textId="77777777" w:rsidR="000A2C09" w:rsidRPr="00DE0817" w:rsidRDefault="000A2C09" w:rsidP="000A2C09">
      <w:pPr>
        <w:pStyle w:val="NormalWeb"/>
        <w:tabs>
          <w:tab w:val="left" w:pos="900"/>
        </w:tabs>
        <w:spacing w:before="0" w:beforeAutospacing="0" w:after="0" w:afterAutospacing="0"/>
        <w:ind w:left="1440" w:hanging="720"/>
        <w:rPr>
          <w:color w:val="auto"/>
          <w:sz w:val="22"/>
          <w:szCs w:val="22"/>
        </w:rPr>
      </w:pPr>
      <w:r w:rsidRPr="00DE0817">
        <w:rPr>
          <w:color w:val="auto"/>
          <w:sz w:val="22"/>
          <w:szCs w:val="22"/>
        </w:rPr>
        <w:t>Fleener, M.J. (2007). Moral Dimensions of Postmodern Criticality in Complexity Research. AERA Symposium Paper SIG-Chaos and Complexity Theories, April 14-18, Chicago, IL.</w:t>
      </w:r>
    </w:p>
    <w:p w14:paraId="5BC0DD47" w14:textId="77777777" w:rsidR="000A2C09" w:rsidRPr="00DE0817" w:rsidRDefault="000A2C09" w:rsidP="000A2C09">
      <w:pPr>
        <w:pStyle w:val="NormalWeb"/>
        <w:tabs>
          <w:tab w:val="left" w:pos="900"/>
        </w:tabs>
        <w:spacing w:before="0" w:beforeAutospacing="0" w:after="0" w:afterAutospacing="0"/>
        <w:ind w:left="1440" w:hanging="720"/>
        <w:rPr>
          <w:color w:val="auto"/>
          <w:sz w:val="22"/>
          <w:szCs w:val="22"/>
        </w:rPr>
      </w:pPr>
      <w:r w:rsidRPr="00DE0817">
        <w:rPr>
          <w:color w:val="auto"/>
          <w:sz w:val="22"/>
          <w:szCs w:val="22"/>
        </w:rPr>
        <w:lastRenderedPageBreak/>
        <w:t>Fleener, M.J., Exner, P. (2007). Post-Katrina Educational Contexts: Creating a New Kind of College of Education. Individual Paper Presentation, AACTE, February 24-28, New York City.</w:t>
      </w:r>
    </w:p>
    <w:p w14:paraId="10F5CAAE" w14:textId="77777777" w:rsidR="000A2C09" w:rsidRPr="00DE0817" w:rsidRDefault="000A2C09" w:rsidP="000A2C09">
      <w:pPr>
        <w:pStyle w:val="NormalWeb"/>
        <w:tabs>
          <w:tab w:val="left" w:pos="900"/>
        </w:tabs>
        <w:spacing w:before="0" w:beforeAutospacing="0" w:after="0" w:afterAutospacing="0"/>
        <w:ind w:left="1440" w:hanging="720"/>
        <w:rPr>
          <w:color w:val="auto"/>
          <w:sz w:val="22"/>
          <w:szCs w:val="22"/>
        </w:rPr>
      </w:pPr>
      <w:r w:rsidRPr="00DE0817">
        <w:rPr>
          <w:color w:val="auto"/>
          <w:sz w:val="22"/>
          <w:szCs w:val="22"/>
        </w:rPr>
        <w:t>Fleener, M.J. (2007, Jan.). Changing Contexts for Colleges of Education. Baton Rouge Chapter of Delta Kappa Gamma.</w:t>
      </w:r>
    </w:p>
    <w:p w14:paraId="406D3F8A" w14:textId="77777777" w:rsidR="007C6B9B" w:rsidRPr="00DE0817" w:rsidRDefault="007C6B9B" w:rsidP="000A2C09">
      <w:pPr>
        <w:pStyle w:val="NormalWeb"/>
        <w:tabs>
          <w:tab w:val="left" w:pos="900"/>
        </w:tabs>
        <w:spacing w:before="0" w:beforeAutospacing="0" w:after="0" w:afterAutospacing="0"/>
        <w:ind w:left="1440" w:hanging="720"/>
        <w:rPr>
          <w:color w:val="auto"/>
          <w:sz w:val="22"/>
          <w:szCs w:val="22"/>
        </w:rPr>
      </w:pPr>
      <w:r w:rsidRPr="00DE0817">
        <w:rPr>
          <w:color w:val="auto"/>
          <w:sz w:val="22"/>
          <w:szCs w:val="22"/>
        </w:rPr>
        <w:t>Fleener, M.J. (2007). The Children Hurricane Katrina Left Behind: Schooling Context, Professional Preparation, and Community Politics. Major Symposium, AACTE, February 24-28, New York City.</w:t>
      </w:r>
    </w:p>
    <w:p w14:paraId="3A2B722A" w14:textId="77777777" w:rsidR="00C20FC6" w:rsidRPr="00DE0817" w:rsidRDefault="00C20FC6" w:rsidP="000A2C09">
      <w:pPr>
        <w:pStyle w:val="NormalWeb"/>
        <w:tabs>
          <w:tab w:val="left" w:pos="900"/>
        </w:tabs>
        <w:spacing w:before="0" w:beforeAutospacing="0" w:after="0" w:afterAutospacing="0"/>
        <w:ind w:left="1440" w:hanging="720"/>
        <w:rPr>
          <w:color w:val="auto"/>
          <w:sz w:val="22"/>
          <w:szCs w:val="22"/>
        </w:rPr>
      </w:pPr>
      <w:r w:rsidRPr="00DE0817">
        <w:rPr>
          <w:color w:val="auto"/>
          <w:sz w:val="22"/>
          <w:szCs w:val="22"/>
        </w:rPr>
        <w:t xml:space="preserve">Forehand, C., Fleener, M.J. (2007). </w:t>
      </w:r>
      <w:r w:rsidRPr="00DE0817">
        <w:rPr>
          <w:i/>
          <w:color w:val="auto"/>
          <w:sz w:val="22"/>
          <w:szCs w:val="22"/>
        </w:rPr>
        <w:t xml:space="preserve">Conversations across Cultures: Chinese and American Perspectives on Curriculum, Creativity, Culture and Conformity. </w:t>
      </w:r>
      <w:r w:rsidRPr="00DE0817">
        <w:rPr>
          <w:color w:val="auto"/>
          <w:sz w:val="22"/>
          <w:szCs w:val="22"/>
        </w:rPr>
        <w:t>AERA SIG-Educational Change, April 14-18, Chicago, IL.</w:t>
      </w:r>
    </w:p>
    <w:p w14:paraId="2FC797B7" w14:textId="77777777" w:rsidR="002025E1" w:rsidRPr="00054586" w:rsidRDefault="002025E1" w:rsidP="002025E1">
      <w:pPr>
        <w:tabs>
          <w:tab w:val="left" w:pos="900"/>
        </w:tabs>
        <w:autoSpaceDE w:val="0"/>
        <w:autoSpaceDN w:val="0"/>
        <w:adjustRightInd w:val="0"/>
        <w:ind w:left="1440" w:hanging="720"/>
        <w:rPr>
          <w:sz w:val="22"/>
          <w:szCs w:val="22"/>
        </w:rPr>
      </w:pPr>
      <w:r w:rsidRPr="00054586">
        <w:rPr>
          <w:sz w:val="22"/>
          <w:szCs w:val="22"/>
        </w:rPr>
        <w:t>Fleener, M.J., Forehand, C. (</w:t>
      </w:r>
      <w:r w:rsidR="00802A57" w:rsidRPr="00054586">
        <w:rPr>
          <w:sz w:val="22"/>
          <w:szCs w:val="22"/>
        </w:rPr>
        <w:t>May</w:t>
      </w:r>
      <w:r w:rsidRPr="00054586">
        <w:rPr>
          <w:sz w:val="22"/>
          <w:szCs w:val="22"/>
        </w:rPr>
        <w:t xml:space="preserve"> 2006). </w:t>
      </w:r>
      <w:r w:rsidRPr="00054586">
        <w:rPr>
          <w:i/>
          <w:iCs/>
          <w:sz w:val="22"/>
          <w:szCs w:val="22"/>
        </w:rPr>
        <w:t xml:space="preserve">Creativity and Doll's Three S's: Songs Without End and Selves Without Boundary. </w:t>
      </w:r>
      <w:r w:rsidRPr="00054586">
        <w:rPr>
          <w:sz w:val="22"/>
          <w:szCs w:val="22"/>
        </w:rPr>
        <w:t xml:space="preserve">Second World Curriculum Studies Conference, International Association for the Advancement of Curriculum Studies, Tempere, Finland. </w:t>
      </w:r>
    </w:p>
    <w:p w14:paraId="171414E2" w14:textId="77777777" w:rsidR="004B5AB9" w:rsidRPr="00DE0817" w:rsidRDefault="004B5AB9" w:rsidP="004B5AB9">
      <w:pPr>
        <w:pStyle w:val="BodyTextIndent2"/>
        <w:ind w:left="1440" w:hanging="720"/>
        <w:rPr>
          <w:bCs/>
          <w:sz w:val="22"/>
          <w:szCs w:val="22"/>
        </w:rPr>
      </w:pPr>
      <w:r w:rsidRPr="00DE0817">
        <w:rPr>
          <w:bCs/>
          <w:sz w:val="22"/>
          <w:szCs w:val="22"/>
        </w:rPr>
        <w:t xml:space="preserve">Fleener, M.J. (2007, April). </w:t>
      </w:r>
      <w:r w:rsidRPr="00DE0817">
        <w:rPr>
          <w:bCs/>
          <w:i/>
          <w:sz w:val="22"/>
          <w:szCs w:val="22"/>
        </w:rPr>
        <w:t>Awakening Ideas and Creating Futures: Playing to Learn with Soft Eyes</w:t>
      </w:r>
      <w:r w:rsidRPr="00DE0817">
        <w:rPr>
          <w:bCs/>
          <w:sz w:val="22"/>
          <w:szCs w:val="22"/>
        </w:rPr>
        <w:t>. The Association for the Study of Play 33</w:t>
      </w:r>
      <w:r w:rsidRPr="00DE0817">
        <w:rPr>
          <w:bCs/>
          <w:sz w:val="22"/>
          <w:szCs w:val="22"/>
          <w:vertAlign w:val="superscript"/>
        </w:rPr>
        <w:t>rd</w:t>
      </w:r>
      <w:r w:rsidRPr="00DE0817">
        <w:rPr>
          <w:bCs/>
          <w:sz w:val="22"/>
          <w:szCs w:val="22"/>
        </w:rPr>
        <w:t xml:space="preserve"> Annual Conference, Rochester, NY.</w:t>
      </w:r>
    </w:p>
    <w:p w14:paraId="7871EDED" w14:textId="77777777" w:rsidR="00C20FC6" w:rsidRPr="00DE0817" w:rsidRDefault="00C20FC6" w:rsidP="000A2C09">
      <w:pPr>
        <w:pStyle w:val="NormalWeb"/>
        <w:tabs>
          <w:tab w:val="left" w:pos="900"/>
        </w:tabs>
        <w:spacing w:before="0" w:beforeAutospacing="0" w:after="0" w:afterAutospacing="0"/>
        <w:ind w:left="1440" w:hanging="720"/>
        <w:rPr>
          <w:rStyle w:val="paragraph1"/>
          <w:rFonts w:ascii="Times New Roman" w:hAnsi="Times New Roman" w:cs="Times New Roman"/>
          <w:sz w:val="22"/>
          <w:szCs w:val="22"/>
        </w:rPr>
      </w:pPr>
      <w:r w:rsidRPr="00DE0817">
        <w:rPr>
          <w:sz w:val="22"/>
          <w:szCs w:val="22"/>
        </w:rPr>
        <w:t xml:space="preserve">Fleener, M.J., Richardson, K. (April, 2006). </w:t>
      </w:r>
      <w:r w:rsidRPr="00DE0817">
        <w:rPr>
          <w:rStyle w:val="paragraph1"/>
          <w:rFonts w:ascii="Times New Roman" w:hAnsi="Times New Roman" w:cs="Times New Roman"/>
          <w:i/>
          <w:iCs/>
          <w:sz w:val="22"/>
          <w:szCs w:val="22"/>
        </w:rPr>
        <w:t>Creating Spaces for Learning to Teach: Nonlinear Unfoldings as Methods.</w:t>
      </w:r>
      <w:r w:rsidRPr="00DE0817">
        <w:rPr>
          <w:rStyle w:val="paragraph1"/>
          <w:rFonts w:ascii="Times New Roman" w:hAnsi="Times New Roman" w:cs="Times New Roman"/>
          <w:sz w:val="22"/>
          <w:szCs w:val="22"/>
        </w:rPr>
        <w:t xml:space="preserve"> Paper presentation to the AERA, Chaos and Complexity Theories SIG, San Francisco, CA.</w:t>
      </w:r>
    </w:p>
    <w:p w14:paraId="45C19668" w14:textId="77777777" w:rsidR="00C20FC6" w:rsidRPr="00DE0817" w:rsidRDefault="00C20FC6" w:rsidP="000A2C09">
      <w:pPr>
        <w:pStyle w:val="NormalWeb"/>
        <w:tabs>
          <w:tab w:val="left" w:pos="900"/>
        </w:tabs>
        <w:spacing w:before="0" w:beforeAutospacing="0" w:after="0" w:afterAutospacing="0"/>
        <w:ind w:left="1440" w:hanging="720"/>
        <w:rPr>
          <w:rStyle w:val="paragraph1"/>
          <w:rFonts w:ascii="Times New Roman" w:hAnsi="Times New Roman" w:cs="Times New Roman"/>
          <w:sz w:val="22"/>
          <w:szCs w:val="22"/>
        </w:rPr>
      </w:pPr>
      <w:r w:rsidRPr="00DE0817">
        <w:rPr>
          <w:rStyle w:val="paragraph1"/>
          <w:rFonts w:ascii="Times New Roman" w:hAnsi="Times New Roman" w:cs="Times New Roman"/>
          <w:sz w:val="22"/>
          <w:szCs w:val="22"/>
        </w:rPr>
        <w:t xml:space="preserve">Fleener, M.J., Forehand, C. (April, 2006). </w:t>
      </w:r>
      <w:r w:rsidRPr="00DE0817">
        <w:rPr>
          <w:i/>
          <w:iCs/>
          <w:sz w:val="22"/>
          <w:szCs w:val="22"/>
        </w:rPr>
        <w:t xml:space="preserve">Creativity, Chaos, Complexity and Classrooms: A Journey. </w:t>
      </w:r>
      <w:r w:rsidRPr="00DE0817">
        <w:rPr>
          <w:rStyle w:val="paragraph1"/>
          <w:rFonts w:ascii="Times New Roman" w:hAnsi="Times New Roman" w:cs="Times New Roman"/>
          <w:sz w:val="22"/>
          <w:szCs w:val="22"/>
        </w:rPr>
        <w:t>Paper presentation to the AERA, Chaos and Complexity Theories SIG, San Francisco, CA.</w:t>
      </w:r>
    </w:p>
    <w:p w14:paraId="2EB3F09E" w14:textId="77777777" w:rsidR="000A2C09" w:rsidRPr="00DE0817" w:rsidRDefault="000A2C09" w:rsidP="000A2C09">
      <w:pPr>
        <w:pStyle w:val="NormalWeb"/>
        <w:tabs>
          <w:tab w:val="left" w:pos="900"/>
        </w:tabs>
        <w:spacing w:before="0" w:beforeAutospacing="0" w:after="0" w:afterAutospacing="0"/>
        <w:ind w:left="1440" w:hanging="720"/>
        <w:rPr>
          <w:sz w:val="22"/>
          <w:szCs w:val="22"/>
        </w:rPr>
      </w:pPr>
      <w:r w:rsidRPr="00DE0817">
        <w:rPr>
          <w:sz w:val="22"/>
          <w:szCs w:val="22"/>
        </w:rPr>
        <w:t>Fleener, M.J. (2006, Nov). Post-Katrina: College’s of Education Getting Down and Dirty. Presentation to the Southeast Regional Association of Colleges of Teacher Education, Baltimore, MD.</w:t>
      </w:r>
    </w:p>
    <w:p w14:paraId="4822B943" w14:textId="77777777" w:rsidR="000A2C09" w:rsidRPr="00DE0817" w:rsidRDefault="000A2C09" w:rsidP="000A2C09">
      <w:pPr>
        <w:pStyle w:val="NormalWeb"/>
        <w:tabs>
          <w:tab w:val="left" w:pos="900"/>
        </w:tabs>
        <w:spacing w:before="0" w:beforeAutospacing="0" w:after="0" w:afterAutospacing="0"/>
        <w:ind w:left="1440" w:hanging="720"/>
        <w:rPr>
          <w:sz w:val="22"/>
          <w:szCs w:val="22"/>
        </w:rPr>
      </w:pPr>
      <w:r w:rsidRPr="00DE0817">
        <w:rPr>
          <w:sz w:val="22"/>
          <w:szCs w:val="22"/>
        </w:rPr>
        <w:t>Fleener, M.J. (2006, November 4). Katrina: Lessons learned about education. Southeastern Regional Association of Teacher Educators.</w:t>
      </w:r>
    </w:p>
    <w:p w14:paraId="772A0D56" w14:textId="77777777" w:rsidR="000A2C09" w:rsidRPr="00DE0817" w:rsidRDefault="000A2C09" w:rsidP="000A2C09">
      <w:pPr>
        <w:pStyle w:val="NormalWeb"/>
        <w:tabs>
          <w:tab w:val="left" w:pos="900"/>
        </w:tabs>
        <w:spacing w:before="0" w:beforeAutospacing="0" w:after="0" w:afterAutospacing="0"/>
        <w:ind w:left="1440" w:hanging="720"/>
        <w:rPr>
          <w:sz w:val="22"/>
          <w:szCs w:val="22"/>
        </w:rPr>
      </w:pPr>
      <w:r w:rsidRPr="00DE0817">
        <w:rPr>
          <w:sz w:val="22"/>
          <w:szCs w:val="22"/>
        </w:rPr>
        <w:t>Fleener, M.J. (2006, October). Creating Partnerships with Charter Schools: What are the Positives? Symposium presentation, Annual Meeting of the Council of Academic Deans from Research Institutions (CADREI), Savannah, GA.</w:t>
      </w:r>
    </w:p>
    <w:p w14:paraId="234E9FD1" w14:textId="77777777" w:rsidR="000A2C09" w:rsidRPr="00DE0817" w:rsidRDefault="000A2C09" w:rsidP="000A2C09">
      <w:pPr>
        <w:pStyle w:val="NormalWeb"/>
        <w:tabs>
          <w:tab w:val="left" w:pos="900"/>
        </w:tabs>
        <w:spacing w:before="0" w:beforeAutospacing="0" w:after="0" w:afterAutospacing="0"/>
        <w:ind w:left="1440" w:hanging="720"/>
        <w:rPr>
          <w:sz w:val="22"/>
          <w:szCs w:val="22"/>
        </w:rPr>
      </w:pPr>
      <w:r w:rsidRPr="00DE0817">
        <w:rPr>
          <w:sz w:val="22"/>
          <w:szCs w:val="22"/>
        </w:rPr>
        <w:t>Fleener, M.J. (January, 2006). Leaving Colleges of Education Behind: Re-visioning Roles through Community Partnerships. Paper presentation to the American Association of Colleges of Teacher Education Annual Conference, San Diego, CA.</w:t>
      </w:r>
    </w:p>
    <w:p w14:paraId="1A55ED45" w14:textId="77777777" w:rsidR="000A2C09" w:rsidRPr="00DE0817" w:rsidRDefault="000A2C09" w:rsidP="000A2C09">
      <w:pPr>
        <w:pStyle w:val="NormalWeb"/>
        <w:tabs>
          <w:tab w:val="left" w:pos="900"/>
        </w:tabs>
        <w:spacing w:before="0" w:beforeAutospacing="0" w:after="0" w:afterAutospacing="0"/>
        <w:ind w:left="1440" w:hanging="720"/>
        <w:rPr>
          <w:sz w:val="22"/>
          <w:szCs w:val="22"/>
        </w:rPr>
      </w:pPr>
      <w:r w:rsidRPr="006F3A26">
        <w:rPr>
          <w:sz w:val="22"/>
          <w:szCs w:val="22"/>
        </w:rPr>
        <w:t>Smith, W., Fleener, M.J., Guarino, A.J. (January, 2006). Holding State Accountability Models Accountable:  One Possible Means. Roundtable presentation to the American Association of Colleges of Teacher Education Annual Conference.</w:t>
      </w:r>
    </w:p>
    <w:p w14:paraId="6D7C2976" w14:textId="77777777" w:rsidR="000A2C09" w:rsidRPr="00DE0817" w:rsidRDefault="000A2C09" w:rsidP="000A2C09">
      <w:pPr>
        <w:pStyle w:val="NormalWeb"/>
        <w:tabs>
          <w:tab w:val="left" w:pos="900"/>
        </w:tabs>
        <w:spacing w:before="0" w:beforeAutospacing="0" w:after="0" w:afterAutospacing="0"/>
        <w:ind w:left="1440" w:hanging="720"/>
        <w:rPr>
          <w:sz w:val="22"/>
          <w:szCs w:val="22"/>
        </w:rPr>
      </w:pPr>
      <w:r w:rsidRPr="00DE0817">
        <w:rPr>
          <w:sz w:val="22"/>
          <w:szCs w:val="22"/>
        </w:rPr>
        <w:t>Fleener, M.J. (November, 2005). Hacking the System: The Immanance of a Life in Post-Katrina Louisiana, Race, Poverty, Health, &amp; Education Dynamics Exposed. Paper presentation in response to the keynote address: Hacking the Future by Jacques Daignault, Third Annual Meeting of the Complexity Science and Educational Research, Robert, LA.</w:t>
      </w:r>
    </w:p>
    <w:p w14:paraId="4F4F72F3" w14:textId="77777777" w:rsidR="000A2C09" w:rsidRPr="00DE0817" w:rsidRDefault="000A2C09" w:rsidP="000A2C09">
      <w:pPr>
        <w:pStyle w:val="NormalWeb"/>
        <w:tabs>
          <w:tab w:val="left" w:pos="900"/>
        </w:tabs>
        <w:spacing w:before="0" w:beforeAutospacing="0" w:after="0" w:afterAutospacing="0"/>
        <w:ind w:left="1440" w:hanging="720"/>
        <w:rPr>
          <w:sz w:val="22"/>
          <w:szCs w:val="22"/>
        </w:rPr>
      </w:pPr>
      <w:r w:rsidRPr="00DE0817">
        <w:rPr>
          <w:sz w:val="22"/>
          <w:szCs w:val="22"/>
        </w:rPr>
        <w:t>Fleener, M.J. (October, 2005). Louisiana: Context, Chaos &amp; Complexity. Special presentation to the Consortium of Academic Deans of Research Extensive Institutions (CADREI), Monterey, CA.</w:t>
      </w:r>
    </w:p>
    <w:p w14:paraId="35F9C173" w14:textId="77777777" w:rsidR="00C20FC6" w:rsidRPr="00DE0817" w:rsidRDefault="00C20FC6" w:rsidP="000A2C09">
      <w:pPr>
        <w:pStyle w:val="NormalWeb"/>
        <w:tabs>
          <w:tab w:val="left" w:pos="900"/>
        </w:tabs>
        <w:spacing w:before="0" w:beforeAutospacing="0" w:after="0" w:afterAutospacing="0"/>
        <w:ind w:left="1440" w:hanging="720"/>
        <w:rPr>
          <w:sz w:val="22"/>
          <w:szCs w:val="22"/>
        </w:rPr>
      </w:pPr>
      <w:r w:rsidRPr="00DE0817">
        <w:rPr>
          <w:sz w:val="22"/>
          <w:szCs w:val="22"/>
        </w:rPr>
        <w:t xml:space="preserve">Fleener, M.J., Matney, G. (April, 2005). </w:t>
      </w:r>
      <w:r w:rsidRPr="00DE0817">
        <w:rPr>
          <w:i/>
          <w:iCs/>
          <w:sz w:val="22"/>
          <w:szCs w:val="22"/>
        </w:rPr>
        <w:t>Curriculum Clearings as Being-With Experiences: Authentic Learning through a Heideggerian Lens</w:t>
      </w:r>
      <w:r w:rsidRPr="00DE0817">
        <w:rPr>
          <w:sz w:val="22"/>
          <w:szCs w:val="22"/>
        </w:rPr>
        <w:t>. Paper presentation to the AERA, Division B Curriculum Studies, Montreal, Canada.</w:t>
      </w:r>
    </w:p>
    <w:p w14:paraId="497F2534" w14:textId="77777777" w:rsidR="00C20FC6" w:rsidRPr="00DE0817" w:rsidRDefault="00C20FC6" w:rsidP="00C20FC6">
      <w:pPr>
        <w:tabs>
          <w:tab w:val="left" w:pos="900"/>
        </w:tabs>
        <w:autoSpaceDE w:val="0"/>
        <w:autoSpaceDN w:val="0"/>
        <w:adjustRightInd w:val="0"/>
        <w:ind w:left="1440" w:hanging="720"/>
        <w:rPr>
          <w:sz w:val="22"/>
          <w:szCs w:val="22"/>
        </w:rPr>
      </w:pPr>
      <w:r w:rsidRPr="00DE0817">
        <w:rPr>
          <w:sz w:val="22"/>
          <w:szCs w:val="22"/>
        </w:rPr>
        <w:t xml:space="preserve">Fleener, M.J., Forehand, C. (October, 2004). </w:t>
      </w:r>
      <w:r w:rsidRPr="00DE0817">
        <w:rPr>
          <w:i/>
          <w:iCs/>
          <w:sz w:val="22"/>
          <w:szCs w:val="22"/>
        </w:rPr>
        <w:t>Can’t stop the song: Cuban experiences as dynamic curriculum</w:t>
      </w:r>
      <w:r w:rsidRPr="00DE0817">
        <w:rPr>
          <w:sz w:val="22"/>
          <w:szCs w:val="22"/>
        </w:rPr>
        <w:t>. Conference on Curriculum Theorizing and Classroom Practice, October 21-23, Dayton, Ohio.</w:t>
      </w:r>
    </w:p>
    <w:p w14:paraId="2DC32039" w14:textId="77777777" w:rsidR="00C20FC6" w:rsidRPr="00DE0817" w:rsidRDefault="00C20FC6" w:rsidP="00C20FC6">
      <w:pPr>
        <w:tabs>
          <w:tab w:val="left" w:pos="900"/>
        </w:tabs>
        <w:autoSpaceDE w:val="0"/>
        <w:autoSpaceDN w:val="0"/>
        <w:adjustRightInd w:val="0"/>
        <w:ind w:left="1440" w:hanging="720"/>
        <w:rPr>
          <w:sz w:val="22"/>
          <w:szCs w:val="22"/>
        </w:rPr>
      </w:pPr>
      <w:r w:rsidRPr="00DE0817">
        <w:rPr>
          <w:sz w:val="22"/>
          <w:szCs w:val="22"/>
        </w:rPr>
        <w:lastRenderedPageBreak/>
        <w:t xml:space="preserve">Winfield, A.G., Wilson, A.V., Fleener, M.J., Eaton, L. &amp; Burke, J.M. (October, 2004). </w:t>
      </w:r>
      <w:r w:rsidRPr="00DE0817">
        <w:rPr>
          <w:i/>
          <w:iCs/>
          <w:sz w:val="22"/>
          <w:szCs w:val="22"/>
        </w:rPr>
        <w:t>Identity</w:t>
      </w:r>
      <w:r w:rsidRPr="00DE0817">
        <w:rPr>
          <w:sz w:val="22"/>
          <w:szCs w:val="22"/>
        </w:rPr>
        <w:t xml:space="preserve"> </w:t>
      </w:r>
      <w:r w:rsidRPr="00DE0817">
        <w:rPr>
          <w:i/>
          <w:iCs/>
          <w:sz w:val="22"/>
          <w:szCs w:val="22"/>
        </w:rPr>
        <w:t>(De)Construction: A postmodern exegesis of sexuality, racism and privilege</w:t>
      </w:r>
      <w:r w:rsidRPr="00DE0817">
        <w:rPr>
          <w:sz w:val="22"/>
          <w:szCs w:val="22"/>
        </w:rPr>
        <w:t>. Conference on Curriculum Theorizing and Classroom Practice, October 21-23, Dayton, Ohio.</w:t>
      </w:r>
    </w:p>
    <w:p w14:paraId="31B7E680" w14:textId="77777777" w:rsidR="00C20FC6" w:rsidRPr="00DE0817" w:rsidRDefault="00C20FC6" w:rsidP="00C20FC6">
      <w:pPr>
        <w:tabs>
          <w:tab w:val="left" w:pos="900"/>
        </w:tabs>
        <w:autoSpaceDE w:val="0"/>
        <w:autoSpaceDN w:val="0"/>
        <w:adjustRightInd w:val="0"/>
        <w:ind w:left="1440" w:hanging="720"/>
        <w:rPr>
          <w:sz w:val="22"/>
          <w:szCs w:val="22"/>
        </w:rPr>
      </w:pPr>
      <w:r w:rsidRPr="00DE0817">
        <w:rPr>
          <w:sz w:val="22"/>
          <w:szCs w:val="22"/>
        </w:rPr>
        <w:t xml:space="preserve">Fleener, M.J., Smitherman, S., Richardson, K. (October, 2004). </w:t>
      </w:r>
      <w:r w:rsidRPr="00DE0817">
        <w:rPr>
          <w:i/>
          <w:iCs/>
          <w:sz w:val="22"/>
          <w:szCs w:val="22"/>
        </w:rPr>
        <w:t>Complexities, boundaries and mentalities of curriculum: Reading Dorothy Allison, M.T. Anderson and Brent Davis</w:t>
      </w:r>
      <w:r w:rsidRPr="00DE0817">
        <w:rPr>
          <w:sz w:val="22"/>
          <w:szCs w:val="22"/>
        </w:rPr>
        <w:t>. Conference on Curriculum Theorizing and Classroom Practice, October 21-23, Dayton, Ohio.</w:t>
      </w:r>
    </w:p>
    <w:p w14:paraId="77129463" w14:textId="77777777" w:rsidR="00C20FC6" w:rsidRPr="00DE0817" w:rsidRDefault="00C20FC6" w:rsidP="00C20FC6">
      <w:pPr>
        <w:tabs>
          <w:tab w:val="left" w:pos="900"/>
        </w:tabs>
        <w:autoSpaceDE w:val="0"/>
        <w:autoSpaceDN w:val="0"/>
        <w:adjustRightInd w:val="0"/>
        <w:ind w:left="1440" w:hanging="720"/>
        <w:rPr>
          <w:sz w:val="22"/>
          <w:szCs w:val="22"/>
        </w:rPr>
      </w:pPr>
      <w:r w:rsidRPr="00DE0817">
        <w:rPr>
          <w:sz w:val="22"/>
          <w:szCs w:val="22"/>
        </w:rPr>
        <w:t xml:space="preserve">Fleener, M.J., Doll, W. (October, 2004). </w:t>
      </w:r>
      <w:r w:rsidRPr="00DE0817">
        <w:rPr>
          <w:i/>
          <w:iCs/>
          <w:sz w:val="22"/>
          <w:szCs w:val="22"/>
        </w:rPr>
        <w:t>Teaching in Fractaled Spaces</w:t>
      </w:r>
      <w:r w:rsidRPr="00DE0817">
        <w:rPr>
          <w:sz w:val="22"/>
          <w:szCs w:val="22"/>
        </w:rPr>
        <w:t>.  Conference on Curriculum Theorizing and Classroom Practice, October 21-23, Dayton, Ohio.</w:t>
      </w:r>
    </w:p>
    <w:p w14:paraId="1ED39CA4" w14:textId="77777777" w:rsidR="00A6093D" w:rsidRPr="00054586" w:rsidRDefault="00A6093D" w:rsidP="00A6093D">
      <w:pPr>
        <w:tabs>
          <w:tab w:val="left" w:pos="900"/>
        </w:tabs>
        <w:autoSpaceDE w:val="0"/>
        <w:autoSpaceDN w:val="0"/>
        <w:adjustRightInd w:val="0"/>
        <w:ind w:left="1440" w:hanging="720"/>
        <w:rPr>
          <w:sz w:val="22"/>
          <w:szCs w:val="22"/>
        </w:rPr>
      </w:pPr>
      <w:r w:rsidRPr="00054586">
        <w:rPr>
          <w:sz w:val="22"/>
          <w:szCs w:val="22"/>
        </w:rPr>
        <w:t xml:space="preserve">Doll, W., Fleener, M.J. (October, 2004). </w:t>
      </w:r>
      <w:r w:rsidRPr="00054586">
        <w:rPr>
          <w:i/>
          <w:iCs/>
          <w:sz w:val="22"/>
          <w:szCs w:val="22"/>
        </w:rPr>
        <w:t>Teaching Complexly</w:t>
      </w:r>
      <w:r w:rsidRPr="00054586">
        <w:rPr>
          <w:sz w:val="22"/>
          <w:szCs w:val="22"/>
        </w:rPr>
        <w:t>.  Complexity Science and Educational Research Conference Kingston, Ontario, September 30 - October 3, 2004</w:t>
      </w:r>
    </w:p>
    <w:p w14:paraId="372D1107" w14:textId="77777777" w:rsidR="00A6093D" w:rsidRPr="00054586" w:rsidRDefault="00A6093D" w:rsidP="00A6093D">
      <w:pPr>
        <w:pStyle w:val="NormalWeb"/>
        <w:tabs>
          <w:tab w:val="left" w:pos="900"/>
        </w:tabs>
        <w:spacing w:before="0" w:beforeAutospacing="0" w:after="0" w:afterAutospacing="0"/>
        <w:ind w:left="1440" w:hanging="720"/>
        <w:rPr>
          <w:sz w:val="22"/>
          <w:szCs w:val="22"/>
        </w:rPr>
      </w:pPr>
      <w:r w:rsidRPr="00054586">
        <w:rPr>
          <w:sz w:val="22"/>
          <w:szCs w:val="22"/>
        </w:rPr>
        <w:t xml:space="preserve">Fleener, M.J., Forehand, Clydia, Robbins, R. (June, 2004). </w:t>
      </w:r>
      <w:r w:rsidRPr="00054586">
        <w:rPr>
          <w:i/>
          <w:iCs/>
          <w:sz w:val="22"/>
          <w:szCs w:val="22"/>
        </w:rPr>
        <w:t>The cult of efficiency and death of creativity: Lifelong learning as a myth of modern education</w:t>
      </w:r>
      <w:r w:rsidRPr="00054586">
        <w:rPr>
          <w:sz w:val="22"/>
          <w:szCs w:val="22"/>
        </w:rPr>
        <w:t>. Paper presentation to the 11</w:t>
      </w:r>
      <w:r w:rsidRPr="00054586">
        <w:rPr>
          <w:sz w:val="22"/>
          <w:szCs w:val="22"/>
          <w:vertAlign w:val="superscript"/>
        </w:rPr>
        <w:t>th</w:t>
      </w:r>
      <w:r w:rsidRPr="00054586">
        <w:rPr>
          <w:sz w:val="22"/>
          <w:szCs w:val="22"/>
        </w:rPr>
        <w:t xml:space="preserve"> International Literacy and Education Research Network Conference on Learning, Havana, Cuba (June 27-30).</w:t>
      </w:r>
    </w:p>
    <w:p w14:paraId="56F2FE07" w14:textId="77777777" w:rsidR="00A6093D" w:rsidRPr="00054586" w:rsidRDefault="00A6093D" w:rsidP="00A6093D">
      <w:pPr>
        <w:pStyle w:val="NormalWeb"/>
        <w:tabs>
          <w:tab w:val="left" w:pos="900"/>
        </w:tabs>
        <w:spacing w:before="0" w:beforeAutospacing="0" w:after="0" w:afterAutospacing="0"/>
        <w:ind w:left="1440" w:hanging="720"/>
        <w:rPr>
          <w:sz w:val="22"/>
          <w:szCs w:val="22"/>
        </w:rPr>
      </w:pPr>
      <w:r w:rsidRPr="00054586">
        <w:rPr>
          <w:sz w:val="22"/>
          <w:szCs w:val="22"/>
        </w:rPr>
        <w:t xml:space="preserve">Reynolds, A., Fleener, M.J., Wheatley, G. (June, 2004). </w:t>
      </w:r>
      <w:r w:rsidRPr="00054586">
        <w:rPr>
          <w:i/>
          <w:iCs/>
          <w:sz w:val="22"/>
          <w:szCs w:val="22"/>
        </w:rPr>
        <w:t xml:space="preserve">The making of intelligence: Poststructural perspectives of learning. </w:t>
      </w:r>
      <w:r w:rsidRPr="00054586">
        <w:rPr>
          <w:sz w:val="22"/>
          <w:szCs w:val="22"/>
        </w:rPr>
        <w:t>Paper presentation to the 11</w:t>
      </w:r>
      <w:r w:rsidRPr="00054586">
        <w:rPr>
          <w:sz w:val="22"/>
          <w:szCs w:val="22"/>
          <w:vertAlign w:val="superscript"/>
        </w:rPr>
        <w:t>th</w:t>
      </w:r>
      <w:r w:rsidRPr="00054586">
        <w:rPr>
          <w:sz w:val="22"/>
          <w:szCs w:val="22"/>
        </w:rPr>
        <w:t xml:space="preserve"> International Literacy and Education Research Network Conference on Learning, Havana, Cuba (June 27-30).</w:t>
      </w:r>
    </w:p>
    <w:p w14:paraId="43082D22" w14:textId="77777777" w:rsidR="00C20FC6" w:rsidRPr="00DE0817" w:rsidRDefault="00C20FC6" w:rsidP="00C20FC6">
      <w:pPr>
        <w:pStyle w:val="NormalWeb"/>
        <w:tabs>
          <w:tab w:val="left" w:pos="900"/>
        </w:tabs>
        <w:spacing w:before="0" w:beforeAutospacing="0" w:after="0" w:afterAutospacing="0"/>
        <w:ind w:left="1440" w:hanging="720"/>
        <w:rPr>
          <w:sz w:val="22"/>
          <w:szCs w:val="22"/>
        </w:rPr>
      </w:pPr>
      <w:bookmarkStart w:id="14" w:name="_Hlk37660368"/>
      <w:r w:rsidRPr="00DE0817">
        <w:rPr>
          <w:sz w:val="22"/>
          <w:szCs w:val="22"/>
        </w:rPr>
        <w:t xml:space="preserve">Fleener, M.J., Reeder, S. (April, 2004). </w:t>
      </w:r>
      <w:r w:rsidRPr="00DE0817">
        <w:rPr>
          <w:i/>
          <w:iCs/>
          <w:sz w:val="22"/>
          <w:szCs w:val="22"/>
        </w:rPr>
        <w:t xml:space="preserve">Teaching etcetera:  Beyond the limits of curriculum presents as explored through postmodern and poststructural perspectives. </w:t>
      </w:r>
      <w:r w:rsidRPr="00DE0817">
        <w:rPr>
          <w:sz w:val="22"/>
          <w:szCs w:val="22"/>
        </w:rPr>
        <w:t>Paper presentation to the American Educational Research Association (AERA) Annual Meeting, Division B, San Diego (April 12-16).</w:t>
      </w:r>
    </w:p>
    <w:bookmarkEnd w:id="14"/>
    <w:p w14:paraId="2BB83BFB" w14:textId="77777777" w:rsidR="00C20FC6" w:rsidRPr="00DE0817" w:rsidRDefault="00C20FC6" w:rsidP="00C20FC6">
      <w:pPr>
        <w:pStyle w:val="NormalWeb"/>
        <w:tabs>
          <w:tab w:val="left" w:pos="900"/>
        </w:tabs>
        <w:spacing w:before="0" w:beforeAutospacing="0" w:after="0" w:afterAutospacing="0"/>
        <w:ind w:left="1440" w:hanging="720"/>
        <w:rPr>
          <w:sz w:val="22"/>
          <w:szCs w:val="22"/>
        </w:rPr>
      </w:pPr>
      <w:r w:rsidRPr="00DE0817">
        <w:rPr>
          <w:sz w:val="22"/>
          <w:szCs w:val="22"/>
        </w:rPr>
        <w:t xml:space="preserve">Fleener, M.J., Richardson, K., Matney, G. (April, 2004). </w:t>
      </w:r>
      <w:r w:rsidRPr="00DE0817">
        <w:rPr>
          <w:i/>
          <w:iCs/>
          <w:sz w:val="22"/>
          <w:szCs w:val="22"/>
        </w:rPr>
        <w:t xml:space="preserve">Flights of fancy: Deleuze meets Foucault in a high school flight academy. </w:t>
      </w:r>
      <w:r w:rsidRPr="00DE0817">
        <w:rPr>
          <w:sz w:val="22"/>
          <w:szCs w:val="22"/>
        </w:rPr>
        <w:t xml:space="preserve"> Roundtable presentation to the American Educational Research Association (AERA) Annual Meeting, Foucault and Education Special Interest Group, San Diego (April 12-16).</w:t>
      </w:r>
    </w:p>
    <w:p w14:paraId="55E1E2BA" w14:textId="77777777" w:rsidR="00C20FC6" w:rsidRPr="00DE0817" w:rsidRDefault="00C20FC6" w:rsidP="00C20FC6">
      <w:pPr>
        <w:pStyle w:val="NormalWeb"/>
        <w:tabs>
          <w:tab w:val="left" w:pos="900"/>
        </w:tabs>
        <w:spacing w:before="0" w:beforeAutospacing="0" w:after="0" w:afterAutospacing="0"/>
        <w:ind w:left="1440" w:hanging="720"/>
        <w:rPr>
          <w:sz w:val="22"/>
          <w:szCs w:val="22"/>
        </w:rPr>
      </w:pPr>
      <w:r w:rsidRPr="00DE0817">
        <w:rPr>
          <w:sz w:val="22"/>
          <w:szCs w:val="22"/>
        </w:rPr>
        <w:t xml:space="preserve">Reynolds, S., Blair, B., Fleener, M.J., Martin, K., (April, 2004). </w:t>
      </w:r>
      <w:r w:rsidRPr="00DE0817">
        <w:rPr>
          <w:i/>
          <w:iCs/>
          <w:sz w:val="22"/>
          <w:szCs w:val="22"/>
        </w:rPr>
        <w:t>Dancing with wolves: Leading within chaos. S</w:t>
      </w:r>
      <w:r w:rsidRPr="00DE0817">
        <w:rPr>
          <w:sz w:val="22"/>
          <w:szCs w:val="22"/>
        </w:rPr>
        <w:t>ymposium presentation to the American Educational Research Association (AERA) Annual Meeting, Chaos and Complexity Theories Special Interest Group, San Diego (April 12-16).</w:t>
      </w:r>
    </w:p>
    <w:p w14:paraId="55C3CB8A" w14:textId="77777777" w:rsidR="00C20FC6" w:rsidRPr="00DE0817" w:rsidRDefault="00C20FC6" w:rsidP="00C20FC6">
      <w:pPr>
        <w:pStyle w:val="NormalWeb"/>
        <w:tabs>
          <w:tab w:val="left" w:pos="900"/>
        </w:tabs>
        <w:spacing w:before="0" w:beforeAutospacing="0" w:after="0" w:afterAutospacing="0"/>
        <w:ind w:left="1440" w:hanging="720"/>
        <w:rPr>
          <w:sz w:val="22"/>
          <w:szCs w:val="22"/>
        </w:rPr>
      </w:pPr>
      <w:r w:rsidRPr="00DE0817">
        <w:rPr>
          <w:sz w:val="22"/>
          <w:szCs w:val="22"/>
        </w:rPr>
        <w:t xml:space="preserve">Doll, W., Fleener, M.J., Trueit, D. (April, 2004) </w:t>
      </w:r>
      <w:r w:rsidRPr="00DE0817">
        <w:rPr>
          <w:i/>
          <w:iCs/>
          <w:sz w:val="22"/>
          <w:szCs w:val="22"/>
        </w:rPr>
        <w:t xml:space="preserve">Teaching in fractaled spaces. </w:t>
      </w:r>
      <w:r w:rsidRPr="00DE0817">
        <w:rPr>
          <w:sz w:val="22"/>
          <w:szCs w:val="22"/>
        </w:rPr>
        <w:t>Annual Meeting of the American Association for the Advancement of Curriculum Studies (AAACS), San Diego (April 14-16).</w:t>
      </w:r>
    </w:p>
    <w:p w14:paraId="53646265" w14:textId="77777777" w:rsidR="00C20FC6" w:rsidRPr="00DE0817" w:rsidRDefault="00C20FC6" w:rsidP="00C20FC6">
      <w:pPr>
        <w:pStyle w:val="NormalWeb"/>
        <w:tabs>
          <w:tab w:val="left" w:pos="900"/>
        </w:tabs>
        <w:spacing w:before="0" w:beforeAutospacing="0" w:after="0" w:afterAutospacing="0"/>
        <w:ind w:left="1440" w:hanging="720"/>
        <w:rPr>
          <w:sz w:val="22"/>
          <w:szCs w:val="22"/>
        </w:rPr>
      </w:pPr>
      <w:r w:rsidRPr="00DE0817">
        <w:rPr>
          <w:sz w:val="22"/>
          <w:szCs w:val="22"/>
        </w:rPr>
        <w:t xml:space="preserve">Fleener, M.J., Smith, J.K., Abraham, D., Simmons, S. (January, 2004). </w:t>
      </w:r>
      <w:r w:rsidRPr="00DE0817">
        <w:rPr>
          <w:i/>
          <w:iCs/>
          <w:sz w:val="22"/>
          <w:szCs w:val="22"/>
        </w:rPr>
        <w:t>Involving community partners: Links with city chambers and other business partners.</w:t>
      </w:r>
      <w:r w:rsidRPr="00DE0817">
        <w:rPr>
          <w:sz w:val="22"/>
          <w:szCs w:val="22"/>
        </w:rPr>
        <w:t xml:space="preserve"> Presentation to the Holmes Partnership Eighth Annual Conference, San Diego (January 16-17).</w:t>
      </w:r>
    </w:p>
    <w:p w14:paraId="4D1FA0CC" w14:textId="77777777" w:rsidR="00C20FC6" w:rsidRPr="00DE0817" w:rsidRDefault="00C20FC6" w:rsidP="00C20FC6">
      <w:pPr>
        <w:pStyle w:val="NormalWeb"/>
        <w:tabs>
          <w:tab w:val="left" w:pos="900"/>
        </w:tabs>
        <w:spacing w:before="0" w:beforeAutospacing="0" w:after="0" w:afterAutospacing="0"/>
        <w:ind w:left="1440" w:hanging="720"/>
        <w:rPr>
          <w:sz w:val="22"/>
          <w:szCs w:val="22"/>
        </w:rPr>
      </w:pPr>
      <w:r w:rsidRPr="00DE0817">
        <w:rPr>
          <w:sz w:val="22"/>
          <w:szCs w:val="22"/>
        </w:rPr>
        <w:t xml:space="preserve">Fleener, M.J. (October, 2003). </w:t>
      </w:r>
      <w:r w:rsidRPr="00DE0817">
        <w:rPr>
          <w:i/>
          <w:iCs/>
          <w:sz w:val="22"/>
          <w:szCs w:val="22"/>
        </w:rPr>
        <w:t xml:space="preserve">Poststructural approaches to curriculum structures. </w:t>
      </w:r>
      <w:r w:rsidRPr="00DE0817">
        <w:rPr>
          <w:sz w:val="22"/>
          <w:szCs w:val="22"/>
        </w:rPr>
        <w:t>Paper presentation to the Fourth Annual Conference on Curriculum and Pedagogy, Atlanta, GA. (October 15-18).</w:t>
      </w:r>
    </w:p>
    <w:p w14:paraId="51687F5C" w14:textId="77777777" w:rsidR="00C20FC6" w:rsidRPr="00DE0817" w:rsidRDefault="00C20FC6" w:rsidP="00C20FC6">
      <w:pPr>
        <w:pStyle w:val="NormalWeb"/>
        <w:tabs>
          <w:tab w:val="left" w:pos="900"/>
        </w:tabs>
        <w:spacing w:before="0" w:beforeAutospacing="0" w:after="0" w:afterAutospacing="0"/>
        <w:ind w:left="1440" w:hanging="720"/>
        <w:rPr>
          <w:sz w:val="22"/>
          <w:szCs w:val="22"/>
        </w:rPr>
      </w:pPr>
      <w:r w:rsidRPr="00DE0817">
        <w:rPr>
          <w:sz w:val="22"/>
          <w:szCs w:val="22"/>
        </w:rPr>
        <w:t>Fleener, M.J. (September, 2003</w:t>
      </w:r>
      <w:r w:rsidRPr="00DE0817">
        <w:rPr>
          <w:i/>
          <w:iCs/>
          <w:sz w:val="22"/>
          <w:szCs w:val="22"/>
        </w:rPr>
        <w:t xml:space="preserve">). Deterritorializing categories and boundaries of curriculum: Nietzsche, Korzybski, Deleuze, and poststructuralism. </w:t>
      </w:r>
      <w:r w:rsidRPr="00DE0817">
        <w:rPr>
          <w:sz w:val="22"/>
          <w:szCs w:val="22"/>
        </w:rPr>
        <w:t>Paper presentation to the Society of Philosophy and History of Education Annual Meeting, San Antonio (September 18-20).</w:t>
      </w:r>
    </w:p>
    <w:p w14:paraId="30EAD0AD" w14:textId="77777777" w:rsidR="00C20FC6" w:rsidRPr="00DE0817" w:rsidRDefault="00C20FC6" w:rsidP="00C20FC6">
      <w:pPr>
        <w:pStyle w:val="NormalWeb"/>
        <w:tabs>
          <w:tab w:val="left" w:pos="900"/>
        </w:tabs>
        <w:spacing w:before="0" w:beforeAutospacing="0" w:after="0" w:afterAutospacing="0"/>
        <w:ind w:left="1440" w:hanging="720"/>
        <w:rPr>
          <w:sz w:val="22"/>
          <w:szCs w:val="22"/>
        </w:rPr>
      </w:pPr>
      <w:r w:rsidRPr="00DE0817">
        <w:rPr>
          <w:sz w:val="22"/>
          <w:szCs w:val="22"/>
        </w:rPr>
        <w:t xml:space="preserve">Fleener, M.J., Doll, W., St. Julien, J. (April, 2003). </w:t>
      </w:r>
      <w:r w:rsidRPr="00DE0817">
        <w:rPr>
          <w:i/>
          <w:iCs/>
          <w:sz w:val="22"/>
          <w:szCs w:val="22"/>
        </w:rPr>
        <w:t xml:space="preserve">Curriculum dynamics. </w:t>
      </w:r>
      <w:r w:rsidRPr="00DE0817">
        <w:rPr>
          <w:sz w:val="22"/>
          <w:szCs w:val="22"/>
        </w:rPr>
        <w:t>Paper presentation to the American Educational Research Association, Chaos and Complexity Theories Special Interest Group, Chicago, IL (April 21-25).</w:t>
      </w:r>
    </w:p>
    <w:p w14:paraId="3B545809" w14:textId="77777777" w:rsidR="00C20FC6" w:rsidRPr="00DE0817" w:rsidRDefault="00C20FC6" w:rsidP="00C20FC6">
      <w:pPr>
        <w:pStyle w:val="NormalWeb"/>
        <w:tabs>
          <w:tab w:val="left" w:pos="900"/>
        </w:tabs>
        <w:spacing w:before="0" w:beforeAutospacing="0" w:after="0" w:afterAutospacing="0"/>
        <w:ind w:left="1440" w:hanging="720"/>
        <w:rPr>
          <w:sz w:val="22"/>
          <w:szCs w:val="22"/>
        </w:rPr>
      </w:pPr>
      <w:r w:rsidRPr="00DE0817">
        <w:rPr>
          <w:sz w:val="22"/>
          <w:szCs w:val="22"/>
        </w:rPr>
        <w:t xml:space="preserve">Fleener, M.J., Doll, W., Trueit, D., Wilson, A. (April, 2003). </w:t>
      </w:r>
      <w:r w:rsidRPr="00DE0817">
        <w:rPr>
          <w:i/>
          <w:iCs/>
          <w:sz w:val="22"/>
          <w:szCs w:val="22"/>
        </w:rPr>
        <w:t>Curriculum dynamics: Teaching complexly.</w:t>
      </w:r>
      <w:r w:rsidRPr="00DE0817">
        <w:rPr>
          <w:sz w:val="22"/>
          <w:szCs w:val="22"/>
        </w:rPr>
        <w:t xml:space="preserve"> Paper presentation to the American Association for the Advancement of Curriculum Studies, Chicago, IL (April 18-21).</w:t>
      </w:r>
    </w:p>
    <w:p w14:paraId="2DC22D48" w14:textId="77777777" w:rsidR="00C20FC6" w:rsidRPr="00DE0817" w:rsidRDefault="00C20FC6" w:rsidP="00C20FC6">
      <w:pPr>
        <w:pStyle w:val="NormalWeb"/>
        <w:tabs>
          <w:tab w:val="left" w:pos="900"/>
        </w:tabs>
        <w:spacing w:before="0" w:beforeAutospacing="0" w:after="0" w:afterAutospacing="0"/>
        <w:ind w:left="1440" w:hanging="720"/>
        <w:rPr>
          <w:sz w:val="22"/>
          <w:szCs w:val="22"/>
        </w:rPr>
      </w:pPr>
      <w:r w:rsidRPr="00DE0817">
        <w:rPr>
          <w:sz w:val="22"/>
          <w:szCs w:val="22"/>
        </w:rPr>
        <w:lastRenderedPageBreak/>
        <w:t xml:space="preserve">Fleener, M.J., Reynolds, A., Reeder, S., Adolphson, K. (March, 2003). </w:t>
      </w:r>
      <w:r w:rsidRPr="00DE0817">
        <w:rPr>
          <w:i/>
          <w:iCs/>
          <w:sz w:val="22"/>
          <w:szCs w:val="22"/>
        </w:rPr>
        <w:t>Emergent curriculum: Classroom cultures, argumentation, and technology</w:t>
      </w:r>
      <w:r w:rsidRPr="00DE0817">
        <w:rPr>
          <w:sz w:val="22"/>
          <w:szCs w:val="22"/>
        </w:rPr>
        <w:t>. Paper presentation to the Research Council for Mathematics Learning. Tempe, Arizona (March 6-8).</w:t>
      </w:r>
    </w:p>
    <w:p w14:paraId="0D4FFF19" w14:textId="77777777" w:rsidR="00C20FC6" w:rsidRPr="00DE0817" w:rsidRDefault="00C20FC6" w:rsidP="00C20FC6">
      <w:pPr>
        <w:pStyle w:val="NormalWeb"/>
        <w:tabs>
          <w:tab w:val="left" w:pos="900"/>
        </w:tabs>
        <w:spacing w:before="0" w:beforeAutospacing="0" w:after="0" w:afterAutospacing="0"/>
        <w:ind w:left="1440" w:hanging="720"/>
        <w:rPr>
          <w:sz w:val="22"/>
          <w:szCs w:val="22"/>
        </w:rPr>
      </w:pPr>
      <w:r w:rsidRPr="00DE0817">
        <w:rPr>
          <w:sz w:val="22"/>
          <w:szCs w:val="22"/>
        </w:rPr>
        <w:t xml:space="preserve">Fleener, M.J., Richardson, K., Matney, G., Reynolds, A. (March, 2003).  </w:t>
      </w:r>
      <w:r w:rsidRPr="00DE0817">
        <w:rPr>
          <w:i/>
          <w:iCs/>
          <w:sz w:val="22"/>
          <w:szCs w:val="22"/>
        </w:rPr>
        <w:t>What is Mathematics?</w:t>
      </w:r>
      <w:r w:rsidRPr="00DE0817">
        <w:rPr>
          <w:sz w:val="22"/>
          <w:szCs w:val="22"/>
        </w:rPr>
        <w:t xml:space="preserve"> Paper presentation to the Research Council for Mathematics Learning. Tempe, Arizona (March 6-8).</w:t>
      </w:r>
    </w:p>
    <w:p w14:paraId="50FA10B0" w14:textId="77777777" w:rsidR="007C6B9B" w:rsidRPr="006F3A26" w:rsidRDefault="007C6B9B" w:rsidP="007C6B9B">
      <w:pPr>
        <w:tabs>
          <w:tab w:val="left" w:pos="900"/>
        </w:tabs>
        <w:ind w:left="1440" w:hanging="720"/>
        <w:rPr>
          <w:sz w:val="22"/>
          <w:szCs w:val="22"/>
          <w:lang w:val="nl-NL"/>
        </w:rPr>
      </w:pPr>
      <w:r w:rsidRPr="006F3A26">
        <w:rPr>
          <w:sz w:val="22"/>
          <w:szCs w:val="22"/>
          <w:lang w:val="nl-NL"/>
        </w:rPr>
        <w:t>Smith, J.K., Ballard, K., Fleener, M.J. (February, 2003). Establishing a statewide policy partnership. Presentation to the Holmes National Partnership Seventh Annual Meeting, Washington, DC (February 21-23).</w:t>
      </w:r>
    </w:p>
    <w:p w14:paraId="245F0907" w14:textId="77777777" w:rsidR="007C6B9B" w:rsidRPr="00DE0817" w:rsidRDefault="007C6B9B" w:rsidP="007C6B9B">
      <w:pPr>
        <w:tabs>
          <w:tab w:val="left" w:pos="900"/>
        </w:tabs>
        <w:ind w:left="1440" w:hanging="720"/>
        <w:rPr>
          <w:sz w:val="22"/>
          <w:szCs w:val="22"/>
          <w:lang w:val="nl-NL"/>
        </w:rPr>
      </w:pPr>
      <w:r w:rsidRPr="006F3A26">
        <w:rPr>
          <w:sz w:val="22"/>
          <w:szCs w:val="22"/>
          <w:lang w:val="nl-NL"/>
        </w:rPr>
        <w:t>Fleener, M.J., et al. (January, 2003). Education and engineering partnerships:  Developing new structures and approaches to teacher education, outreach, and student learning. Presentation to the American Association of Colleges of Teacher Education, New Orleans (January 25-27)</w:t>
      </w:r>
      <w:r w:rsidRPr="00DE0817">
        <w:rPr>
          <w:sz w:val="22"/>
          <w:szCs w:val="22"/>
          <w:lang w:val="nl-NL"/>
        </w:rPr>
        <w:t xml:space="preserve"> </w:t>
      </w:r>
    </w:p>
    <w:p w14:paraId="6CEA2A41" w14:textId="77777777" w:rsidR="007C6B9B" w:rsidRPr="00DE0817" w:rsidRDefault="007C6B9B" w:rsidP="007C6B9B">
      <w:pPr>
        <w:tabs>
          <w:tab w:val="left" w:pos="900"/>
        </w:tabs>
        <w:ind w:left="1440" w:hanging="720"/>
        <w:rPr>
          <w:sz w:val="22"/>
          <w:szCs w:val="22"/>
          <w:lang w:val="nl-NL"/>
        </w:rPr>
      </w:pPr>
      <w:r w:rsidRPr="00DE0817">
        <w:rPr>
          <w:sz w:val="22"/>
          <w:szCs w:val="22"/>
          <w:lang w:val="nl-NL"/>
        </w:rPr>
        <w:t>Fleener, M.J. et al. (January, 2003). The K-12 tapestry: Weaving collaborative efforts. Presentation to the American Association of Colleges of Teacher Education, New Orleans (January 25-27)</w:t>
      </w:r>
    </w:p>
    <w:p w14:paraId="6E640236" w14:textId="77777777" w:rsidR="007C6B9B" w:rsidRPr="00DE0817" w:rsidRDefault="007C6B9B" w:rsidP="007C6B9B">
      <w:pPr>
        <w:tabs>
          <w:tab w:val="left" w:pos="900"/>
        </w:tabs>
        <w:ind w:left="1440" w:hanging="720"/>
        <w:rPr>
          <w:sz w:val="22"/>
          <w:szCs w:val="22"/>
          <w:lang w:val="nl-NL"/>
        </w:rPr>
      </w:pPr>
      <w:r w:rsidRPr="00DE0817">
        <w:rPr>
          <w:sz w:val="22"/>
          <w:szCs w:val="22"/>
          <w:lang w:val="nl-NL"/>
        </w:rPr>
        <w:t>Fleener, M.J., Ormsbee, C., &amp; Marsh, D. (January, 2003). Associate Deans Forum. AACTE, January 24-27, New Orleans.</w:t>
      </w:r>
    </w:p>
    <w:p w14:paraId="0DB5C28A" w14:textId="77777777" w:rsidR="007C6B9B" w:rsidRPr="00DE0817" w:rsidRDefault="007C6B9B" w:rsidP="007C6B9B">
      <w:pPr>
        <w:tabs>
          <w:tab w:val="left" w:pos="900"/>
        </w:tabs>
        <w:ind w:left="1440" w:hanging="720"/>
        <w:rPr>
          <w:sz w:val="22"/>
          <w:szCs w:val="22"/>
          <w:lang w:val="nl-NL"/>
        </w:rPr>
      </w:pPr>
      <w:r w:rsidRPr="00DE0817">
        <w:rPr>
          <w:sz w:val="22"/>
          <w:szCs w:val="22"/>
          <w:lang w:val="nl-NL"/>
        </w:rPr>
        <w:t>Fleener, M.J. et al. (January, 2003). Transcending traditional boundaries: Responding to leadership challenges through cohorts. Presentation to the American Association of Colleges of Teacher Education, New Orleans (January 25-27).</w:t>
      </w:r>
    </w:p>
    <w:p w14:paraId="10F4D16C" w14:textId="77777777" w:rsidR="007C6B9B" w:rsidRPr="00DE0817" w:rsidRDefault="007C6B9B" w:rsidP="007C6B9B">
      <w:pPr>
        <w:tabs>
          <w:tab w:val="left" w:pos="900"/>
        </w:tabs>
        <w:ind w:left="1440" w:hanging="720"/>
        <w:rPr>
          <w:sz w:val="22"/>
          <w:szCs w:val="22"/>
          <w:lang w:val="nl-NL"/>
        </w:rPr>
      </w:pPr>
      <w:r w:rsidRPr="00DE0817">
        <w:rPr>
          <w:sz w:val="22"/>
          <w:szCs w:val="22"/>
          <w:lang w:val="nl-NL"/>
        </w:rPr>
        <w:t>Smith, J.K., Fleener, M.J., Porter, A., Rhoads, T.R., (January, 2003). The K-12 tapestry, Weaving Collaborative Efforts. Presentation to the IEEE-AACTE Deans Summit, Miami, January 9.</w:t>
      </w:r>
    </w:p>
    <w:p w14:paraId="1B12D2EF" w14:textId="77777777" w:rsidR="004C1EBA" w:rsidRPr="00DE0817" w:rsidRDefault="004C1EBA" w:rsidP="007C6B9B">
      <w:pPr>
        <w:tabs>
          <w:tab w:val="left" w:pos="900"/>
        </w:tabs>
        <w:ind w:left="1440" w:hanging="720"/>
        <w:rPr>
          <w:sz w:val="22"/>
          <w:szCs w:val="22"/>
        </w:rPr>
      </w:pPr>
      <w:r w:rsidRPr="00DE0817">
        <w:rPr>
          <w:sz w:val="22"/>
          <w:szCs w:val="22"/>
          <w:lang w:val="nl-NL"/>
        </w:rPr>
        <w:t xml:space="preserve">Fleener, M.J., Erwin, S., &amp; Erwin, J. (2002, October). </w:t>
      </w:r>
      <w:r w:rsidRPr="00DE0817">
        <w:rPr>
          <w:i/>
          <w:iCs/>
          <w:sz w:val="22"/>
          <w:szCs w:val="22"/>
        </w:rPr>
        <w:t>Tacit knowledge, heuristic inquiry, and the curriculum: Dancing with the shadow of curriculum futures</w:t>
      </w:r>
      <w:r w:rsidRPr="00DE0817">
        <w:rPr>
          <w:sz w:val="22"/>
          <w:szCs w:val="22"/>
        </w:rPr>
        <w:t>.  Symposium presentation to the 2002 Journal of Curriculum Theory Conference on Curriculum Theory and Classroom Practice, October 24-26, Dayton, Ohio.</w:t>
      </w:r>
    </w:p>
    <w:p w14:paraId="3C32E53B" w14:textId="77777777" w:rsidR="004C1EBA" w:rsidRPr="00DE0817" w:rsidRDefault="004C1EBA" w:rsidP="004C1EBA">
      <w:pPr>
        <w:pStyle w:val="BodyTextIndent2"/>
        <w:tabs>
          <w:tab w:val="left" w:pos="900"/>
        </w:tabs>
        <w:ind w:left="1440" w:hanging="720"/>
        <w:rPr>
          <w:sz w:val="22"/>
          <w:szCs w:val="22"/>
        </w:rPr>
      </w:pPr>
      <w:r w:rsidRPr="00DE0817">
        <w:rPr>
          <w:sz w:val="22"/>
          <w:szCs w:val="22"/>
        </w:rPr>
        <w:t xml:space="preserve">Carter, A. &amp; Fleener, M.J. (2002, October).  </w:t>
      </w:r>
      <w:r w:rsidRPr="00DE0817">
        <w:rPr>
          <w:i/>
          <w:iCs/>
          <w:sz w:val="22"/>
          <w:szCs w:val="22"/>
        </w:rPr>
        <w:t>Exploring the teacher’s role in developing autonomy</w:t>
      </w:r>
      <w:r w:rsidRPr="00DE0817">
        <w:rPr>
          <w:sz w:val="22"/>
          <w:szCs w:val="22"/>
        </w:rPr>
        <w:t>.  Paper presentation to the annual meeting of the PME-NA, Athens, Georgia.</w:t>
      </w:r>
    </w:p>
    <w:p w14:paraId="0790CA13" w14:textId="77777777" w:rsidR="00A6093D" w:rsidRPr="00054586" w:rsidRDefault="00A6093D" w:rsidP="00A6093D">
      <w:pPr>
        <w:pStyle w:val="BodyTextIndent2"/>
        <w:tabs>
          <w:tab w:val="left" w:pos="900"/>
        </w:tabs>
        <w:ind w:left="1440" w:hanging="720"/>
        <w:rPr>
          <w:sz w:val="22"/>
          <w:szCs w:val="22"/>
        </w:rPr>
      </w:pPr>
      <w:r w:rsidRPr="00054586">
        <w:rPr>
          <w:sz w:val="22"/>
          <w:szCs w:val="22"/>
        </w:rPr>
        <w:t xml:space="preserve">Fleener, M.J., Adolphson, K., Reeder, S. (2002, July).  </w:t>
      </w:r>
      <w:r w:rsidRPr="00054586">
        <w:rPr>
          <w:i/>
          <w:iCs/>
          <w:sz w:val="22"/>
          <w:szCs w:val="22"/>
        </w:rPr>
        <w:t>Robotics activities and constructed problem solving: Creating spaces for learning/doing</w:t>
      </w:r>
      <w:r w:rsidRPr="00054586">
        <w:rPr>
          <w:sz w:val="22"/>
          <w:szCs w:val="22"/>
        </w:rPr>
        <w:t>. Paper presentation to the PME, East Anglia University, UK.</w:t>
      </w:r>
    </w:p>
    <w:p w14:paraId="58A4F2DF" w14:textId="77777777" w:rsidR="004C1EBA" w:rsidRPr="00DE0817" w:rsidRDefault="004C1EBA" w:rsidP="004C1EBA">
      <w:pPr>
        <w:pStyle w:val="BodyTextIndent2"/>
        <w:tabs>
          <w:tab w:val="left" w:pos="900"/>
        </w:tabs>
        <w:ind w:left="1440" w:hanging="720"/>
        <w:rPr>
          <w:sz w:val="22"/>
          <w:szCs w:val="22"/>
        </w:rPr>
      </w:pPr>
      <w:r w:rsidRPr="00DE0817">
        <w:rPr>
          <w:sz w:val="22"/>
          <w:szCs w:val="22"/>
        </w:rPr>
        <w:t xml:space="preserve">Fleener, M.J. (2002, April).  </w:t>
      </w:r>
      <w:r w:rsidRPr="00DE0817">
        <w:rPr>
          <w:i/>
          <w:iCs/>
          <w:sz w:val="22"/>
          <w:szCs w:val="22"/>
        </w:rPr>
        <w:t>Logical foundations for an organocentric curriculum:  Dewey’s logic and complexity sciences</w:t>
      </w:r>
      <w:r w:rsidRPr="00DE0817">
        <w:rPr>
          <w:sz w:val="22"/>
          <w:szCs w:val="22"/>
        </w:rPr>
        <w:t>.  Paper presentation to the American Educational Research Association, April 2-6, Baton Rouge.</w:t>
      </w:r>
    </w:p>
    <w:p w14:paraId="4B064926" w14:textId="77777777" w:rsidR="00A6093D" w:rsidRPr="00054586" w:rsidRDefault="00A6093D" w:rsidP="00A6093D">
      <w:pPr>
        <w:pStyle w:val="BodyTextIndent2"/>
        <w:tabs>
          <w:tab w:val="left" w:pos="900"/>
        </w:tabs>
        <w:ind w:left="1440" w:hanging="720"/>
        <w:rPr>
          <w:sz w:val="22"/>
          <w:szCs w:val="22"/>
        </w:rPr>
      </w:pPr>
      <w:r w:rsidRPr="00054586">
        <w:rPr>
          <w:sz w:val="22"/>
          <w:szCs w:val="22"/>
        </w:rPr>
        <w:t xml:space="preserve">Fleener, M.J. (2001, November). Keynote presentations to the Luhmann Society, Copenhagen, Denmark.  </w:t>
      </w:r>
    </w:p>
    <w:p w14:paraId="4B312579" w14:textId="77777777" w:rsidR="00A6093D" w:rsidRPr="00054586" w:rsidRDefault="00A6093D" w:rsidP="00A6093D">
      <w:pPr>
        <w:pStyle w:val="BodyTextIndent2"/>
        <w:tabs>
          <w:tab w:val="left" w:pos="900"/>
        </w:tabs>
        <w:ind w:left="2160" w:hanging="720"/>
        <w:rPr>
          <w:i/>
          <w:iCs/>
          <w:sz w:val="22"/>
          <w:szCs w:val="22"/>
        </w:rPr>
      </w:pPr>
      <w:r w:rsidRPr="00054586">
        <w:rPr>
          <w:i/>
          <w:iCs/>
          <w:sz w:val="22"/>
          <w:szCs w:val="22"/>
        </w:rPr>
        <w:t>Chaos and Complexity – Session I</w:t>
      </w:r>
    </w:p>
    <w:p w14:paraId="377777A9" w14:textId="77777777" w:rsidR="00A6093D" w:rsidRPr="00054586" w:rsidRDefault="00A6093D" w:rsidP="00A6093D">
      <w:pPr>
        <w:pStyle w:val="BodyTextIndent2"/>
        <w:tabs>
          <w:tab w:val="left" w:pos="900"/>
        </w:tabs>
        <w:ind w:left="2160" w:hanging="720"/>
        <w:rPr>
          <w:i/>
          <w:iCs/>
          <w:sz w:val="22"/>
          <w:szCs w:val="22"/>
        </w:rPr>
      </w:pPr>
      <w:r w:rsidRPr="00054586">
        <w:rPr>
          <w:i/>
          <w:iCs/>
          <w:sz w:val="22"/>
          <w:szCs w:val="22"/>
        </w:rPr>
        <w:t>Chaos and the Curriculum – Session II</w:t>
      </w:r>
    </w:p>
    <w:p w14:paraId="7D366D07" w14:textId="77777777" w:rsidR="00A6093D" w:rsidRPr="00054586" w:rsidRDefault="00A6093D" w:rsidP="00A6093D">
      <w:pPr>
        <w:pStyle w:val="BodyTextIndent2"/>
        <w:tabs>
          <w:tab w:val="left" w:pos="900"/>
        </w:tabs>
        <w:ind w:left="2160" w:hanging="720"/>
        <w:rPr>
          <w:i/>
          <w:iCs/>
          <w:sz w:val="22"/>
          <w:szCs w:val="22"/>
        </w:rPr>
      </w:pPr>
      <w:r w:rsidRPr="00054586">
        <w:rPr>
          <w:i/>
          <w:iCs/>
          <w:sz w:val="22"/>
          <w:szCs w:val="22"/>
        </w:rPr>
        <w:t>New Science and Postmodern Logics – Session III</w:t>
      </w:r>
    </w:p>
    <w:p w14:paraId="2C018F32" w14:textId="77777777" w:rsidR="004C1EBA" w:rsidRPr="00DE0817" w:rsidRDefault="004C1EBA" w:rsidP="004C1EBA">
      <w:pPr>
        <w:pStyle w:val="BodyTextIndent2"/>
        <w:tabs>
          <w:tab w:val="left" w:pos="900"/>
        </w:tabs>
        <w:ind w:left="1440" w:hanging="720"/>
        <w:rPr>
          <w:sz w:val="22"/>
          <w:szCs w:val="22"/>
        </w:rPr>
      </w:pPr>
      <w:r w:rsidRPr="00DE0817">
        <w:rPr>
          <w:sz w:val="22"/>
          <w:szCs w:val="22"/>
        </w:rPr>
        <w:t xml:space="preserve">Fleener, M.J. (2001, October).  </w:t>
      </w:r>
      <w:r w:rsidRPr="00DE0817">
        <w:rPr>
          <w:i/>
          <w:iCs/>
          <w:sz w:val="22"/>
          <w:szCs w:val="22"/>
        </w:rPr>
        <w:t>Curriculum dynamics and postmodern logics: An ‘Erwartungshorizonten’ of emergent curriculum.</w:t>
      </w:r>
      <w:r w:rsidRPr="00DE0817">
        <w:rPr>
          <w:sz w:val="22"/>
          <w:szCs w:val="22"/>
        </w:rPr>
        <w:t xml:space="preserve">  Paper presentation to the 2001 Journal of Curriculum Theory Conference on Curriculum Theory and Classroom Practice, October 26-28, Dayton, Ohio.</w:t>
      </w:r>
    </w:p>
    <w:p w14:paraId="52DF2922" w14:textId="77777777" w:rsidR="004C1EBA" w:rsidRPr="00DE0817" w:rsidRDefault="004C1EBA" w:rsidP="004C1EBA">
      <w:pPr>
        <w:pStyle w:val="BodyTextIndent2"/>
        <w:tabs>
          <w:tab w:val="left" w:pos="900"/>
        </w:tabs>
        <w:ind w:left="1440" w:hanging="720"/>
        <w:rPr>
          <w:sz w:val="22"/>
          <w:szCs w:val="22"/>
        </w:rPr>
      </w:pPr>
      <w:r w:rsidRPr="00DE0817">
        <w:rPr>
          <w:sz w:val="22"/>
          <w:szCs w:val="22"/>
        </w:rPr>
        <w:t xml:space="preserve">Fleener, M.J. &amp; Carter, A. (2001, October).  </w:t>
      </w:r>
      <w:r w:rsidRPr="00DE0817">
        <w:rPr>
          <w:i/>
          <w:iCs/>
          <w:sz w:val="22"/>
          <w:szCs w:val="22"/>
        </w:rPr>
        <w:t>Emerging socio-autonomy in the language games of classrooms.</w:t>
      </w:r>
      <w:r w:rsidRPr="00DE0817">
        <w:rPr>
          <w:sz w:val="22"/>
          <w:szCs w:val="22"/>
        </w:rPr>
        <w:t xml:space="preserve">  Paper presentation to the 2001 Journal of Curriculum Theory Conference on Curriculum Theory and Classroom Practice, October 26-28, Dayton, Ohio.</w:t>
      </w:r>
    </w:p>
    <w:p w14:paraId="5639F17D" w14:textId="77777777" w:rsidR="004C1EBA" w:rsidRPr="00DE0817" w:rsidRDefault="004C1EBA" w:rsidP="004C1EBA">
      <w:pPr>
        <w:pStyle w:val="BodyTextIndent2"/>
        <w:tabs>
          <w:tab w:val="left" w:pos="900"/>
        </w:tabs>
        <w:ind w:left="1440" w:hanging="720"/>
        <w:rPr>
          <w:sz w:val="22"/>
          <w:szCs w:val="22"/>
        </w:rPr>
      </w:pPr>
      <w:r w:rsidRPr="00DE0817">
        <w:rPr>
          <w:sz w:val="22"/>
          <w:szCs w:val="22"/>
        </w:rPr>
        <w:t xml:space="preserve">Fleener, M.J., Reeder, S., Young, E., &amp; Reynolds, A.  (2001, March).  </w:t>
      </w:r>
      <w:r w:rsidRPr="00DE0817">
        <w:rPr>
          <w:i/>
          <w:iCs/>
          <w:sz w:val="22"/>
          <w:szCs w:val="22"/>
        </w:rPr>
        <w:t xml:space="preserve">History of mathematics: Building relationships for learning. </w:t>
      </w:r>
      <w:r w:rsidRPr="00DE0817">
        <w:rPr>
          <w:sz w:val="22"/>
          <w:szCs w:val="22"/>
        </w:rPr>
        <w:t xml:space="preserve"> Paper presentation to the Research Council for Mathematics Learning Annual Meeting, Las Vegas, NV.</w:t>
      </w:r>
    </w:p>
    <w:p w14:paraId="07F23715" w14:textId="77777777" w:rsidR="000A2C09" w:rsidRPr="00DE0817" w:rsidRDefault="000A2C09" w:rsidP="000A2C09">
      <w:pPr>
        <w:pStyle w:val="BodyTextIndent2"/>
        <w:tabs>
          <w:tab w:val="left" w:pos="900"/>
        </w:tabs>
        <w:ind w:left="1440" w:hanging="720"/>
        <w:rPr>
          <w:sz w:val="22"/>
          <w:szCs w:val="22"/>
        </w:rPr>
      </w:pPr>
      <w:r w:rsidRPr="00DE0817">
        <w:rPr>
          <w:sz w:val="22"/>
          <w:szCs w:val="22"/>
        </w:rPr>
        <w:lastRenderedPageBreak/>
        <w:t>Fleener, M.J. (2001, August).  Is chaos research Normal Science?: Logical foundations of postmodern inquiry.  Paper presentation to the 11th Annual International Conference for the Society for Chaos Theory in Psychology and Life Sciences.  August 3-6, Madison, WI.</w:t>
      </w:r>
    </w:p>
    <w:p w14:paraId="7237DEF7" w14:textId="77777777" w:rsidR="000A2C09" w:rsidRPr="00DE0817" w:rsidRDefault="000A2C09" w:rsidP="000A2C09">
      <w:pPr>
        <w:pStyle w:val="BodyTextIndent2"/>
        <w:tabs>
          <w:tab w:val="left" w:pos="900"/>
        </w:tabs>
        <w:ind w:left="1440" w:hanging="720"/>
        <w:rPr>
          <w:sz w:val="22"/>
          <w:szCs w:val="22"/>
        </w:rPr>
      </w:pPr>
      <w:r w:rsidRPr="00DE0817">
        <w:rPr>
          <w:sz w:val="22"/>
          <w:szCs w:val="22"/>
        </w:rPr>
        <w:t>Fleener, M.J., Ingram, A, Brown, C. (2001, March).  The challenges of collaboration: GEAR UP partnerships cutting across institutional and organizational barriers.  Presentation to the American Association of Colleges of Teacher Education Annual Meeting, Dallas, TX, March 1-4.</w:t>
      </w:r>
    </w:p>
    <w:p w14:paraId="6471AEBA" w14:textId="77777777" w:rsidR="000A2C09" w:rsidRPr="00DE0817" w:rsidRDefault="000A2C09" w:rsidP="000A2C09">
      <w:pPr>
        <w:pStyle w:val="BodyTextIndent2"/>
        <w:tabs>
          <w:tab w:val="left" w:pos="900"/>
        </w:tabs>
        <w:ind w:left="1440" w:hanging="720"/>
        <w:rPr>
          <w:sz w:val="22"/>
          <w:szCs w:val="22"/>
        </w:rPr>
      </w:pPr>
      <w:r w:rsidRPr="00DE0817">
        <w:rPr>
          <w:sz w:val="22"/>
          <w:szCs w:val="22"/>
        </w:rPr>
        <w:t>Fleener, M. J. (2000, April).  Research paradigms for chaos and complexity:  A critical look at scientific inquiry as exemplars or metaphors for inquiry in educational contexts.  Paper presentation to the AERA, New Orleans, April 24-28.</w:t>
      </w:r>
    </w:p>
    <w:p w14:paraId="7848FF4B" w14:textId="77777777" w:rsidR="000A2C09" w:rsidRPr="00DE0817" w:rsidRDefault="000A2C09" w:rsidP="000A2C09">
      <w:pPr>
        <w:pStyle w:val="BodyTextIndent2"/>
        <w:tabs>
          <w:tab w:val="left" w:pos="900"/>
        </w:tabs>
        <w:ind w:left="1440" w:hanging="720"/>
        <w:rPr>
          <w:sz w:val="22"/>
          <w:szCs w:val="22"/>
        </w:rPr>
      </w:pPr>
      <w:bookmarkStart w:id="15" w:name="_Hlk37660518"/>
      <w:r w:rsidRPr="00DE0817">
        <w:rPr>
          <w:sz w:val="22"/>
          <w:szCs w:val="22"/>
        </w:rPr>
        <w:t>Fleener, M. J. (2000, April).  From clocks to chaos:  Changing perceptions of nature.  Paper presentation to the 78th Annual Meeting of the NCTM, Chicago, IL, April 13-15.</w:t>
      </w:r>
    </w:p>
    <w:bookmarkEnd w:id="15"/>
    <w:p w14:paraId="2376C567" w14:textId="77777777" w:rsidR="004C1EBA" w:rsidRPr="00DE0817" w:rsidRDefault="004C1EBA" w:rsidP="000A2C09">
      <w:pPr>
        <w:pStyle w:val="BodyTextIndent2"/>
        <w:tabs>
          <w:tab w:val="left" w:pos="900"/>
        </w:tabs>
        <w:ind w:left="1440" w:hanging="720"/>
        <w:rPr>
          <w:sz w:val="22"/>
          <w:szCs w:val="22"/>
        </w:rPr>
      </w:pPr>
      <w:r w:rsidRPr="00DE0817">
        <w:rPr>
          <w:sz w:val="22"/>
          <w:szCs w:val="22"/>
        </w:rPr>
        <w:t xml:space="preserve">Fleener, M.J., Carter, A., Smith, E. (2000, Oct.).  </w:t>
      </w:r>
      <w:r w:rsidRPr="00DE0817">
        <w:rPr>
          <w:i/>
          <w:iCs/>
          <w:sz w:val="22"/>
          <w:szCs w:val="22"/>
        </w:rPr>
        <w:t>Curriculum language games: Discursive spaces as complex emergence of meaning</w:t>
      </w:r>
      <w:r w:rsidRPr="00DE0817">
        <w:rPr>
          <w:sz w:val="22"/>
          <w:szCs w:val="22"/>
        </w:rPr>
        <w:t>.  Paper presentation to the Journal of Curriculum Theory Conference, Bergamo Retreat Center, Dayton, OH, October 26-28.</w:t>
      </w:r>
    </w:p>
    <w:p w14:paraId="1E7FBC4A" w14:textId="77777777" w:rsidR="004C1EBA" w:rsidRPr="00DE0817" w:rsidRDefault="004C1EBA" w:rsidP="004C1EBA">
      <w:pPr>
        <w:tabs>
          <w:tab w:val="left" w:pos="900"/>
        </w:tabs>
        <w:ind w:left="1440" w:hanging="720"/>
        <w:rPr>
          <w:sz w:val="22"/>
          <w:szCs w:val="22"/>
        </w:rPr>
      </w:pPr>
      <w:r w:rsidRPr="00DE0817">
        <w:rPr>
          <w:sz w:val="22"/>
          <w:szCs w:val="22"/>
        </w:rPr>
        <w:t xml:space="preserve">Fleener, M.J. (2000, April).  </w:t>
      </w:r>
      <w:r w:rsidRPr="00DE0817">
        <w:rPr>
          <w:i/>
          <w:iCs/>
          <w:sz w:val="22"/>
          <w:szCs w:val="22"/>
        </w:rPr>
        <w:t>Creativity, emergence and transactional spaces: An organocentric curriculum for supporting chaotic thinking.</w:t>
      </w:r>
      <w:r w:rsidRPr="00DE0817">
        <w:rPr>
          <w:sz w:val="22"/>
          <w:szCs w:val="22"/>
        </w:rPr>
        <w:t xml:space="preserve">  Paper presentation at the Second Annual Conference on the Internationalization of Curriculum Studies, April 27-30, 2000, Louisiana State University, Baton Rouge, LA</w:t>
      </w:r>
    </w:p>
    <w:p w14:paraId="25671B61" w14:textId="77777777" w:rsidR="004C1EBA" w:rsidRPr="00DE0817" w:rsidRDefault="004C1EBA" w:rsidP="004C1EBA">
      <w:pPr>
        <w:pStyle w:val="BodyTextIndent2"/>
        <w:tabs>
          <w:tab w:val="left" w:pos="900"/>
        </w:tabs>
        <w:ind w:left="1440" w:hanging="720"/>
        <w:rPr>
          <w:sz w:val="22"/>
          <w:szCs w:val="22"/>
        </w:rPr>
      </w:pPr>
      <w:r w:rsidRPr="00DE0817">
        <w:rPr>
          <w:sz w:val="22"/>
          <w:szCs w:val="22"/>
        </w:rPr>
        <w:t xml:space="preserve">Fleener, M. J. (2000, March).  </w:t>
      </w:r>
      <w:r w:rsidRPr="00DE0817">
        <w:rPr>
          <w:i/>
          <w:iCs/>
          <w:sz w:val="22"/>
          <w:szCs w:val="22"/>
        </w:rPr>
        <w:t>The organocentric curriculum:  Learning and assessment in dynamic learning communities</w:t>
      </w:r>
      <w:r w:rsidRPr="00DE0817">
        <w:rPr>
          <w:sz w:val="22"/>
          <w:szCs w:val="22"/>
        </w:rPr>
        <w:t>.  Paper presentation at the Annual Meeting of the Research Council for Mathematics Learning, Las Vegas, NV, March 9-11.</w:t>
      </w:r>
    </w:p>
    <w:p w14:paraId="7F92306D" w14:textId="77777777" w:rsidR="004C1EBA" w:rsidRPr="00DE0817" w:rsidRDefault="004C1EBA" w:rsidP="004C1EBA">
      <w:pPr>
        <w:pStyle w:val="BodyTextIndent2"/>
        <w:tabs>
          <w:tab w:val="left" w:pos="900"/>
        </w:tabs>
        <w:ind w:left="1440" w:hanging="720"/>
        <w:rPr>
          <w:sz w:val="22"/>
          <w:szCs w:val="22"/>
        </w:rPr>
      </w:pPr>
      <w:r w:rsidRPr="00DE0817">
        <w:rPr>
          <w:sz w:val="22"/>
          <w:szCs w:val="22"/>
        </w:rPr>
        <w:t xml:space="preserve">Fleener, M. J. (1999, October).  </w:t>
      </w:r>
      <w:r w:rsidRPr="00DE0817">
        <w:rPr>
          <w:i/>
          <w:iCs/>
          <w:sz w:val="22"/>
          <w:szCs w:val="22"/>
        </w:rPr>
        <w:t>Dewey’s logic, complexity theories, and the curriculum:  The intricacies of relationship, process, and change.</w:t>
      </w:r>
      <w:r w:rsidRPr="00DE0817">
        <w:rPr>
          <w:sz w:val="22"/>
          <w:szCs w:val="22"/>
        </w:rPr>
        <w:t xml:space="preserve">  Paper presentation to the Annual Meeting of the 1999 JCT Conference on Curriculum Theory and Classroom Practice, Bergamo Conference Center, Dayton, Ohio, October 27-30, 1999.</w:t>
      </w:r>
    </w:p>
    <w:p w14:paraId="2658BDC9" w14:textId="77777777" w:rsidR="004C1EBA" w:rsidRPr="00DE0817" w:rsidRDefault="004C1EBA" w:rsidP="004C1EBA">
      <w:pPr>
        <w:pStyle w:val="BodyTextIndent2"/>
        <w:tabs>
          <w:tab w:val="left" w:pos="900"/>
        </w:tabs>
        <w:ind w:left="1440" w:hanging="720"/>
        <w:rPr>
          <w:sz w:val="22"/>
          <w:szCs w:val="22"/>
        </w:rPr>
      </w:pPr>
      <w:r w:rsidRPr="00DE0817">
        <w:rPr>
          <w:sz w:val="22"/>
          <w:szCs w:val="22"/>
        </w:rPr>
        <w:t xml:space="preserve">Fleener, M. J.  (1999, March).  </w:t>
      </w:r>
      <w:r w:rsidRPr="00DE0817">
        <w:rPr>
          <w:i/>
          <w:iCs/>
          <w:sz w:val="22"/>
          <w:szCs w:val="22"/>
        </w:rPr>
        <w:t xml:space="preserve">Chaos and complex adaptive systems:  An organocentric perspective of the curriculum.  </w:t>
      </w:r>
      <w:r w:rsidRPr="00DE0817">
        <w:rPr>
          <w:sz w:val="22"/>
          <w:szCs w:val="22"/>
        </w:rPr>
        <w:t xml:space="preserve">  Paper presentation to the Curriculum Theory Project Preconference Session of the Philosophy of Education Society (PES), LSU.</w:t>
      </w:r>
    </w:p>
    <w:p w14:paraId="357588FC" w14:textId="77777777" w:rsidR="004C1EBA" w:rsidRPr="00DE0817" w:rsidRDefault="004C1EBA" w:rsidP="004C1EBA">
      <w:pPr>
        <w:pStyle w:val="BodyTextIndent2"/>
        <w:tabs>
          <w:tab w:val="left" w:pos="900"/>
        </w:tabs>
        <w:ind w:left="1440" w:hanging="720"/>
        <w:rPr>
          <w:sz w:val="22"/>
          <w:szCs w:val="22"/>
        </w:rPr>
      </w:pPr>
      <w:r w:rsidRPr="00DE0817">
        <w:rPr>
          <w:sz w:val="22"/>
          <w:szCs w:val="22"/>
        </w:rPr>
        <w:t xml:space="preserve">Fleener, M. J. (1999, February).  </w:t>
      </w:r>
      <w:r w:rsidRPr="00DE0817">
        <w:rPr>
          <w:i/>
          <w:iCs/>
          <w:sz w:val="22"/>
          <w:szCs w:val="22"/>
        </w:rPr>
        <w:t>Returning to origins – Dia-Among-Gnosis-Understanding: Diagnosing classrooms as complex learning systems.</w:t>
      </w:r>
      <w:r w:rsidRPr="00DE0817">
        <w:rPr>
          <w:sz w:val="22"/>
          <w:szCs w:val="22"/>
        </w:rPr>
        <w:t xml:space="preserve">  Paper presentation to the 26</w:t>
      </w:r>
      <w:r w:rsidRPr="00DE0817">
        <w:rPr>
          <w:sz w:val="22"/>
          <w:szCs w:val="22"/>
          <w:vertAlign w:val="superscript"/>
        </w:rPr>
        <w:t>th</w:t>
      </w:r>
      <w:r w:rsidRPr="00DE0817">
        <w:rPr>
          <w:sz w:val="22"/>
          <w:szCs w:val="22"/>
        </w:rPr>
        <w:t xml:space="preserve"> Annual Meeting of the Research Council of Mathematics Learning (formerly RCDPM), February 11-13, College Station, TX.</w:t>
      </w:r>
    </w:p>
    <w:p w14:paraId="7914F187" w14:textId="77777777" w:rsidR="004C1EBA" w:rsidRPr="00DE0817" w:rsidRDefault="004C1EBA" w:rsidP="004C1EBA">
      <w:pPr>
        <w:pStyle w:val="BodyTextIndent2"/>
        <w:tabs>
          <w:tab w:val="left" w:pos="900"/>
        </w:tabs>
        <w:ind w:left="1440" w:hanging="720"/>
        <w:rPr>
          <w:sz w:val="22"/>
          <w:szCs w:val="22"/>
        </w:rPr>
      </w:pPr>
      <w:r w:rsidRPr="00DE0817">
        <w:rPr>
          <w:sz w:val="22"/>
          <w:szCs w:val="22"/>
        </w:rPr>
        <w:t xml:space="preserve">Fleener, M. J. (1998, October).  </w:t>
      </w:r>
      <w:r w:rsidRPr="00DE0817">
        <w:rPr>
          <w:i/>
          <w:iCs/>
          <w:sz w:val="22"/>
          <w:szCs w:val="22"/>
        </w:rPr>
        <w:t xml:space="preserve">A postcultural approach to understanding and reconstructing school mathematics. </w:t>
      </w:r>
      <w:r w:rsidRPr="00DE0817">
        <w:rPr>
          <w:sz w:val="22"/>
          <w:szCs w:val="22"/>
        </w:rPr>
        <w:t>Paper presentation to the</w:t>
      </w:r>
      <w:r w:rsidRPr="00DE0817">
        <w:rPr>
          <w:i/>
          <w:iCs/>
          <w:sz w:val="22"/>
          <w:szCs w:val="22"/>
        </w:rPr>
        <w:t xml:space="preserve"> </w:t>
      </w:r>
      <w:r w:rsidRPr="00DE0817">
        <w:rPr>
          <w:sz w:val="22"/>
          <w:szCs w:val="22"/>
        </w:rPr>
        <w:t>Journal of Curriculum Theory Conference on Curriculum Theory and Classroom Practice (Bergamo), Bloomington, IN.</w:t>
      </w:r>
    </w:p>
    <w:p w14:paraId="3382BAE9" w14:textId="77777777" w:rsidR="004C1EBA" w:rsidRPr="00DE0817" w:rsidRDefault="004C1EBA" w:rsidP="004C1EBA">
      <w:pPr>
        <w:pStyle w:val="BodyTextIndent2"/>
        <w:tabs>
          <w:tab w:val="left" w:pos="900"/>
        </w:tabs>
        <w:ind w:left="1440" w:hanging="720"/>
        <w:rPr>
          <w:sz w:val="22"/>
          <w:szCs w:val="22"/>
        </w:rPr>
      </w:pPr>
      <w:r w:rsidRPr="00DE0817">
        <w:rPr>
          <w:sz w:val="22"/>
          <w:szCs w:val="22"/>
        </w:rPr>
        <w:t xml:space="preserve">Fleener, M. J. (1998, October).  </w:t>
      </w:r>
      <w:r w:rsidRPr="00DE0817">
        <w:rPr>
          <w:i/>
          <w:iCs/>
          <w:sz w:val="22"/>
          <w:szCs w:val="22"/>
        </w:rPr>
        <w:t>Cognitive spacing:  Chaotic dimensions of learning.</w:t>
      </w:r>
      <w:r w:rsidRPr="00DE0817">
        <w:rPr>
          <w:sz w:val="22"/>
          <w:szCs w:val="22"/>
        </w:rPr>
        <w:t xml:space="preserve">  Panel discussion “Exploring the Complexity of the Nonlinear” with Bill Doll and Donna Trueit, LSU, Journal of Curriculum Theory Conference (Bergamo), Bloomington, IN.</w:t>
      </w:r>
    </w:p>
    <w:p w14:paraId="394941A7" w14:textId="77777777" w:rsidR="004C1EBA" w:rsidRPr="00DE0817" w:rsidRDefault="004C1EBA" w:rsidP="004C1EBA">
      <w:pPr>
        <w:pStyle w:val="BodyTextIndent2"/>
        <w:tabs>
          <w:tab w:val="left" w:pos="900"/>
        </w:tabs>
        <w:ind w:left="1440" w:hanging="720"/>
        <w:rPr>
          <w:sz w:val="22"/>
          <w:szCs w:val="22"/>
        </w:rPr>
      </w:pPr>
      <w:r w:rsidRPr="00DE0817">
        <w:rPr>
          <w:sz w:val="22"/>
          <w:szCs w:val="22"/>
        </w:rPr>
        <w:t xml:space="preserve">Fleener, M. J. (1998, February).  </w:t>
      </w:r>
      <w:r w:rsidRPr="00DE0817">
        <w:rPr>
          <w:i/>
          <w:iCs/>
          <w:sz w:val="22"/>
          <w:szCs w:val="22"/>
        </w:rPr>
        <w:t xml:space="preserve">Learners as complex adaptive agents:  Implications for mathematics education research in the future, </w:t>
      </w:r>
      <w:r w:rsidRPr="00DE0817">
        <w:rPr>
          <w:sz w:val="22"/>
          <w:szCs w:val="22"/>
        </w:rPr>
        <w:t>Paper presentation to the Research Council for Diagnostic and Prescriptive Mathematics, College Park, Maryland.</w:t>
      </w:r>
    </w:p>
    <w:p w14:paraId="4A6888AC" w14:textId="77777777" w:rsidR="004C1EBA" w:rsidRPr="00DE0817" w:rsidRDefault="004C1EBA" w:rsidP="004C1EBA">
      <w:pPr>
        <w:pStyle w:val="BodyTextIndent2"/>
        <w:tabs>
          <w:tab w:val="left" w:pos="900"/>
        </w:tabs>
        <w:ind w:left="1440" w:hanging="720"/>
        <w:rPr>
          <w:sz w:val="22"/>
          <w:szCs w:val="22"/>
        </w:rPr>
      </w:pPr>
      <w:r w:rsidRPr="00DE0817">
        <w:rPr>
          <w:sz w:val="22"/>
          <w:szCs w:val="22"/>
        </w:rPr>
        <w:t xml:space="preserve">Fleener, M. J. &amp; Brintball, S.  (1998, February).  </w:t>
      </w:r>
      <w:r w:rsidRPr="00DE0817">
        <w:rPr>
          <w:i/>
          <w:iCs/>
          <w:sz w:val="22"/>
          <w:szCs w:val="22"/>
        </w:rPr>
        <w:t xml:space="preserve">Using time series analyses to understand the complexity of the classroom with regard to mathematics instruction, sociocultural norms, and sociomathematical norms.  </w:t>
      </w:r>
      <w:r w:rsidRPr="00DE0817">
        <w:rPr>
          <w:sz w:val="22"/>
          <w:szCs w:val="22"/>
        </w:rPr>
        <w:t>Paper presentation to the Research Council for Diagnostic and Prescriptive Mathematics, College Park, Maryland.</w:t>
      </w:r>
    </w:p>
    <w:p w14:paraId="275002A1" w14:textId="77777777" w:rsidR="00EE3C68" w:rsidRPr="00DE0817" w:rsidRDefault="00EE3C68" w:rsidP="00EE3C68">
      <w:pPr>
        <w:pStyle w:val="BodyTextIndent2"/>
        <w:ind w:left="1440" w:hanging="720"/>
        <w:rPr>
          <w:sz w:val="22"/>
          <w:szCs w:val="22"/>
        </w:rPr>
      </w:pPr>
      <w:bookmarkStart w:id="16" w:name="_Hlk37660604"/>
      <w:r w:rsidRPr="00DE0817">
        <w:rPr>
          <w:sz w:val="22"/>
          <w:szCs w:val="22"/>
        </w:rPr>
        <w:t xml:space="preserve">Fleener, M. J. (1998, February).  </w:t>
      </w:r>
      <w:r w:rsidRPr="00DE0817">
        <w:rPr>
          <w:i/>
          <w:iCs/>
          <w:sz w:val="22"/>
          <w:szCs w:val="22"/>
        </w:rPr>
        <w:t>Time travel:  Modern day paradox of the infinite</w:t>
      </w:r>
      <w:r w:rsidRPr="00DE0817">
        <w:rPr>
          <w:sz w:val="22"/>
          <w:szCs w:val="22"/>
        </w:rPr>
        <w:t>.  Regional Meeting of the NCTM, Dallas, TX, Feb. 12-14.</w:t>
      </w:r>
    </w:p>
    <w:bookmarkEnd w:id="16"/>
    <w:p w14:paraId="4381B3A7" w14:textId="77777777" w:rsidR="000A2C09" w:rsidRPr="00DE0817" w:rsidRDefault="000A2C09" w:rsidP="00EE3C68">
      <w:pPr>
        <w:pStyle w:val="BodyTextIndent2"/>
        <w:ind w:left="1440" w:hanging="720"/>
        <w:rPr>
          <w:sz w:val="22"/>
          <w:szCs w:val="22"/>
        </w:rPr>
      </w:pPr>
      <w:r w:rsidRPr="00DE0817">
        <w:rPr>
          <w:sz w:val="22"/>
          <w:szCs w:val="22"/>
        </w:rPr>
        <w:t>Fleener, M. J. (1998, October).  The science and mathematics of chaos and complexity: Changing paradigms for instruction.  NCTM Regional, Louisville, KY.</w:t>
      </w:r>
    </w:p>
    <w:p w14:paraId="61D5ED5A" w14:textId="77777777" w:rsidR="00EE3C68" w:rsidRPr="00DE0817" w:rsidRDefault="00EE3C68" w:rsidP="00EE3C68">
      <w:pPr>
        <w:pStyle w:val="BodyTextIndent2"/>
        <w:ind w:left="1440" w:hanging="720"/>
        <w:rPr>
          <w:sz w:val="22"/>
          <w:szCs w:val="22"/>
        </w:rPr>
      </w:pPr>
      <w:bookmarkStart w:id="17" w:name="_Hlk37660641"/>
      <w:r w:rsidRPr="00DE0817">
        <w:rPr>
          <w:sz w:val="22"/>
          <w:szCs w:val="22"/>
        </w:rPr>
        <w:lastRenderedPageBreak/>
        <w:t xml:space="preserve">Fleener, M. J. (1997, November).  </w:t>
      </w:r>
      <w:r w:rsidRPr="00DE0817">
        <w:rPr>
          <w:i/>
          <w:iCs/>
          <w:sz w:val="22"/>
          <w:szCs w:val="22"/>
        </w:rPr>
        <w:t>History of mathematics past and future:   Mathematical paradox from Zeno’s infinite to Einstein’s relativity</w:t>
      </w:r>
      <w:r w:rsidRPr="00DE0817">
        <w:rPr>
          <w:sz w:val="22"/>
          <w:szCs w:val="22"/>
        </w:rPr>
        <w:t>.  Eastern Regional of the NCTM, Cleveland, OH, Nov. 6-8.</w:t>
      </w:r>
    </w:p>
    <w:bookmarkEnd w:id="17"/>
    <w:p w14:paraId="66FF6DCF" w14:textId="77777777" w:rsidR="004C1EBA" w:rsidRPr="00DE0817" w:rsidRDefault="004C1EBA" w:rsidP="004C1EBA">
      <w:pPr>
        <w:pStyle w:val="BodyTextIndent2"/>
        <w:tabs>
          <w:tab w:val="left" w:pos="900"/>
        </w:tabs>
        <w:ind w:left="1440" w:hanging="720"/>
        <w:rPr>
          <w:sz w:val="22"/>
          <w:szCs w:val="22"/>
        </w:rPr>
      </w:pPr>
      <w:r w:rsidRPr="00DE0817">
        <w:rPr>
          <w:sz w:val="22"/>
          <w:szCs w:val="22"/>
        </w:rPr>
        <w:t xml:space="preserve">Fleener, M. J. (1997, October).  </w:t>
      </w:r>
      <w:r w:rsidRPr="00DE0817">
        <w:rPr>
          <w:i/>
          <w:iCs/>
          <w:sz w:val="22"/>
          <w:szCs w:val="22"/>
        </w:rPr>
        <w:t>G. H. Mead’s Action Theory and Maturana’s System Theory:  Constructivism as a philosophy to inform and create learning environments</w:t>
      </w:r>
      <w:r w:rsidRPr="00DE0817">
        <w:rPr>
          <w:sz w:val="22"/>
          <w:szCs w:val="22"/>
        </w:rPr>
        <w:t>.  Paper presentation to the JCT Conference on Curriculum Theory and Classroom Practice, Bloomington, IN, October 15-18.</w:t>
      </w:r>
    </w:p>
    <w:p w14:paraId="70248F6A" w14:textId="77777777" w:rsidR="004C1EBA" w:rsidRPr="00DE0817" w:rsidRDefault="004C1EBA" w:rsidP="004C1EBA">
      <w:pPr>
        <w:pStyle w:val="BodyTextIndent2"/>
        <w:tabs>
          <w:tab w:val="left" w:pos="900"/>
        </w:tabs>
        <w:ind w:left="1440" w:hanging="720"/>
        <w:rPr>
          <w:sz w:val="22"/>
          <w:szCs w:val="22"/>
        </w:rPr>
      </w:pPr>
      <w:r w:rsidRPr="00DE0817">
        <w:rPr>
          <w:sz w:val="22"/>
          <w:szCs w:val="22"/>
          <w:lang w:val="nl-NL"/>
        </w:rPr>
        <w:t xml:space="preserve">Fleener, M. J. &amp; Laird, S.  </w:t>
      </w:r>
      <w:r w:rsidRPr="00DE0817">
        <w:rPr>
          <w:sz w:val="22"/>
          <w:szCs w:val="22"/>
        </w:rPr>
        <w:t xml:space="preserve">(1997, October).  </w:t>
      </w:r>
      <w:r w:rsidRPr="00DE0817">
        <w:rPr>
          <w:i/>
          <w:iCs/>
          <w:sz w:val="22"/>
          <w:szCs w:val="22"/>
        </w:rPr>
        <w:t xml:space="preserve">An eco-feminist dialogue:  Re-valuation of the epistemological foundations of mathematics and education.  </w:t>
      </w:r>
      <w:r w:rsidRPr="00DE0817">
        <w:rPr>
          <w:sz w:val="22"/>
          <w:szCs w:val="22"/>
        </w:rPr>
        <w:t>Paper presentation to the JCT Conference on Curriculum Theory and Classroom Practice, Bloomington, IN, October 15-18.</w:t>
      </w:r>
    </w:p>
    <w:p w14:paraId="459EC0F4" w14:textId="77777777" w:rsidR="004C1EBA" w:rsidRPr="00DE0817" w:rsidRDefault="004C1EBA" w:rsidP="004C1EBA">
      <w:pPr>
        <w:pStyle w:val="BodyTextIndent2"/>
        <w:tabs>
          <w:tab w:val="left" w:pos="900"/>
        </w:tabs>
        <w:ind w:left="1440" w:hanging="720"/>
        <w:rPr>
          <w:sz w:val="22"/>
          <w:szCs w:val="22"/>
        </w:rPr>
      </w:pPr>
      <w:r w:rsidRPr="00DE0817">
        <w:rPr>
          <w:sz w:val="22"/>
          <w:szCs w:val="22"/>
        </w:rPr>
        <w:t xml:space="preserve">Fleener, M. J. (1997, April).  </w:t>
      </w:r>
      <w:r w:rsidRPr="00DE0817">
        <w:rPr>
          <w:i/>
          <w:iCs/>
          <w:sz w:val="22"/>
          <w:szCs w:val="22"/>
        </w:rPr>
        <w:t xml:space="preserve">From Zeno to Mandelbrot:  Activities from the history of mathematics.  </w:t>
      </w:r>
      <w:r w:rsidRPr="00DE0817">
        <w:rPr>
          <w:sz w:val="22"/>
          <w:szCs w:val="22"/>
        </w:rPr>
        <w:t>Presentation to the 75</w:t>
      </w:r>
      <w:r w:rsidRPr="00DE0817">
        <w:rPr>
          <w:sz w:val="22"/>
          <w:szCs w:val="22"/>
          <w:vertAlign w:val="superscript"/>
        </w:rPr>
        <w:t>th</w:t>
      </w:r>
      <w:r w:rsidRPr="00DE0817">
        <w:rPr>
          <w:sz w:val="22"/>
          <w:szCs w:val="22"/>
        </w:rPr>
        <w:t xml:space="preserve"> Annual Meeting of the National Council of Techers of Mathematics, Minneapolis, MN.</w:t>
      </w:r>
    </w:p>
    <w:p w14:paraId="765D3CC2" w14:textId="77777777" w:rsidR="007C6B9B" w:rsidRPr="00DE0817" w:rsidRDefault="007C6B9B" w:rsidP="007C6B9B">
      <w:pPr>
        <w:pStyle w:val="BodyTextIndent2"/>
        <w:tabs>
          <w:tab w:val="left" w:pos="900"/>
        </w:tabs>
        <w:ind w:left="1440" w:hanging="720"/>
        <w:rPr>
          <w:sz w:val="22"/>
          <w:szCs w:val="22"/>
        </w:rPr>
      </w:pPr>
      <w:r w:rsidRPr="00DE0817">
        <w:rPr>
          <w:sz w:val="22"/>
          <w:szCs w:val="22"/>
        </w:rPr>
        <w:t>Pourdavood, R.G. &amp; Fleener, M. J. (1997, October).  Sustaining cultures of teaching for liberatory mathematics education.  Paper presentation to the Psychology of Mathematics Education – North American Chapter, Bloomington/Normal, IL, October 18-20.</w:t>
      </w:r>
    </w:p>
    <w:p w14:paraId="71F0E2CC" w14:textId="77777777" w:rsidR="007C6B9B" w:rsidRPr="00DE0817" w:rsidRDefault="007C6B9B" w:rsidP="007C6B9B">
      <w:pPr>
        <w:pStyle w:val="BodyTextIndent2"/>
        <w:tabs>
          <w:tab w:val="left" w:pos="900"/>
        </w:tabs>
        <w:ind w:left="1440" w:hanging="720"/>
        <w:rPr>
          <w:sz w:val="22"/>
          <w:szCs w:val="22"/>
        </w:rPr>
      </w:pPr>
      <w:r w:rsidRPr="00DE0817">
        <w:rPr>
          <w:sz w:val="22"/>
          <w:szCs w:val="22"/>
        </w:rPr>
        <w:t>Fleener, M. J. &amp; Pourdavood, R. G. (1997, March).  School reform:  Establishing dialogic communities as self-organizing structures for reflection, critique, and change.  Paper presentation to the American Educational Research Association, Chicago, IL.</w:t>
      </w:r>
    </w:p>
    <w:p w14:paraId="4139A3EC" w14:textId="77777777" w:rsidR="007C6B9B" w:rsidRPr="00DE0817" w:rsidRDefault="007C6B9B" w:rsidP="007C6B9B">
      <w:pPr>
        <w:pStyle w:val="BodyTextIndent2"/>
        <w:tabs>
          <w:tab w:val="left" w:pos="900"/>
        </w:tabs>
        <w:ind w:left="1440" w:hanging="720"/>
        <w:rPr>
          <w:sz w:val="22"/>
          <w:szCs w:val="22"/>
        </w:rPr>
      </w:pPr>
      <w:r w:rsidRPr="00DE0817">
        <w:rPr>
          <w:sz w:val="22"/>
          <w:szCs w:val="22"/>
        </w:rPr>
        <w:t xml:space="preserve">Pourdavood, R. G. &amp; Fleener, M. J. (1996, October).  Examining teachers’ beliefs and practices within a dialogic community.  Paper presentation to the 18th Meeting of the North American Chapter of the Psychology of Mathematics Education, Florida. </w:t>
      </w:r>
    </w:p>
    <w:p w14:paraId="5B52594B" w14:textId="77777777" w:rsidR="007C6B9B" w:rsidRPr="00DE0817" w:rsidRDefault="007C6B9B" w:rsidP="007C6B9B">
      <w:pPr>
        <w:pStyle w:val="BodyTextIndent2"/>
        <w:tabs>
          <w:tab w:val="left" w:pos="900"/>
        </w:tabs>
        <w:ind w:left="1440" w:hanging="720"/>
        <w:rPr>
          <w:sz w:val="22"/>
          <w:szCs w:val="22"/>
        </w:rPr>
      </w:pPr>
      <w:r w:rsidRPr="00DE0817">
        <w:rPr>
          <w:sz w:val="22"/>
          <w:szCs w:val="22"/>
        </w:rPr>
        <w:t>Fleener, M. J. &amp; Fry, P. G. (1996, February).  The ontologic power of metaphor:  Are mathematics reform efforts doomed to failure?  Paper to be presented at the Research Consortium for Diagnostic and Prescriptive Mathematics.</w:t>
      </w:r>
    </w:p>
    <w:p w14:paraId="013873CF" w14:textId="77777777" w:rsidR="00CE5540" w:rsidRPr="00DE0817" w:rsidRDefault="00CE5540" w:rsidP="00CE5540">
      <w:pPr>
        <w:pStyle w:val="BodyTextIndent2"/>
        <w:tabs>
          <w:tab w:val="left" w:pos="900"/>
        </w:tabs>
        <w:ind w:left="1440" w:hanging="720"/>
        <w:rPr>
          <w:sz w:val="22"/>
          <w:szCs w:val="22"/>
        </w:rPr>
      </w:pPr>
      <w:r w:rsidRPr="00DE0817">
        <w:rPr>
          <w:sz w:val="22"/>
          <w:szCs w:val="22"/>
        </w:rPr>
        <w:t xml:space="preserve">Fleener, M. J. (1996, April).  </w:t>
      </w:r>
      <w:r w:rsidRPr="00DE0817">
        <w:rPr>
          <w:i/>
          <w:iCs/>
          <w:sz w:val="22"/>
          <w:szCs w:val="22"/>
        </w:rPr>
        <w:t>Fractals, chaos, nonlinear, dynamics, and complexity.  Changing worldviews to accommodate mathematical chaos.</w:t>
      </w:r>
      <w:r w:rsidRPr="00DE0817">
        <w:rPr>
          <w:sz w:val="22"/>
          <w:szCs w:val="22"/>
        </w:rPr>
        <w:t xml:space="preserve">  Presentation to the National Council of Teachers of Mathematics, San Diego, CA.</w:t>
      </w:r>
    </w:p>
    <w:p w14:paraId="6DBF6C57" w14:textId="77777777" w:rsidR="00CE5540" w:rsidRPr="00DE0817" w:rsidRDefault="00CE5540" w:rsidP="00CE5540">
      <w:pPr>
        <w:pStyle w:val="BodyTextIndent2"/>
        <w:tabs>
          <w:tab w:val="left" w:pos="900"/>
        </w:tabs>
        <w:ind w:left="1440" w:hanging="720"/>
        <w:rPr>
          <w:sz w:val="22"/>
          <w:szCs w:val="22"/>
        </w:rPr>
      </w:pPr>
      <w:r w:rsidRPr="00DE0817">
        <w:rPr>
          <w:sz w:val="22"/>
          <w:szCs w:val="22"/>
        </w:rPr>
        <w:t xml:space="preserve">Fleener, M. J. (1995, April).  </w:t>
      </w:r>
      <w:r w:rsidRPr="00DE0817">
        <w:rPr>
          <w:i/>
          <w:iCs/>
          <w:sz w:val="22"/>
          <w:szCs w:val="22"/>
        </w:rPr>
        <w:t>Developing proportional reasoning:  Alternatives to the cross-multiply-then-divide algorithm.</w:t>
      </w:r>
      <w:r w:rsidRPr="00DE0817">
        <w:rPr>
          <w:sz w:val="22"/>
          <w:szCs w:val="22"/>
        </w:rPr>
        <w:t xml:space="preserve">  Paper presented at the 73</w:t>
      </w:r>
      <w:r w:rsidRPr="00DE0817">
        <w:rPr>
          <w:sz w:val="22"/>
          <w:szCs w:val="22"/>
          <w:vertAlign w:val="superscript"/>
        </w:rPr>
        <w:t>rd</w:t>
      </w:r>
      <w:r w:rsidRPr="00DE0817">
        <w:rPr>
          <w:sz w:val="22"/>
          <w:szCs w:val="22"/>
        </w:rPr>
        <w:t xml:space="preserve"> Annual Meeting of the National Council of Teachers of Mathematics, Boston, MA.</w:t>
      </w:r>
    </w:p>
    <w:p w14:paraId="63AC42E3" w14:textId="77777777" w:rsidR="00EE3C68" w:rsidRPr="00DE0817" w:rsidRDefault="00EE3C68" w:rsidP="00EE3C68">
      <w:pPr>
        <w:pStyle w:val="BodyTextIndent2"/>
        <w:ind w:left="1440" w:hanging="720"/>
        <w:rPr>
          <w:sz w:val="22"/>
          <w:szCs w:val="22"/>
        </w:rPr>
      </w:pPr>
      <w:r w:rsidRPr="00DE0817">
        <w:rPr>
          <w:sz w:val="22"/>
          <w:szCs w:val="22"/>
        </w:rPr>
        <w:t xml:space="preserve">Fleener, M. J. (1995, November).  </w:t>
      </w:r>
      <w:r w:rsidRPr="00DE0817">
        <w:rPr>
          <w:i/>
          <w:iCs/>
          <w:sz w:val="22"/>
          <w:szCs w:val="22"/>
        </w:rPr>
        <w:t>Research on the implementation of calculators in mathematics teaching:  Reflecting on teacher beliefs.</w:t>
      </w:r>
      <w:r w:rsidRPr="00DE0817">
        <w:rPr>
          <w:sz w:val="22"/>
          <w:szCs w:val="22"/>
        </w:rPr>
        <w:t xml:space="preserve">  Presentation at the National Council of Teachers of Mathematics (NCTM) Regional Meeting, Houston, TX.</w:t>
      </w:r>
    </w:p>
    <w:p w14:paraId="628ED874" w14:textId="77777777" w:rsidR="007C6B9B" w:rsidRPr="00DE0817" w:rsidRDefault="007C6B9B" w:rsidP="007C6B9B">
      <w:pPr>
        <w:pStyle w:val="BodyTextIndent2"/>
        <w:tabs>
          <w:tab w:val="left" w:pos="900"/>
        </w:tabs>
        <w:ind w:left="1440" w:hanging="720"/>
        <w:rPr>
          <w:sz w:val="22"/>
          <w:szCs w:val="22"/>
        </w:rPr>
      </w:pPr>
      <w:r w:rsidRPr="00DE0817">
        <w:rPr>
          <w:sz w:val="22"/>
          <w:szCs w:val="22"/>
        </w:rPr>
        <w:t>Fleener, M. J., Pourdavood, R., &amp; Fry, P. G. (1995, October).  A study of preservice teacher’s metaphors for the different roles of the mathematics teacher.  Paper presented at the 17th Annual Meeting of the North American Chapter of the International Group for the Psychology of Mathematics Education.</w:t>
      </w:r>
    </w:p>
    <w:p w14:paraId="1D12B9C0" w14:textId="77777777" w:rsidR="00A6093D" w:rsidRPr="00054586" w:rsidRDefault="00A6093D" w:rsidP="00A6093D">
      <w:pPr>
        <w:pStyle w:val="BodyTextIndent2"/>
        <w:tabs>
          <w:tab w:val="left" w:pos="900"/>
        </w:tabs>
        <w:ind w:left="1440" w:hanging="720"/>
        <w:rPr>
          <w:sz w:val="22"/>
          <w:szCs w:val="22"/>
        </w:rPr>
      </w:pPr>
      <w:r w:rsidRPr="00054586">
        <w:rPr>
          <w:sz w:val="22"/>
          <w:szCs w:val="22"/>
        </w:rPr>
        <w:t xml:space="preserve">Fleener, M. J. (1995, August).  </w:t>
      </w:r>
      <w:r w:rsidRPr="00054586">
        <w:rPr>
          <w:i/>
          <w:iCs/>
          <w:sz w:val="22"/>
          <w:szCs w:val="22"/>
        </w:rPr>
        <w:t>Towards a theory of a philosophy of mathematics education.</w:t>
      </w:r>
      <w:r w:rsidRPr="00054586">
        <w:rPr>
          <w:sz w:val="22"/>
          <w:szCs w:val="22"/>
        </w:rPr>
        <w:t xml:space="preserve">  Presentation to the First International Seminar on Philosophy of Mathematics Education, UNESP-Rio Claro, Brazil.</w:t>
      </w:r>
    </w:p>
    <w:p w14:paraId="726CCBE5" w14:textId="77777777" w:rsidR="00A6093D" w:rsidRPr="00054586" w:rsidRDefault="00A6093D" w:rsidP="00A6093D">
      <w:pPr>
        <w:pStyle w:val="BodyTextIndent2"/>
        <w:tabs>
          <w:tab w:val="left" w:pos="900"/>
        </w:tabs>
        <w:ind w:left="1440" w:hanging="720"/>
        <w:rPr>
          <w:sz w:val="22"/>
          <w:szCs w:val="22"/>
        </w:rPr>
      </w:pPr>
      <w:r w:rsidRPr="00054586">
        <w:rPr>
          <w:sz w:val="22"/>
          <w:szCs w:val="22"/>
        </w:rPr>
        <w:t xml:space="preserve">Fleener, M. J. (1995, July).  </w:t>
      </w:r>
      <w:r w:rsidRPr="00054586">
        <w:rPr>
          <w:i/>
          <w:iCs/>
          <w:sz w:val="22"/>
          <w:szCs w:val="22"/>
        </w:rPr>
        <w:t>New science, complexity and classroom contexts:  Examining relationships, not things</w:t>
      </w:r>
      <w:r w:rsidRPr="00054586">
        <w:rPr>
          <w:sz w:val="22"/>
          <w:szCs w:val="22"/>
        </w:rPr>
        <w:t>.  Short oral report to the Annual Conference of the Psychology of Mathematics Education, Recife, Brazil.</w:t>
      </w:r>
    </w:p>
    <w:p w14:paraId="52D70587" w14:textId="77777777" w:rsidR="007C6B9B" w:rsidRPr="00DE0817" w:rsidRDefault="007C6B9B" w:rsidP="007C6B9B">
      <w:pPr>
        <w:pStyle w:val="BodyTextIndent2"/>
        <w:tabs>
          <w:tab w:val="left" w:pos="900"/>
        </w:tabs>
        <w:ind w:left="1440" w:hanging="720"/>
        <w:rPr>
          <w:sz w:val="22"/>
          <w:szCs w:val="22"/>
        </w:rPr>
      </w:pPr>
      <w:r w:rsidRPr="00DE0817">
        <w:rPr>
          <w:sz w:val="22"/>
          <w:szCs w:val="22"/>
        </w:rPr>
        <w:t>Fry, P. G., Fleener, M. J., &amp; McKinney, L. J. (1995, April).  An analysis of teacher-class interaction metaphors.  Paper presented at the Annual Meeting of the American Educational Research Association, San Francisco, CA.</w:t>
      </w:r>
    </w:p>
    <w:p w14:paraId="1DFBF745" w14:textId="77777777" w:rsidR="007C6B9B" w:rsidRPr="00DE0817" w:rsidRDefault="007C6B9B" w:rsidP="007C6B9B">
      <w:pPr>
        <w:pStyle w:val="BodyTextIndent2"/>
        <w:tabs>
          <w:tab w:val="left" w:pos="900"/>
        </w:tabs>
        <w:ind w:left="1440" w:hanging="720"/>
        <w:rPr>
          <w:sz w:val="22"/>
          <w:szCs w:val="22"/>
        </w:rPr>
      </w:pPr>
      <w:r w:rsidRPr="00DE0817">
        <w:rPr>
          <w:sz w:val="22"/>
          <w:szCs w:val="22"/>
        </w:rPr>
        <w:t>Fleener, M. J. (1995, March).  Relationships among experience, philosophy and beliefs related to calculator use.  Paper presented at the Society for Information Technology &amp; Teacher Education 6th International Conference, San Antonio, TX.</w:t>
      </w:r>
    </w:p>
    <w:p w14:paraId="6649C2C5" w14:textId="77777777" w:rsidR="007C6B9B" w:rsidRPr="00DE0817" w:rsidRDefault="007C6B9B" w:rsidP="007C6B9B">
      <w:pPr>
        <w:pStyle w:val="BodyTextIndent2"/>
        <w:tabs>
          <w:tab w:val="left" w:pos="900"/>
        </w:tabs>
        <w:ind w:left="1440" w:hanging="720"/>
        <w:rPr>
          <w:sz w:val="22"/>
          <w:szCs w:val="22"/>
        </w:rPr>
      </w:pPr>
      <w:r w:rsidRPr="00DE0817">
        <w:rPr>
          <w:sz w:val="22"/>
          <w:szCs w:val="22"/>
        </w:rPr>
        <w:lastRenderedPageBreak/>
        <w:t>Fleener, M. J. (1995, February).  Attitudes, Chaos and fractals:  Analyzing teachers’ beliefs about calculators using complexity analysis.  Presentation at the Annual Meeting of the Research Consortium of Diagnostic and Prescriptive Mathematics, Las Vegas, NV.</w:t>
      </w:r>
    </w:p>
    <w:p w14:paraId="36C1DBF4" w14:textId="77777777" w:rsidR="000A2C09" w:rsidRPr="00DE0817" w:rsidRDefault="000A2C09" w:rsidP="000A2C09">
      <w:pPr>
        <w:pStyle w:val="BodyTextIndent2"/>
        <w:tabs>
          <w:tab w:val="left" w:pos="900"/>
        </w:tabs>
        <w:ind w:left="1440" w:hanging="720"/>
        <w:rPr>
          <w:sz w:val="22"/>
          <w:szCs w:val="22"/>
        </w:rPr>
      </w:pPr>
      <w:r w:rsidRPr="00DE0817">
        <w:rPr>
          <w:sz w:val="22"/>
          <w:szCs w:val="22"/>
        </w:rPr>
        <w:t>Fleener, M. J. (1995, April).  Dissipative structures and educational contexts:  Rethinking research paradigms to understand teacher change.  Paper presented at the Annual Meeting of the American Educational Research Association, San Francisco, CA.</w:t>
      </w:r>
    </w:p>
    <w:p w14:paraId="461FF80E" w14:textId="77777777" w:rsidR="000A2C09" w:rsidRPr="00DE0817" w:rsidRDefault="000A2C09" w:rsidP="000A2C09">
      <w:pPr>
        <w:pStyle w:val="BodyTextIndent2"/>
        <w:tabs>
          <w:tab w:val="left" w:pos="900"/>
        </w:tabs>
        <w:ind w:left="1440" w:hanging="720"/>
        <w:rPr>
          <w:sz w:val="22"/>
          <w:szCs w:val="22"/>
        </w:rPr>
      </w:pPr>
      <w:r w:rsidRPr="00DE0817">
        <w:rPr>
          <w:sz w:val="22"/>
          <w:szCs w:val="22"/>
        </w:rPr>
        <w:t>Fleener, M. J. (1995, April).  Learning organizations in a quantum age:  Are mathematics education research paradigms adequate?  Paper presented at the 1995 National Council of Teachers of Mathematics Research Presession, Boston, MA.</w:t>
      </w:r>
    </w:p>
    <w:p w14:paraId="537C17D0" w14:textId="77777777" w:rsidR="000A2C09" w:rsidRPr="00DE0817" w:rsidRDefault="000A2C09" w:rsidP="000A2C09">
      <w:pPr>
        <w:pStyle w:val="BodyTextIndent2"/>
        <w:tabs>
          <w:tab w:val="left" w:pos="900"/>
        </w:tabs>
        <w:ind w:left="1440" w:hanging="720"/>
        <w:rPr>
          <w:sz w:val="22"/>
          <w:szCs w:val="22"/>
        </w:rPr>
      </w:pPr>
      <w:r w:rsidRPr="00DE0817">
        <w:rPr>
          <w:sz w:val="22"/>
          <w:szCs w:val="22"/>
        </w:rPr>
        <w:t>Fleener, M. J. (1995, April).  The myth of normal science in the shadow of chaos.  Paper presentation to the Annual Meeting of the National Association for Research in Science Teaching (NARST), San Francisco, CA.</w:t>
      </w:r>
    </w:p>
    <w:p w14:paraId="5AAA6186" w14:textId="77777777" w:rsidR="000A2C09" w:rsidRPr="00DE0817" w:rsidRDefault="000A2C09" w:rsidP="000A2C09">
      <w:pPr>
        <w:pStyle w:val="BodyTextIndent2"/>
        <w:tabs>
          <w:tab w:val="left" w:pos="900"/>
        </w:tabs>
        <w:ind w:left="1440" w:hanging="720"/>
        <w:rPr>
          <w:sz w:val="22"/>
          <w:szCs w:val="22"/>
        </w:rPr>
      </w:pPr>
      <w:r w:rsidRPr="00DE0817">
        <w:rPr>
          <w:sz w:val="22"/>
          <w:szCs w:val="22"/>
        </w:rPr>
        <w:t>Fleener, M. J (1994, February).  Chaos theory and cognitive research:  The need for new paradigms.  Paper presentation to the 21st Annual Conference of Research Consortium for Diagnostic and Prescriptive Mathematics (RCDPM), Fort Worth, TX.</w:t>
      </w:r>
    </w:p>
    <w:p w14:paraId="556C3F26" w14:textId="77777777" w:rsidR="007C6B9B" w:rsidRPr="00DE0817" w:rsidRDefault="007C6B9B" w:rsidP="007C6B9B">
      <w:pPr>
        <w:pStyle w:val="BodyTextIndent2"/>
        <w:tabs>
          <w:tab w:val="left" w:pos="900"/>
        </w:tabs>
        <w:ind w:left="1440" w:hanging="720"/>
        <w:rPr>
          <w:sz w:val="22"/>
          <w:szCs w:val="22"/>
        </w:rPr>
      </w:pPr>
      <w:r w:rsidRPr="00DE0817">
        <w:rPr>
          <w:sz w:val="22"/>
          <w:szCs w:val="22"/>
        </w:rPr>
        <w:t>Fleener, M. J., &amp; Reynolds, A. (1994, November).  The relationship between preservice teachers’ metaphors for mathematics learning and Habermasian interests.  Paper presented at the 16th Annual Meeting of Psychology in Mathematics Education – National (PME-NA), Baton Rouge, LA.</w:t>
      </w:r>
    </w:p>
    <w:p w14:paraId="34BF7D1B" w14:textId="77777777" w:rsidR="007C6B9B" w:rsidRPr="00DE0817" w:rsidRDefault="007C6B9B" w:rsidP="007C6B9B">
      <w:pPr>
        <w:pStyle w:val="BodyTextIndent2"/>
        <w:tabs>
          <w:tab w:val="left" w:pos="900"/>
        </w:tabs>
        <w:ind w:left="1440" w:hanging="720"/>
        <w:rPr>
          <w:sz w:val="22"/>
          <w:szCs w:val="22"/>
        </w:rPr>
      </w:pPr>
      <w:r w:rsidRPr="00DE0817">
        <w:rPr>
          <w:sz w:val="22"/>
          <w:szCs w:val="22"/>
        </w:rPr>
        <w:t>Fleener, M. J. (1994, July).  Contextual frameworks:  A research study of teachers’ beliefs about calculator use.  Paper presentation to the International Symposium on Mathematics/Science Education and Technology Conference, San Diego, CA.</w:t>
      </w:r>
    </w:p>
    <w:p w14:paraId="312F48A8" w14:textId="77777777" w:rsidR="007C6B9B" w:rsidRPr="00DE0817" w:rsidRDefault="007C6B9B" w:rsidP="007C6B9B">
      <w:pPr>
        <w:pStyle w:val="BodyTextIndent2"/>
        <w:tabs>
          <w:tab w:val="left" w:pos="900"/>
        </w:tabs>
        <w:ind w:left="1440" w:hanging="720"/>
        <w:rPr>
          <w:sz w:val="22"/>
          <w:szCs w:val="22"/>
        </w:rPr>
      </w:pPr>
      <w:r w:rsidRPr="00DE0817">
        <w:rPr>
          <w:sz w:val="22"/>
          <w:szCs w:val="22"/>
        </w:rPr>
        <w:t>Fleener, M. J. (1994, march).  Is experience enough?  A survey of mathematics teachers’ philosophies of calculator use.  Paper presentation to the 5th Annual Meeting of the Society for Technology and Teacher Education (STATE), Sponsored by the Association for the Advancement of Computing in Education (AACE), Washington, DC.</w:t>
      </w:r>
    </w:p>
    <w:p w14:paraId="7E031252" w14:textId="77777777" w:rsidR="007C6B9B" w:rsidRPr="00DE0817" w:rsidRDefault="007C6B9B" w:rsidP="007C6B9B">
      <w:pPr>
        <w:pStyle w:val="BodyTextIndent2"/>
        <w:tabs>
          <w:tab w:val="left" w:pos="900"/>
        </w:tabs>
        <w:ind w:left="1440" w:hanging="720"/>
        <w:rPr>
          <w:sz w:val="22"/>
          <w:szCs w:val="22"/>
        </w:rPr>
      </w:pPr>
      <w:r w:rsidRPr="00DE0817">
        <w:rPr>
          <w:sz w:val="22"/>
          <w:szCs w:val="22"/>
        </w:rPr>
        <w:t>Fleener, M. J (1994, February).  Comparative study of preservice teachers’, middle school students’ and practicing teachers’ metaphors for mathematics teaching and learning.  Paper presentation to the 21st Annual Conference of the Research Consortium for Diagnostic and Prescriptive Mathematics (RCDPM), Forth Worth, TX.</w:t>
      </w:r>
    </w:p>
    <w:p w14:paraId="56E2C3F5" w14:textId="77777777" w:rsidR="00CE5540" w:rsidRPr="00DE0817" w:rsidRDefault="00CE5540" w:rsidP="00CE5540">
      <w:pPr>
        <w:pStyle w:val="BodyTextIndent2"/>
        <w:tabs>
          <w:tab w:val="left" w:pos="900"/>
        </w:tabs>
        <w:ind w:left="1440" w:hanging="720"/>
        <w:rPr>
          <w:sz w:val="22"/>
          <w:szCs w:val="22"/>
        </w:rPr>
      </w:pPr>
      <w:r w:rsidRPr="00DE0817">
        <w:rPr>
          <w:sz w:val="22"/>
          <w:szCs w:val="22"/>
        </w:rPr>
        <w:t xml:space="preserve">Fleener, M. J. (1994, October).  </w:t>
      </w:r>
      <w:r w:rsidRPr="00DE0817">
        <w:rPr>
          <w:i/>
          <w:iCs/>
          <w:sz w:val="22"/>
          <w:szCs w:val="22"/>
        </w:rPr>
        <w:t xml:space="preserve">Experiments with randomness:  Geometric probability and chaos using the graphing calculator.  </w:t>
      </w:r>
      <w:r w:rsidRPr="00DE0817">
        <w:rPr>
          <w:sz w:val="22"/>
          <w:szCs w:val="22"/>
        </w:rPr>
        <w:t>Paper accepted for presentation to the Annual Meeting of the School Science and Mathematics Association (SSMA), Fresno, CA.</w:t>
      </w:r>
    </w:p>
    <w:p w14:paraId="548464B2" w14:textId="77777777" w:rsidR="00CE5540" w:rsidRPr="00DE0817" w:rsidRDefault="00CE5540" w:rsidP="00CE5540">
      <w:pPr>
        <w:pStyle w:val="BodyTextIndent2"/>
        <w:tabs>
          <w:tab w:val="left" w:pos="900"/>
        </w:tabs>
        <w:ind w:left="1440" w:hanging="720"/>
        <w:rPr>
          <w:sz w:val="22"/>
          <w:szCs w:val="22"/>
        </w:rPr>
      </w:pPr>
      <w:r w:rsidRPr="00DE0817">
        <w:rPr>
          <w:sz w:val="22"/>
          <w:szCs w:val="22"/>
        </w:rPr>
        <w:t xml:space="preserve">Fleener, M. J., Westbrook, S. L., &amp; Rogers, L. N. (1993, April).  </w:t>
      </w:r>
      <w:r w:rsidRPr="00DE0817">
        <w:rPr>
          <w:i/>
          <w:iCs/>
          <w:sz w:val="22"/>
          <w:szCs w:val="22"/>
        </w:rPr>
        <w:t>Integrating math with 9</w:t>
      </w:r>
      <w:r w:rsidRPr="00DE0817">
        <w:rPr>
          <w:i/>
          <w:iCs/>
          <w:sz w:val="22"/>
          <w:szCs w:val="22"/>
          <w:vertAlign w:val="superscript"/>
        </w:rPr>
        <w:t xml:space="preserve">th </w:t>
      </w:r>
      <w:r w:rsidRPr="00DE0817">
        <w:rPr>
          <w:i/>
          <w:iCs/>
          <w:sz w:val="22"/>
          <w:szCs w:val="22"/>
        </w:rPr>
        <w:t>grade physical science classes:  Developing students’ proportional reasoning abilities.</w:t>
      </w:r>
      <w:r w:rsidRPr="00DE0817">
        <w:rPr>
          <w:sz w:val="22"/>
          <w:szCs w:val="22"/>
        </w:rPr>
        <w:t xml:space="preserve">  Poster presentation at the Annual Meeting of the American Educational Research Association (AERA), Atlanta, Georgia.</w:t>
      </w:r>
    </w:p>
    <w:p w14:paraId="7617E092" w14:textId="77777777" w:rsidR="00CE5540" w:rsidRPr="00DE0817" w:rsidRDefault="00CE5540" w:rsidP="00CE5540">
      <w:pPr>
        <w:pStyle w:val="BodyTextIndent2"/>
        <w:tabs>
          <w:tab w:val="left" w:pos="900"/>
        </w:tabs>
        <w:ind w:left="1440" w:hanging="720"/>
        <w:rPr>
          <w:sz w:val="22"/>
          <w:szCs w:val="22"/>
        </w:rPr>
      </w:pPr>
      <w:r w:rsidRPr="00DE0817">
        <w:rPr>
          <w:sz w:val="22"/>
          <w:szCs w:val="22"/>
        </w:rPr>
        <w:t xml:space="preserve">Westbrook, S. L., Rogers, L. N., &amp; Fleener, M. J.  (1993, April).  </w:t>
      </w:r>
      <w:r w:rsidRPr="00DE0817">
        <w:rPr>
          <w:i/>
          <w:iCs/>
          <w:sz w:val="22"/>
          <w:szCs w:val="22"/>
        </w:rPr>
        <w:t>Using concept maps to examine changes in 9</w:t>
      </w:r>
      <w:r w:rsidRPr="00DE0817">
        <w:rPr>
          <w:i/>
          <w:iCs/>
          <w:sz w:val="22"/>
          <w:szCs w:val="22"/>
          <w:vertAlign w:val="superscript"/>
        </w:rPr>
        <w:t>th</w:t>
      </w:r>
      <w:r w:rsidRPr="00DE0817">
        <w:rPr>
          <w:i/>
          <w:iCs/>
          <w:sz w:val="22"/>
          <w:szCs w:val="22"/>
        </w:rPr>
        <w:t xml:space="preserve"> grade students’ conceptions of electrical circuits in a learning cycle classroom.</w:t>
      </w:r>
      <w:r w:rsidRPr="00DE0817">
        <w:rPr>
          <w:sz w:val="22"/>
          <w:szCs w:val="22"/>
        </w:rPr>
        <w:t xml:space="preserve">  Poster presentation at the Annual Meeting of the National Association for Research in Science Teaching (NARST), Atlanta, Georgia.</w:t>
      </w:r>
    </w:p>
    <w:p w14:paraId="0D0F2E10" w14:textId="77777777" w:rsidR="00CE5540" w:rsidRPr="00DE0817" w:rsidRDefault="00CE5540" w:rsidP="00CE5540">
      <w:pPr>
        <w:pStyle w:val="BodyTextIndent2"/>
        <w:tabs>
          <w:tab w:val="left" w:pos="900"/>
        </w:tabs>
        <w:ind w:left="1440" w:hanging="720"/>
        <w:rPr>
          <w:sz w:val="22"/>
          <w:szCs w:val="22"/>
        </w:rPr>
      </w:pPr>
      <w:r w:rsidRPr="00DE0817">
        <w:rPr>
          <w:sz w:val="22"/>
          <w:szCs w:val="22"/>
        </w:rPr>
        <w:t xml:space="preserve">Westbrook, S. L., Rogers, L. N., &amp; Fleener, M. J.  (1993, April).  </w:t>
      </w:r>
      <w:r w:rsidRPr="00DE0817">
        <w:rPr>
          <w:i/>
          <w:iCs/>
          <w:sz w:val="22"/>
          <w:szCs w:val="22"/>
        </w:rPr>
        <w:t>So what did you expect?:  Examining student understanding of the concept of balance.</w:t>
      </w:r>
      <w:r w:rsidRPr="00DE0817">
        <w:rPr>
          <w:sz w:val="22"/>
          <w:szCs w:val="22"/>
        </w:rPr>
        <w:t xml:space="preserve">  Paper presentation at the Annual Meeting of the National Association for Research in Science Teaching (NARST), Atlanta, Georgia.</w:t>
      </w:r>
    </w:p>
    <w:p w14:paraId="1A66DA61" w14:textId="77777777" w:rsidR="00CE5540" w:rsidRPr="00DE0817" w:rsidRDefault="00CE5540" w:rsidP="00CE5540">
      <w:pPr>
        <w:pStyle w:val="BodyTextIndent2"/>
        <w:tabs>
          <w:tab w:val="left" w:pos="900"/>
        </w:tabs>
        <w:ind w:left="1440" w:hanging="720"/>
        <w:rPr>
          <w:sz w:val="22"/>
          <w:szCs w:val="22"/>
        </w:rPr>
      </w:pPr>
      <w:r w:rsidRPr="00DE0817">
        <w:rPr>
          <w:sz w:val="22"/>
          <w:szCs w:val="22"/>
        </w:rPr>
        <w:t xml:space="preserve">Westbrook, S. L., Fleener, M. J., &amp; Rogers, L. N. (1993, April).  </w:t>
      </w:r>
      <w:r w:rsidRPr="00DE0817">
        <w:rPr>
          <w:i/>
          <w:iCs/>
          <w:sz w:val="22"/>
          <w:szCs w:val="22"/>
        </w:rPr>
        <w:t>Why are we doing math in science?:  Integrating mathematics and science curricula</w:t>
      </w:r>
      <w:r w:rsidRPr="00DE0817">
        <w:rPr>
          <w:sz w:val="22"/>
          <w:szCs w:val="22"/>
        </w:rPr>
        <w:t>.  Paper presentation at the Annual Meeting of the National Science Teacher Association (NSTA), Kansas City, MO.</w:t>
      </w:r>
    </w:p>
    <w:p w14:paraId="76D48869" w14:textId="77777777" w:rsidR="00CE5540" w:rsidRPr="00DE0817" w:rsidRDefault="00CE5540" w:rsidP="00CE5540">
      <w:pPr>
        <w:pStyle w:val="BodyTextIndent2"/>
        <w:tabs>
          <w:tab w:val="left" w:pos="900"/>
        </w:tabs>
        <w:ind w:left="1440" w:hanging="720"/>
        <w:rPr>
          <w:sz w:val="22"/>
          <w:szCs w:val="22"/>
        </w:rPr>
      </w:pPr>
      <w:r w:rsidRPr="00DE0817">
        <w:rPr>
          <w:sz w:val="22"/>
          <w:szCs w:val="22"/>
        </w:rPr>
        <w:t xml:space="preserve">Fleener, M. J. &amp; Westbrook, S. L. (1993, February).  </w:t>
      </w:r>
      <w:r w:rsidRPr="00DE0817">
        <w:rPr>
          <w:i/>
          <w:iCs/>
          <w:sz w:val="22"/>
          <w:szCs w:val="22"/>
        </w:rPr>
        <w:t>Concepts used in science classes: Moving towards an integrated curriculum.</w:t>
      </w:r>
      <w:r w:rsidRPr="00DE0817">
        <w:rPr>
          <w:sz w:val="22"/>
          <w:szCs w:val="22"/>
        </w:rPr>
        <w:t xml:space="preserve">  Paper presentation at the Annual Meeting of the </w:t>
      </w:r>
      <w:r w:rsidRPr="00DE0817">
        <w:rPr>
          <w:sz w:val="22"/>
          <w:szCs w:val="22"/>
        </w:rPr>
        <w:lastRenderedPageBreak/>
        <w:t>Research Consortium for Diagnostic and Prescriptive Mathematics (RCDPM), Melbourne, FL.</w:t>
      </w:r>
    </w:p>
    <w:p w14:paraId="528227CB" w14:textId="77777777" w:rsidR="007C6B9B" w:rsidRPr="00DE0817" w:rsidRDefault="007C6B9B" w:rsidP="007C6B9B">
      <w:pPr>
        <w:pStyle w:val="BodyTextIndent2"/>
        <w:ind w:left="1440" w:hanging="720"/>
        <w:rPr>
          <w:sz w:val="22"/>
          <w:szCs w:val="22"/>
        </w:rPr>
      </w:pPr>
      <w:r w:rsidRPr="00DE0817">
        <w:rPr>
          <w:sz w:val="22"/>
          <w:szCs w:val="22"/>
        </w:rPr>
        <w:t>Fleener, M. J (1993, April).  Proportional reasoning abilities of preservice elementary education majors:  An epistemic model of the proportional reasoning construct.  Poster presentation at the Annual Meeting of the American Educational Research Association (AERA), Atlanta, Georgia.</w:t>
      </w:r>
    </w:p>
    <w:p w14:paraId="663D7621" w14:textId="77777777" w:rsidR="007C6B9B" w:rsidRPr="00DE0817" w:rsidRDefault="007C6B9B" w:rsidP="007C6B9B">
      <w:pPr>
        <w:pStyle w:val="BodyTextIndent2"/>
        <w:ind w:left="1440" w:hanging="720"/>
        <w:rPr>
          <w:sz w:val="22"/>
          <w:szCs w:val="22"/>
        </w:rPr>
      </w:pPr>
      <w:r w:rsidRPr="00DE0817">
        <w:rPr>
          <w:sz w:val="22"/>
          <w:szCs w:val="22"/>
        </w:rPr>
        <w:t>Fleener, M. J. (1993, March).  Graphing calculator: Networking strategies for inservice instruction.  Paper presentation at the International Conference of the Society for Technology and Teacher Education (STATE), San Diego, CA.</w:t>
      </w:r>
    </w:p>
    <w:p w14:paraId="5EE9B298" w14:textId="77777777" w:rsidR="000A2C09" w:rsidRPr="00DE0817" w:rsidRDefault="000A2C09" w:rsidP="000A2C09">
      <w:pPr>
        <w:pStyle w:val="BodyTextIndent2"/>
        <w:ind w:left="1440" w:hanging="720"/>
        <w:rPr>
          <w:sz w:val="22"/>
          <w:szCs w:val="22"/>
        </w:rPr>
      </w:pPr>
      <w:r w:rsidRPr="00DE0817">
        <w:rPr>
          <w:sz w:val="22"/>
          <w:szCs w:val="22"/>
        </w:rPr>
        <w:t>Roth, M. W., Berehenson, S., Westbrook, S. L., &amp; Fleener, M. J. (1993, April) Achieving reform in science and math education:  The challenge of integration.  Symposium presentation at the Annual meeting of the National Association for Research in Science Teaching (NARST), Atlanta, Georgia.</w:t>
      </w:r>
    </w:p>
    <w:p w14:paraId="46754C8E" w14:textId="77777777" w:rsidR="000A2C09" w:rsidRPr="00DE0817" w:rsidRDefault="000A2C09" w:rsidP="000A2C09">
      <w:pPr>
        <w:pStyle w:val="BodyTextIndent2"/>
        <w:ind w:left="1440" w:hanging="720"/>
        <w:rPr>
          <w:sz w:val="22"/>
          <w:szCs w:val="22"/>
        </w:rPr>
      </w:pPr>
      <w:r w:rsidRPr="00DE0817">
        <w:rPr>
          <w:sz w:val="22"/>
          <w:szCs w:val="22"/>
        </w:rPr>
        <w:t>Fleener, M. J. (1992, April).  University-school collaboration.  Invited panelist at the Precollege-University Partnerships for Math and Science Education Conference, Atlanta, GA.</w:t>
      </w:r>
    </w:p>
    <w:p w14:paraId="1D06CD89" w14:textId="77777777" w:rsidR="000A2C09" w:rsidRPr="00DE0817" w:rsidRDefault="000A2C09" w:rsidP="000A2C09">
      <w:pPr>
        <w:pStyle w:val="BodyTextIndent2"/>
        <w:ind w:left="1440" w:hanging="720"/>
        <w:rPr>
          <w:sz w:val="22"/>
          <w:szCs w:val="22"/>
        </w:rPr>
      </w:pPr>
      <w:r w:rsidRPr="00DE0817">
        <w:rPr>
          <w:sz w:val="22"/>
          <w:szCs w:val="22"/>
        </w:rPr>
        <w:t>Fleener, M. J. &amp; Nicholas, S. N. (1992, April).  Facilitating change in mathematics education: A model of developmental change for administrators, teachers, and parents.  Paper presentation to the National Conference on Creating the Quality School, Norman, OK.</w:t>
      </w:r>
    </w:p>
    <w:p w14:paraId="2907D477" w14:textId="77777777" w:rsidR="007C6B9B" w:rsidRPr="00DE0817" w:rsidRDefault="007C6B9B" w:rsidP="007C6B9B">
      <w:pPr>
        <w:pStyle w:val="BodyTextIndent2"/>
        <w:ind w:left="1440" w:hanging="720"/>
        <w:rPr>
          <w:sz w:val="22"/>
          <w:szCs w:val="22"/>
        </w:rPr>
      </w:pPr>
      <w:r w:rsidRPr="00DE0817">
        <w:rPr>
          <w:sz w:val="22"/>
          <w:szCs w:val="22"/>
        </w:rPr>
        <w:t>Fleener, M. J.  (1992, February).  Assessment of mathematics and science concepts, principles, problem solving, inquiry, and communication.  Paper presentation to the Annual Meeting of the Research Consortium for Prescriptive and Descriptive Mathematics (RCPDM), Princeton, NJ.</w:t>
      </w:r>
    </w:p>
    <w:p w14:paraId="2C6EAEF3" w14:textId="77777777" w:rsidR="007C6B9B" w:rsidRPr="00DE0817" w:rsidRDefault="007C6B9B" w:rsidP="007C6B9B">
      <w:pPr>
        <w:pStyle w:val="BodyTextIndent2"/>
        <w:ind w:left="1440" w:hanging="720"/>
        <w:rPr>
          <w:sz w:val="22"/>
          <w:szCs w:val="22"/>
        </w:rPr>
      </w:pPr>
      <w:r w:rsidRPr="00DE0817">
        <w:rPr>
          <w:sz w:val="22"/>
          <w:szCs w:val="22"/>
        </w:rPr>
        <w:t>McQuarrie, F., Chiodo, J., Fry, P., &amp; Fleener, M. J. (1992, February).  The road to public school and university collaboration in the preparation of teachers for the 21st century.  Professional clinic presented at the 72nd Annual National Meeting of the Association of Teacher Educators (ATE), Orlando, FL.</w:t>
      </w:r>
    </w:p>
    <w:p w14:paraId="2D3A7253" w14:textId="77777777" w:rsidR="007C6B9B" w:rsidRPr="00DE0817" w:rsidRDefault="007C6B9B" w:rsidP="007C6B9B">
      <w:pPr>
        <w:pStyle w:val="BodyTextIndent2"/>
        <w:ind w:left="1440" w:hanging="720"/>
        <w:rPr>
          <w:sz w:val="22"/>
          <w:szCs w:val="22"/>
        </w:rPr>
      </w:pPr>
      <w:r w:rsidRPr="00DE0817">
        <w:rPr>
          <w:sz w:val="22"/>
          <w:szCs w:val="22"/>
        </w:rPr>
        <w:t>Chiodo, J., McQuarrie, F., Fleener, M. J., &amp; Fry, P.  (1992, February).  Hiring and developing a new teacher education faculty:  Creationism or evolution?  Thematic Session presented at the 72nd Annual National Meeting of the Association of Teacher Educators (ATE), Orlando, FL.</w:t>
      </w:r>
    </w:p>
    <w:p w14:paraId="3640B005" w14:textId="77777777" w:rsidR="007243F0" w:rsidRPr="00DE0817" w:rsidRDefault="007243F0" w:rsidP="007C6B9B">
      <w:pPr>
        <w:pStyle w:val="BodyTextIndent2"/>
        <w:ind w:left="1440" w:hanging="720"/>
        <w:rPr>
          <w:sz w:val="22"/>
          <w:szCs w:val="22"/>
        </w:rPr>
      </w:pPr>
      <w:r w:rsidRPr="00DE0817">
        <w:rPr>
          <w:sz w:val="22"/>
          <w:szCs w:val="22"/>
        </w:rPr>
        <w:t xml:space="preserve">Fleener, M. J. (1991, October).  </w:t>
      </w:r>
      <w:r w:rsidRPr="00DE0817">
        <w:rPr>
          <w:i/>
          <w:iCs/>
          <w:sz w:val="22"/>
          <w:szCs w:val="22"/>
        </w:rPr>
        <w:t>Modeling, manipulatives, and the computer:  Problem solving tools for middle school and high school mathematics</w:t>
      </w:r>
      <w:r w:rsidRPr="00DE0817">
        <w:rPr>
          <w:sz w:val="22"/>
          <w:szCs w:val="22"/>
        </w:rPr>
        <w:t>.  Presentation to the combined conference of the Oklahoma Council of Teachers of Mathematics, the Oklahoma Science Teachers Association, and the School Science and Mathematics Regional Conference (UPLINK), Tulsa, OK.</w:t>
      </w:r>
    </w:p>
    <w:p w14:paraId="6AAD8FCC" w14:textId="77777777" w:rsidR="007C6B9B" w:rsidRPr="00DE0817" w:rsidRDefault="007C6B9B" w:rsidP="007C6B9B">
      <w:pPr>
        <w:pStyle w:val="BodyTextIndent2"/>
        <w:ind w:left="1440" w:hanging="720"/>
        <w:rPr>
          <w:sz w:val="22"/>
          <w:szCs w:val="22"/>
        </w:rPr>
      </w:pPr>
      <w:r w:rsidRPr="00DE0817">
        <w:rPr>
          <w:sz w:val="22"/>
          <w:szCs w:val="22"/>
        </w:rPr>
        <w:t>Fleener, M. J. (1991, February).  Inquiry cycle learning in undergraduate education:  Applications of constructivist pedagogy that promote equity and cognitive growth.  Paper presentation to the National Conference for Enhancing the Quality of Teaching in Colleges and Universities, Charleston, S.C.</w:t>
      </w:r>
    </w:p>
    <w:p w14:paraId="1F72791A" w14:textId="77777777" w:rsidR="007C6B9B" w:rsidRPr="00DE0817" w:rsidRDefault="007C6B9B" w:rsidP="007C6B9B">
      <w:pPr>
        <w:pStyle w:val="BodyTextIndent2"/>
        <w:ind w:left="1440" w:hanging="720"/>
        <w:rPr>
          <w:sz w:val="22"/>
          <w:szCs w:val="22"/>
        </w:rPr>
      </w:pPr>
      <w:r w:rsidRPr="00DE0817">
        <w:rPr>
          <w:sz w:val="22"/>
          <w:szCs w:val="22"/>
        </w:rPr>
        <w:t>Fleener, M. J., &amp; McQuarrie, F. (1991, January).  From the ground up:  An institute for research in teacher education in a Holmes Group University.  Presentation to the Holmes National Conference, Washington D.C.</w:t>
      </w:r>
    </w:p>
    <w:p w14:paraId="059C94D1" w14:textId="77777777" w:rsidR="00EE3C68" w:rsidRPr="00054586" w:rsidRDefault="00EE3C68" w:rsidP="000A2C09">
      <w:pPr>
        <w:tabs>
          <w:tab w:val="left" w:pos="900"/>
        </w:tabs>
        <w:autoSpaceDE w:val="0"/>
        <w:autoSpaceDN w:val="0"/>
        <w:rPr>
          <w:b/>
          <w:sz w:val="22"/>
          <w:szCs w:val="22"/>
        </w:rPr>
      </w:pPr>
    </w:p>
    <w:bookmarkEnd w:id="12"/>
    <w:p w14:paraId="6305DC82" w14:textId="2D8AD592" w:rsidR="007F27EF" w:rsidRPr="00054586" w:rsidRDefault="007243F0">
      <w:pPr>
        <w:pStyle w:val="Heading5"/>
        <w:rPr>
          <w:u w:val="none"/>
        </w:rPr>
      </w:pPr>
      <w:r w:rsidRPr="00054586">
        <w:rPr>
          <w:u w:val="none"/>
        </w:rPr>
        <w:t xml:space="preserve">Other </w:t>
      </w:r>
      <w:r w:rsidR="00C21F35">
        <w:rPr>
          <w:u w:val="none"/>
        </w:rPr>
        <w:t xml:space="preserve">Conference </w:t>
      </w:r>
      <w:r w:rsidR="007F27EF" w:rsidRPr="00054586">
        <w:rPr>
          <w:u w:val="none"/>
        </w:rPr>
        <w:t>Presentations</w:t>
      </w:r>
      <w:r w:rsidR="00937FC6">
        <w:rPr>
          <w:u w:val="none"/>
        </w:rPr>
        <w:t xml:space="preserve"> – Pre-2015</w:t>
      </w:r>
    </w:p>
    <w:p w14:paraId="72E9451C" w14:textId="77777777" w:rsidR="007F27EF" w:rsidRPr="00054586" w:rsidRDefault="007F27EF">
      <w:pPr>
        <w:rPr>
          <w:b/>
          <w:bCs/>
          <w:sz w:val="22"/>
          <w:szCs w:val="22"/>
          <w:u w:val="single"/>
        </w:rPr>
      </w:pPr>
    </w:p>
    <w:p w14:paraId="7A0D33DC" w14:textId="77777777" w:rsidR="00E3709F" w:rsidRDefault="00E3709F" w:rsidP="007243F0">
      <w:pPr>
        <w:tabs>
          <w:tab w:val="left" w:pos="900"/>
        </w:tabs>
        <w:ind w:left="1440" w:hanging="720"/>
        <w:rPr>
          <w:sz w:val="22"/>
          <w:szCs w:val="22"/>
        </w:rPr>
      </w:pPr>
      <w:r>
        <w:rPr>
          <w:sz w:val="22"/>
          <w:szCs w:val="22"/>
        </w:rPr>
        <w:t xml:space="preserve">Chirino-Klevans, I, Fleener, M.J. (September, 2014). </w:t>
      </w:r>
      <w:r w:rsidRPr="00E3709F">
        <w:rPr>
          <w:i/>
          <w:sz w:val="22"/>
          <w:szCs w:val="22"/>
        </w:rPr>
        <w:t>Integrating social media in the metacognitive process of developing cultural competence in pre-service teachers: Student teaching in China</w:t>
      </w:r>
      <w:r>
        <w:rPr>
          <w:sz w:val="22"/>
          <w:szCs w:val="22"/>
        </w:rPr>
        <w:t>. North Carolina Association of Colleges of Teacher Education (NC-ACTE) Fall Conference, Raleigh, NC.</w:t>
      </w:r>
    </w:p>
    <w:p w14:paraId="678B8651" w14:textId="77777777" w:rsidR="00E3709F" w:rsidRDefault="00E3709F" w:rsidP="007243F0">
      <w:pPr>
        <w:tabs>
          <w:tab w:val="left" w:pos="900"/>
        </w:tabs>
        <w:ind w:left="1440" w:hanging="720"/>
        <w:rPr>
          <w:sz w:val="22"/>
          <w:szCs w:val="22"/>
        </w:rPr>
      </w:pPr>
      <w:r>
        <w:rPr>
          <w:sz w:val="22"/>
          <w:szCs w:val="22"/>
        </w:rPr>
        <w:lastRenderedPageBreak/>
        <w:t xml:space="preserve">Fleener, M.J., Derr, B., Chirino-Klevans, I. (September 2013). </w:t>
      </w:r>
      <w:r>
        <w:rPr>
          <w:i/>
          <w:sz w:val="22"/>
          <w:szCs w:val="22"/>
        </w:rPr>
        <w:t xml:space="preserve">An invitation to participate in Internationalization of Teacher Education. </w:t>
      </w:r>
      <w:r w:rsidR="00C40ED9">
        <w:rPr>
          <w:sz w:val="22"/>
          <w:szCs w:val="22"/>
        </w:rPr>
        <w:t>North Carolina Association of Colleges of Teacher Education (NC-ACTE) Fall Conference, Raleigh, NC</w:t>
      </w:r>
      <w:r w:rsidRPr="00E3709F">
        <w:rPr>
          <w:sz w:val="22"/>
          <w:szCs w:val="22"/>
        </w:rPr>
        <w:t> </w:t>
      </w:r>
    </w:p>
    <w:p w14:paraId="6EACB3F4" w14:textId="77777777" w:rsidR="00C40ED9" w:rsidRPr="00C40ED9" w:rsidRDefault="00C40ED9" w:rsidP="00C40ED9">
      <w:pPr>
        <w:tabs>
          <w:tab w:val="left" w:pos="900"/>
        </w:tabs>
        <w:ind w:left="1440" w:hanging="720"/>
        <w:rPr>
          <w:sz w:val="22"/>
          <w:szCs w:val="22"/>
        </w:rPr>
      </w:pPr>
      <w:r w:rsidRPr="00C40ED9">
        <w:rPr>
          <w:sz w:val="22"/>
          <w:szCs w:val="22"/>
        </w:rPr>
        <w:t>Petrovich-Mwaniki</w:t>
      </w:r>
      <w:r>
        <w:rPr>
          <w:sz w:val="22"/>
          <w:szCs w:val="22"/>
        </w:rPr>
        <w:t xml:space="preserve">, L., Fleener, M.J., &amp; </w:t>
      </w:r>
      <w:r w:rsidRPr="00C40ED9">
        <w:rPr>
          <w:sz w:val="22"/>
          <w:szCs w:val="22"/>
        </w:rPr>
        <w:t>Groce</w:t>
      </w:r>
      <w:r>
        <w:rPr>
          <w:sz w:val="22"/>
          <w:szCs w:val="22"/>
        </w:rPr>
        <w:t xml:space="preserve">, C. (September, 2012). </w:t>
      </w:r>
      <w:r w:rsidRPr="00C40ED9">
        <w:rPr>
          <w:i/>
          <w:sz w:val="22"/>
          <w:szCs w:val="22"/>
        </w:rPr>
        <w:t>UNC Effort</w:t>
      </w:r>
      <w:r>
        <w:rPr>
          <w:i/>
          <w:sz w:val="22"/>
          <w:szCs w:val="22"/>
        </w:rPr>
        <w:t>s</w:t>
      </w:r>
      <w:r w:rsidRPr="00C40ED9">
        <w:rPr>
          <w:i/>
          <w:sz w:val="22"/>
          <w:szCs w:val="22"/>
        </w:rPr>
        <w:t xml:space="preserve"> to Internationalize Teacher Education</w:t>
      </w:r>
      <w:r>
        <w:rPr>
          <w:i/>
          <w:sz w:val="22"/>
          <w:szCs w:val="22"/>
        </w:rPr>
        <w:t xml:space="preserve">. </w:t>
      </w:r>
      <w:r>
        <w:rPr>
          <w:sz w:val="22"/>
          <w:szCs w:val="22"/>
        </w:rPr>
        <w:t xml:space="preserve">North Carolina Association of Colleges of Teacher Education (NC-ACTE) Fall Conference, </w:t>
      </w:r>
      <w:r w:rsidR="00B170D6">
        <w:rPr>
          <w:sz w:val="22"/>
          <w:szCs w:val="22"/>
        </w:rPr>
        <w:t>Raleigh</w:t>
      </w:r>
      <w:r>
        <w:rPr>
          <w:sz w:val="22"/>
          <w:szCs w:val="22"/>
        </w:rPr>
        <w:t>, NC</w:t>
      </w:r>
      <w:r w:rsidRPr="00E3709F">
        <w:rPr>
          <w:sz w:val="22"/>
          <w:szCs w:val="22"/>
        </w:rPr>
        <w:t> </w:t>
      </w:r>
      <w:r>
        <w:rPr>
          <w:sz w:val="22"/>
          <w:szCs w:val="22"/>
        </w:rPr>
        <w:t>.</w:t>
      </w:r>
    </w:p>
    <w:p w14:paraId="7280925F" w14:textId="77777777" w:rsidR="00C80DDA" w:rsidRPr="00054586" w:rsidRDefault="00C80DDA" w:rsidP="007243F0">
      <w:pPr>
        <w:tabs>
          <w:tab w:val="left" w:pos="900"/>
        </w:tabs>
        <w:ind w:left="1440" w:hanging="720"/>
        <w:rPr>
          <w:sz w:val="22"/>
          <w:szCs w:val="22"/>
        </w:rPr>
      </w:pPr>
      <w:r w:rsidRPr="00054586">
        <w:rPr>
          <w:sz w:val="22"/>
          <w:szCs w:val="22"/>
        </w:rPr>
        <w:t xml:space="preserve">Fleener, M.J. (September, 2004). </w:t>
      </w:r>
      <w:r w:rsidRPr="00054586">
        <w:rPr>
          <w:i/>
          <w:iCs/>
          <w:sz w:val="22"/>
          <w:szCs w:val="22"/>
        </w:rPr>
        <w:t>Mathematical Wonderings: Lessons from the History of Mathematics.</w:t>
      </w:r>
      <w:r w:rsidR="00470347">
        <w:rPr>
          <w:i/>
          <w:iCs/>
          <w:sz w:val="22"/>
          <w:szCs w:val="22"/>
        </w:rPr>
        <w:t xml:space="preserve"> </w:t>
      </w:r>
      <w:r w:rsidRPr="00054586">
        <w:rPr>
          <w:sz w:val="22"/>
          <w:szCs w:val="22"/>
        </w:rPr>
        <w:t>Presentation to the Baton Rouge Council of Teachers of Mathematics.</w:t>
      </w:r>
    </w:p>
    <w:p w14:paraId="497C34BB" w14:textId="77777777" w:rsidR="007F27EF" w:rsidRPr="00054586" w:rsidRDefault="007F27EF" w:rsidP="007243F0">
      <w:pPr>
        <w:tabs>
          <w:tab w:val="left" w:pos="900"/>
        </w:tabs>
        <w:ind w:left="1440" w:hanging="720"/>
        <w:rPr>
          <w:sz w:val="22"/>
          <w:szCs w:val="22"/>
        </w:rPr>
      </w:pPr>
      <w:r w:rsidRPr="00054586">
        <w:rPr>
          <w:sz w:val="22"/>
          <w:szCs w:val="22"/>
        </w:rPr>
        <w:t xml:space="preserve">Fleener, M.J., Richardson, K., Matney, G. (2004, January). </w:t>
      </w:r>
      <w:r w:rsidRPr="00054586">
        <w:rPr>
          <w:i/>
          <w:iCs/>
          <w:sz w:val="22"/>
          <w:szCs w:val="22"/>
        </w:rPr>
        <w:t>Expanding the Curricular Terrain</w:t>
      </w:r>
      <w:r w:rsidRPr="00054586">
        <w:rPr>
          <w:sz w:val="22"/>
          <w:szCs w:val="22"/>
        </w:rPr>
        <w:t>. Oklahoma Educational Studies Association Winter Conference, Stillwater, OK.</w:t>
      </w:r>
    </w:p>
    <w:p w14:paraId="3CFFCB44" w14:textId="77777777" w:rsidR="007F27EF" w:rsidRPr="00054586" w:rsidRDefault="007F27EF" w:rsidP="007243F0">
      <w:pPr>
        <w:tabs>
          <w:tab w:val="left" w:pos="900"/>
        </w:tabs>
        <w:ind w:left="1440" w:hanging="720"/>
        <w:rPr>
          <w:sz w:val="22"/>
          <w:szCs w:val="22"/>
        </w:rPr>
      </w:pPr>
      <w:r w:rsidRPr="00054586">
        <w:rPr>
          <w:sz w:val="22"/>
          <w:szCs w:val="22"/>
        </w:rPr>
        <w:t xml:space="preserve">Fleener, M.J., Ingram, A., Smith, J, Richardson, K., Flournoy, V. (Nov, 2002).  </w:t>
      </w:r>
      <w:r w:rsidRPr="00054586">
        <w:rPr>
          <w:i/>
          <w:iCs/>
          <w:sz w:val="22"/>
          <w:szCs w:val="22"/>
        </w:rPr>
        <w:t>GEAR UP Meets America Counts: Coordinating Efforts through Federal Funding Initiatives for Improving Student Achievement.</w:t>
      </w:r>
      <w:r w:rsidRPr="00054586">
        <w:rPr>
          <w:sz w:val="22"/>
          <w:szCs w:val="22"/>
        </w:rPr>
        <w:t xml:space="preserve"> Oklahoma Association of Colleges of Teacher Education (OACTE)</w:t>
      </w:r>
    </w:p>
    <w:p w14:paraId="3C25C7AB" w14:textId="77777777" w:rsidR="007F27EF" w:rsidRPr="00054586" w:rsidRDefault="007F27EF" w:rsidP="007243F0">
      <w:pPr>
        <w:tabs>
          <w:tab w:val="left" w:pos="900"/>
        </w:tabs>
        <w:autoSpaceDE w:val="0"/>
        <w:autoSpaceDN w:val="0"/>
        <w:adjustRightInd w:val="0"/>
        <w:ind w:left="1440" w:hanging="720"/>
        <w:rPr>
          <w:sz w:val="22"/>
          <w:szCs w:val="22"/>
        </w:rPr>
      </w:pPr>
      <w:r w:rsidRPr="00054586">
        <w:rPr>
          <w:sz w:val="22"/>
          <w:szCs w:val="22"/>
        </w:rPr>
        <w:t xml:space="preserve">Fleener, M.J. (2002, October). </w:t>
      </w:r>
      <w:r w:rsidRPr="00054586">
        <w:rPr>
          <w:i/>
          <w:iCs/>
          <w:sz w:val="22"/>
          <w:szCs w:val="22"/>
        </w:rPr>
        <w:t>Teaching Complexly</w:t>
      </w:r>
      <w:r w:rsidRPr="00054586">
        <w:rPr>
          <w:sz w:val="22"/>
          <w:szCs w:val="22"/>
        </w:rPr>
        <w:t>. Curriculum Studies Group. LSU</w:t>
      </w:r>
    </w:p>
    <w:p w14:paraId="1069CE68" w14:textId="77777777" w:rsidR="007F27EF" w:rsidRPr="00054586" w:rsidRDefault="007F27EF" w:rsidP="007243F0">
      <w:pPr>
        <w:tabs>
          <w:tab w:val="left" w:pos="900"/>
        </w:tabs>
        <w:ind w:left="1440" w:hanging="720"/>
        <w:rPr>
          <w:sz w:val="22"/>
          <w:szCs w:val="22"/>
        </w:rPr>
      </w:pPr>
      <w:r w:rsidRPr="00054586">
        <w:rPr>
          <w:sz w:val="22"/>
          <w:szCs w:val="22"/>
        </w:rPr>
        <w:t xml:space="preserve">Fleener, M. J. (1999, June). </w:t>
      </w:r>
      <w:r w:rsidRPr="00054586">
        <w:rPr>
          <w:i/>
          <w:iCs/>
          <w:sz w:val="22"/>
          <w:szCs w:val="22"/>
        </w:rPr>
        <w:t>From clocks to chaos: Changing perspectives of nature.</w:t>
      </w:r>
      <w:r w:rsidRPr="00054586">
        <w:rPr>
          <w:sz w:val="22"/>
          <w:szCs w:val="22"/>
        </w:rPr>
        <w:t xml:space="preserve"> Presentation to the 52</w:t>
      </w:r>
      <w:r w:rsidRPr="00054586">
        <w:rPr>
          <w:sz w:val="22"/>
          <w:szCs w:val="22"/>
          <w:vertAlign w:val="superscript"/>
        </w:rPr>
        <w:t>nd</w:t>
      </w:r>
      <w:r w:rsidRPr="00054586">
        <w:rPr>
          <w:sz w:val="22"/>
          <w:szCs w:val="22"/>
        </w:rPr>
        <w:t xml:space="preserve"> Annual Meeting of the Oklahoma Council of Teachers of Mathematics</w:t>
      </w:r>
    </w:p>
    <w:p w14:paraId="462012BE" w14:textId="77777777" w:rsidR="007F27EF" w:rsidRPr="00054586" w:rsidRDefault="007F27EF" w:rsidP="007243F0">
      <w:pPr>
        <w:tabs>
          <w:tab w:val="left" w:pos="900"/>
        </w:tabs>
        <w:ind w:left="1440" w:hanging="720"/>
        <w:rPr>
          <w:sz w:val="22"/>
          <w:szCs w:val="22"/>
        </w:rPr>
      </w:pPr>
      <w:r w:rsidRPr="00054586">
        <w:rPr>
          <w:sz w:val="22"/>
          <w:szCs w:val="22"/>
        </w:rPr>
        <w:t xml:space="preserve">Fleener, M. J. (1997, February). </w:t>
      </w:r>
      <w:r w:rsidRPr="00054586">
        <w:rPr>
          <w:i/>
          <w:iCs/>
          <w:sz w:val="22"/>
          <w:szCs w:val="22"/>
        </w:rPr>
        <w:t>History of mathematics from Zeno to Einstein: Paradox and problems with infinity and time.</w:t>
      </w:r>
      <w:r w:rsidRPr="00054586">
        <w:rPr>
          <w:sz w:val="22"/>
          <w:szCs w:val="22"/>
        </w:rPr>
        <w:t xml:space="preserve"> Central Oklahoma Association of Teachers of Mathematics Spring Conference</w:t>
      </w:r>
    </w:p>
    <w:p w14:paraId="577BEE3F" w14:textId="77777777" w:rsidR="007F27EF" w:rsidRPr="00054586" w:rsidRDefault="007F27EF" w:rsidP="007243F0">
      <w:pPr>
        <w:tabs>
          <w:tab w:val="left" w:pos="900"/>
        </w:tabs>
        <w:ind w:left="1440" w:hanging="720"/>
        <w:rPr>
          <w:sz w:val="22"/>
          <w:szCs w:val="22"/>
        </w:rPr>
      </w:pPr>
      <w:r w:rsidRPr="00054586">
        <w:rPr>
          <w:sz w:val="22"/>
          <w:szCs w:val="22"/>
        </w:rPr>
        <w:t xml:space="preserve">Fleener, M. J. (1996, September). </w:t>
      </w:r>
      <w:r w:rsidRPr="00054586">
        <w:rPr>
          <w:i/>
          <w:iCs/>
          <w:sz w:val="22"/>
          <w:szCs w:val="22"/>
        </w:rPr>
        <w:t>Time travel, dimensionality, and the infinite: Matching school mathematics and science with students’ realities</w:t>
      </w:r>
      <w:r w:rsidRPr="00054586">
        <w:rPr>
          <w:sz w:val="22"/>
          <w:szCs w:val="22"/>
        </w:rPr>
        <w:t>. Presentation to the Northern Oklahoma Science and Mathematics Teachers’ Workshop, Ponca City, OK</w:t>
      </w:r>
    </w:p>
    <w:p w14:paraId="486FBDF4" w14:textId="77777777" w:rsidR="007F27EF" w:rsidRPr="00054586" w:rsidRDefault="007F27EF" w:rsidP="007243F0">
      <w:pPr>
        <w:tabs>
          <w:tab w:val="left" w:pos="900"/>
        </w:tabs>
        <w:ind w:left="1440" w:hanging="720"/>
        <w:rPr>
          <w:sz w:val="22"/>
          <w:szCs w:val="22"/>
        </w:rPr>
      </w:pPr>
      <w:r w:rsidRPr="00054586">
        <w:rPr>
          <w:sz w:val="22"/>
          <w:szCs w:val="22"/>
        </w:rPr>
        <w:t xml:space="preserve">Fleener, M. J. (1996, July). </w:t>
      </w:r>
      <w:r w:rsidRPr="00054586">
        <w:rPr>
          <w:i/>
          <w:iCs/>
          <w:sz w:val="22"/>
          <w:szCs w:val="22"/>
        </w:rPr>
        <w:t>Excursions in dimensionality: Paradoxes of time travel and other mathematical oddities.</w:t>
      </w:r>
      <w:r w:rsidRPr="00054586">
        <w:rPr>
          <w:sz w:val="22"/>
          <w:szCs w:val="22"/>
        </w:rPr>
        <w:t xml:space="preserve"> Presentation to the 49</w:t>
      </w:r>
      <w:r w:rsidRPr="00054586">
        <w:rPr>
          <w:sz w:val="22"/>
          <w:szCs w:val="22"/>
          <w:vertAlign w:val="superscript"/>
        </w:rPr>
        <w:t>th</w:t>
      </w:r>
      <w:r w:rsidRPr="00054586">
        <w:rPr>
          <w:sz w:val="22"/>
          <w:szCs w:val="22"/>
        </w:rPr>
        <w:t xml:space="preserve"> Annual Meeting of the Oklahoma Council of Teacher of Mathematics, Oklahoma City, OK.</w:t>
      </w:r>
    </w:p>
    <w:p w14:paraId="01D71608" w14:textId="77777777" w:rsidR="007F27EF" w:rsidRPr="00054586" w:rsidRDefault="007F27EF" w:rsidP="007243F0">
      <w:pPr>
        <w:tabs>
          <w:tab w:val="left" w:pos="900"/>
        </w:tabs>
        <w:ind w:left="1440" w:hanging="720"/>
        <w:rPr>
          <w:sz w:val="22"/>
          <w:szCs w:val="22"/>
        </w:rPr>
      </w:pPr>
      <w:r w:rsidRPr="00054586">
        <w:rPr>
          <w:sz w:val="22"/>
          <w:szCs w:val="22"/>
        </w:rPr>
        <w:t xml:space="preserve">Fleener, M. J., Pourdavood, R., Montis, K. (1995, October). </w:t>
      </w:r>
      <w:r w:rsidRPr="00054586">
        <w:rPr>
          <w:i/>
          <w:iCs/>
          <w:sz w:val="22"/>
          <w:szCs w:val="22"/>
        </w:rPr>
        <w:t>Living in a fractional dimensional world: Explorations of mathematical chaos.</w:t>
      </w:r>
      <w:r w:rsidRPr="00054586">
        <w:rPr>
          <w:sz w:val="22"/>
          <w:szCs w:val="22"/>
        </w:rPr>
        <w:t xml:space="preserve"> Presentation to the South Carolina Council of Teachers of mathematics.</w:t>
      </w:r>
    </w:p>
    <w:p w14:paraId="3374E2F6" w14:textId="77777777" w:rsidR="007F27EF" w:rsidRPr="00054586" w:rsidRDefault="007F27EF" w:rsidP="007243F0">
      <w:pPr>
        <w:tabs>
          <w:tab w:val="left" w:pos="900"/>
        </w:tabs>
        <w:ind w:left="1440" w:hanging="720"/>
        <w:rPr>
          <w:sz w:val="22"/>
          <w:szCs w:val="22"/>
        </w:rPr>
      </w:pPr>
      <w:r w:rsidRPr="00054586">
        <w:rPr>
          <w:sz w:val="22"/>
          <w:szCs w:val="22"/>
        </w:rPr>
        <w:t xml:space="preserve">Fleener, M. J., Montis, K., Pourdavood, R., (1995, August). </w:t>
      </w:r>
      <w:r w:rsidRPr="00054586">
        <w:rPr>
          <w:i/>
          <w:iCs/>
          <w:sz w:val="22"/>
          <w:szCs w:val="22"/>
        </w:rPr>
        <w:t>Flatland, Spereland and Fractal-land: Excursions into dimensionality.</w:t>
      </w:r>
      <w:r w:rsidRPr="00054586">
        <w:rPr>
          <w:sz w:val="22"/>
          <w:szCs w:val="22"/>
        </w:rPr>
        <w:t xml:space="preserve"> Presentation to the 48</w:t>
      </w:r>
      <w:r w:rsidRPr="00054586">
        <w:rPr>
          <w:sz w:val="22"/>
          <w:szCs w:val="22"/>
          <w:vertAlign w:val="superscript"/>
        </w:rPr>
        <w:t>th</w:t>
      </w:r>
      <w:r w:rsidRPr="00054586">
        <w:rPr>
          <w:sz w:val="22"/>
          <w:szCs w:val="22"/>
        </w:rPr>
        <w:t xml:space="preserve"> Annual Meeting of the Oklahoma Council of Teachers of Mathematics, Oklahoma City, OK.</w:t>
      </w:r>
    </w:p>
    <w:p w14:paraId="2633B7BC" w14:textId="77777777" w:rsidR="007F27EF" w:rsidRPr="00054586" w:rsidRDefault="007F27EF" w:rsidP="007243F0">
      <w:pPr>
        <w:tabs>
          <w:tab w:val="left" w:pos="900"/>
        </w:tabs>
        <w:ind w:left="1440" w:hanging="720"/>
        <w:rPr>
          <w:sz w:val="22"/>
          <w:szCs w:val="22"/>
        </w:rPr>
      </w:pPr>
      <w:r w:rsidRPr="00054586">
        <w:rPr>
          <w:sz w:val="22"/>
          <w:szCs w:val="22"/>
        </w:rPr>
        <w:t xml:space="preserve">Fleener, M. J. (1994, October). </w:t>
      </w:r>
      <w:r w:rsidRPr="00054586">
        <w:rPr>
          <w:i/>
          <w:iCs/>
          <w:sz w:val="22"/>
          <w:szCs w:val="22"/>
        </w:rPr>
        <w:t xml:space="preserve">How do I do this?: Research on the effects of teaching algorithms. </w:t>
      </w:r>
      <w:r w:rsidRPr="00054586">
        <w:rPr>
          <w:sz w:val="22"/>
          <w:szCs w:val="22"/>
        </w:rPr>
        <w:t>Presentation at the regional meeting of the National Council of Teachers of Mathematics (NCTM), Tulsa, OK.</w:t>
      </w:r>
    </w:p>
    <w:p w14:paraId="291C72E7" w14:textId="77777777" w:rsidR="007F27EF" w:rsidRPr="00054586" w:rsidRDefault="007F27EF" w:rsidP="007243F0">
      <w:pPr>
        <w:tabs>
          <w:tab w:val="left" w:pos="900"/>
        </w:tabs>
        <w:ind w:left="1440" w:hanging="720"/>
        <w:rPr>
          <w:sz w:val="22"/>
          <w:szCs w:val="22"/>
        </w:rPr>
      </w:pPr>
      <w:r w:rsidRPr="00054586">
        <w:rPr>
          <w:sz w:val="22"/>
          <w:szCs w:val="22"/>
        </w:rPr>
        <w:t xml:space="preserve">Fleener, M. J. (1994, August). </w:t>
      </w:r>
      <w:r w:rsidRPr="00054586">
        <w:rPr>
          <w:i/>
          <w:iCs/>
          <w:sz w:val="22"/>
          <w:szCs w:val="22"/>
        </w:rPr>
        <w:t>Commercials, cartoons and calendars: Making connections with student realities.</w:t>
      </w:r>
      <w:r w:rsidRPr="00054586">
        <w:rPr>
          <w:sz w:val="22"/>
          <w:szCs w:val="22"/>
        </w:rPr>
        <w:t xml:space="preserve"> Presentation to the 47</w:t>
      </w:r>
      <w:r w:rsidRPr="00054586">
        <w:rPr>
          <w:sz w:val="22"/>
          <w:szCs w:val="22"/>
          <w:vertAlign w:val="superscript"/>
        </w:rPr>
        <w:t>th</w:t>
      </w:r>
      <w:r w:rsidRPr="00054586">
        <w:rPr>
          <w:sz w:val="22"/>
          <w:szCs w:val="22"/>
        </w:rPr>
        <w:t xml:space="preserve"> Annual Meeting of the Oklahoma Council of Teachers of Mathematics, Oklahoma City, OK.</w:t>
      </w:r>
    </w:p>
    <w:p w14:paraId="4370C5F5" w14:textId="77777777" w:rsidR="007F27EF" w:rsidRPr="00054586" w:rsidRDefault="007F27EF" w:rsidP="007243F0">
      <w:pPr>
        <w:tabs>
          <w:tab w:val="left" w:pos="900"/>
        </w:tabs>
        <w:ind w:left="1440" w:hanging="720"/>
        <w:rPr>
          <w:sz w:val="22"/>
          <w:szCs w:val="22"/>
        </w:rPr>
      </w:pPr>
      <w:r w:rsidRPr="00054586">
        <w:rPr>
          <w:sz w:val="22"/>
          <w:szCs w:val="22"/>
        </w:rPr>
        <w:t xml:space="preserve">Cumby, C., Fleener, M. J., Ochs, C., Pourdavood, R. (1994, August). </w:t>
      </w:r>
      <w:r w:rsidRPr="00054586">
        <w:rPr>
          <w:i/>
          <w:iCs/>
          <w:sz w:val="22"/>
          <w:szCs w:val="22"/>
        </w:rPr>
        <w:t>Cooperative learning and calculator applications.</w:t>
      </w:r>
      <w:r w:rsidRPr="00054586">
        <w:rPr>
          <w:sz w:val="22"/>
          <w:szCs w:val="22"/>
        </w:rPr>
        <w:t xml:space="preserve"> Presentation to the 47</w:t>
      </w:r>
      <w:r w:rsidRPr="00054586">
        <w:rPr>
          <w:sz w:val="22"/>
          <w:szCs w:val="22"/>
          <w:vertAlign w:val="superscript"/>
        </w:rPr>
        <w:t>th</w:t>
      </w:r>
      <w:r w:rsidRPr="00054586">
        <w:rPr>
          <w:sz w:val="22"/>
          <w:szCs w:val="22"/>
        </w:rPr>
        <w:t xml:space="preserve"> Annual Meeting of the Oklahoma Council of Teachers of Mathematics, Oklahoma City, OK.</w:t>
      </w:r>
    </w:p>
    <w:p w14:paraId="58673121" w14:textId="77777777" w:rsidR="007F27EF" w:rsidRPr="00054586" w:rsidRDefault="007F27EF" w:rsidP="007243F0">
      <w:pPr>
        <w:tabs>
          <w:tab w:val="left" w:pos="900"/>
        </w:tabs>
        <w:ind w:left="1440" w:hanging="720"/>
        <w:rPr>
          <w:sz w:val="22"/>
          <w:szCs w:val="22"/>
        </w:rPr>
      </w:pPr>
      <w:r w:rsidRPr="00054586">
        <w:rPr>
          <w:sz w:val="22"/>
          <w:szCs w:val="22"/>
        </w:rPr>
        <w:t xml:space="preserve">Fleener, M. J. (1993, September). </w:t>
      </w:r>
      <w:r w:rsidRPr="00054586">
        <w:rPr>
          <w:i/>
          <w:iCs/>
          <w:sz w:val="22"/>
          <w:szCs w:val="22"/>
        </w:rPr>
        <w:t>Totally tubular topology.</w:t>
      </w:r>
      <w:r w:rsidRPr="00054586">
        <w:rPr>
          <w:sz w:val="22"/>
          <w:szCs w:val="22"/>
        </w:rPr>
        <w:t>Presentation at the meeting of the Central Oklahoma Association of Teachers of Mathematics (COATM), Oklahoma City, OK.</w:t>
      </w:r>
    </w:p>
    <w:p w14:paraId="09D492C3" w14:textId="77777777" w:rsidR="007F27EF" w:rsidRPr="00054586" w:rsidRDefault="007F27EF" w:rsidP="007243F0">
      <w:pPr>
        <w:tabs>
          <w:tab w:val="left" w:pos="900"/>
        </w:tabs>
        <w:ind w:left="1440" w:hanging="720"/>
        <w:rPr>
          <w:sz w:val="22"/>
          <w:szCs w:val="22"/>
        </w:rPr>
      </w:pPr>
      <w:r w:rsidRPr="00054586">
        <w:rPr>
          <w:sz w:val="22"/>
          <w:szCs w:val="22"/>
        </w:rPr>
        <w:t xml:space="preserve">Fleener, M. J. (1993, September). </w:t>
      </w:r>
      <w:r w:rsidRPr="00054586">
        <w:rPr>
          <w:i/>
          <w:iCs/>
          <w:sz w:val="22"/>
          <w:szCs w:val="22"/>
        </w:rPr>
        <w:t xml:space="preserve">Probability simulations using the graphing calculator. </w:t>
      </w:r>
      <w:r w:rsidRPr="00054586">
        <w:rPr>
          <w:sz w:val="22"/>
          <w:szCs w:val="22"/>
        </w:rPr>
        <w:t>Presentation to the annual Meeting of the Northern Oklahoma Science and Mathematics Teachers, Ponca City, OK.</w:t>
      </w:r>
    </w:p>
    <w:p w14:paraId="3B0EF92A" w14:textId="77777777" w:rsidR="007F27EF" w:rsidRPr="00054586" w:rsidRDefault="007F27EF" w:rsidP="007243F0">
      <w:pPr>
        <w:tabs>
          <w:tab w:val="left" w:pos="900"/>
        </w:tabs>
        <w:ind w:left="1440" w:hanging="720"/>
        <w:rPr>
          <w:sz w:val="22"/>
          <w:szCs w:val="22"/>
        </w:rPr>
      </w:pPr>
      <w:r w:rsidRPr="00054586">
        <w:rPr>
          <w:sz w:val="22"/>
          <w:szCs w:val="22"/>
        </w:rPr>
        <w:t xml:space="preserve">Fleener, M. J. (1993, August). </w:t>
      </w:r>
      <w:r w:rsidRPr="00054586">
        <w:rPr>
          <w:i/>
          <w:iCs/>
          <w:sz w:val="22"/>
          <w:szCs w:val="22"/>
        </w:rPr>
        <w:t xml:space="preserve">Mathematical modeling using the overhead graphing calculator. </w:t>
      </w:r>
      <w:r w:rsidRPr="00054586">
        <w:rPr>
          <w:sz w:val="22"/>
          <w:szCs w:val="22"/>
        </w:rPr>
        <w:t>Presentation to the Annual Meeting of the Oklahoma Council of Teachers of Mathematics (OCTM),Oklahoma City, OK.</w:t>
      </w:r>
    </w:p>
    <w:p w14:paraId="48798E2F" w14:textId="77777777" w:rsidR="007F27EF" w:rsidRPr="00054586" w:rsidRDefault="007F27EF" w:rsidP="007243F0">
      <w:pPr>
        <w:tabs>
          <w:tab w:val="left" w:pos="900"/>
        </w:tabs>
        <w:ind w:left="1440" w:hanging="720"/>
        <w:rPr>
          <w:sz w:val="22"/>
          <w:szCs w:val="22"/>
        </w:rPr>
      </w:pPr>
      <w:r w:rsidRPr="00054586">
        <w:rPr>
          <w:sz w:val="22"/>
          <w:szCs w:val="22"/>
        </w:rPr>
        <w:lastRenderedPageBreak/>
        <w:t xml:space="preserve">Fleener, M. J. (1992, September). </w:t>
      </w:r>
      <w:r w:rsidRPr="00054586">
        <w:rPr>
          <w:i/>
          <w:iCs/>
          <w:sz w:val="22"/>
          <w:szCs w:val="22"/>
        </w:rPr>
        <w:t>Conservation of area and perimeter: Explorations in the middle school mathematics.</w:t>
      </w:r>
      <w:r w:rsidRPr="00054586">
        <w:rPr>
          <w:sz w:val="22"/>
          <w:szCs w:val="22"/>
        </w:rPr>
        <w:t xml:space="preserve"> Presentation to the annual Meeting of the Northern Oklahoma Science and Mathematics Teachers, Ponca City, OK.</w:t>
      </w:r>
    </w:p>
    <w:p w14:paraId="7A507750" w14:textId="77777777" w:rsidR="007F27EF" w:rsidRPr="00054586" w:rsidRDefault="007F27EF" w:rsidP="007243F0">
      <w:pPr>
        <w:tabs>
          <w:tab w:val="left" w:pos="900"/>
        </w:tabs>
        <w:ind w:left="1440" w:hanging="720"/>
        <w:rPr>
          <w:sz w:val="22"/>
          <w:szCs w:val="22"/>
        </w:rPr>
      </w:pPr>
      <w:r w:rsidRPr="00054586">
        <w:rPr>
          <w:sz w:val="22"/>
          <w:szCs w:val="22"/>
        </w:rPr>
        <w:t xml:space="preserve">Fleener, M. J. (1992, April). </w:t>
      </w:r>
      <w:r w:rsidRPr="00054586">
        <w:rPr>
          <w:i/>
          <w:iCs/>
          <w:sz w:val="22"/>
          <w:szCs w:val="22"/>
        </w:rPr>
        <w:t>Applications for the CASIO graphing calculator that encourage problem solving and reasoning.</w:t>
      </w:r>
      <w:r w:rsidRPr="00054586">
        <w:rPr>
          <w:sz w:val="22"/>
          <w:szCs w:val="22"/>
        </w:rPr>
        <w:t xml:space="preserve"> Presentation to the regional Meeting Oklahoma Council of Teachers of mathematics (OCTM), Altus, OK.</w:t>
      </w:r>
    </w:p>
    <w:p w14:paraId="7BFE3AE2" w14:textId="77777777" w:rsidR="007F27EF" w:rsidRPr="00054586" w:rsidRDefault="007F27EF" w:rsidP="007243F0">
      <w:pPr>
        <w:tabs>
          <w:tab w:val="left" w:pos="900"/>
        </w:tabs>
        <w:ind w:left="1440" w:hanging="720"/>
        <w:rPr>
          <w:sz w:val="22"/>
          <w:szCs w:val="22"/>
        </w:rPr>
      </w:pPr>
      <w:r w:rsidRPr="00054586">
        <w:rPr>
          <w:sz w:val="22"/>
          <w:szCs w:val="22"/>
        </w:rPr>
        <w:t>Fleener, M. J. (1991, June).</w:t>
      </w:r>
      <w:r w:rsidRPr="00054586">
        <w:rPr>
          <w:i/>
          <w:iCs/>
          <w:sz w:val="22"/>
          <w:szCs w:val="22"/>
        </w:rPr>
        <w:t xml:space="preserve"> Mathematical models: Powerful tools for problem solving. </w:t>
      </w:r>
      <w:r w:rsidRPr="00054586">
        <w:rPr>
          <w:sz w:val="22"/>
          <w:szCs w:val="22"/>
        </w:rPr>
        <w:t>Presentations at the regional meetings of the Oklahoma Council Teachers of Mathematics (OCTM), Chickasha, OK and Edmond, OK.</w:t>
      </w:r>
    </w:p>
    <w:p w14:paraId="6325F5FF" w14:textId="77777777" w:rsidR="007F27EF" w:rsidRPr="00054586" w:rsidRDefault="007F27EF" w:rsidP="007243F0">
      <w:pPr>
        <w:tabs>
          <w:tab w:val="left" w:pos="900"/>
        </w:tabs>
        <w:ind w:left="1440" w:hanging="720"/>
        <w:rPr>
          <w:sz w:val="22"/>
          <w:szCs w:val="22"/>
        </w:rPr>
      </w:pPr>
      <w:r w:rsidRPr="00054586">
        <w:rPr>
          <w:sz w:val="22"/>
          <w:szCs w:val="22"/>
        </w:rPr>
        <w:t xml:space="preserve">Fleener, M. J. (1991, May &amp; June). </w:t>
      </w:r>
      <w:r w:rsidRPr="00054586">
        <w:rPr>
          <w:i/>
          <w:iCs/>
          <w:sz w:val="22"/>
          <w:szCs w:val="22"/>
        </w:rPr>
        <w:t>Expected Learner Outcomes (ELO’s) in Mathematics.</w:t>
      </w:r>
      <w:r w:rsidRPr="00054586">
        <w:rPr>
          <w:sz w:val="22"/>
          <w:szCs w:val="22"/>
        </w:rPr>
        <w:t xml:space="preserve"> Panel discussant leader at the regional meetings of the Oklahoma Council of teachers of Mathematics (OCTM), Chickasha, OK, Edmond, OK, and Moore, OK.</w:t>
      </w:r>
    </w:p>
    <w:p w14:paraId="425B2841" w14:textId="77777777" w:rsidR="006C0427" w:rsidRPr="00054586" w:rsidRDefault="006C0427">
      <w:pPr>
        <w:rPr>
          <w:b/>
          <w:bCs/>
        </w:rPr>
      </w:pPr>
    </w:p>
    <w:p w14:paraId="3E241FAD" w14:textId="6CE784B2" w:rsidR="00CC4D4A" w:rsidRPr="00054586" w:rsidRDefault="00CC4D4A" w:rsidP="00CC4D4A">
      <w:pPr>
        <w:pStyle w:val="BodyText"/>
        <w:rPr>
          <w:sz w:val="24"/>
          <w:szCs w:val="24"/>
        </w:rPr>
      </w:pPr>
      <w:r w:rsidRPr="00054586">
        <w:rPr>
          <w:b/>
          <w:bCs/>
          <w:sz w:val="24"/>
          <w:szCs w:val="24"/>
        </w:rPr>
        <w:t>Workshops and Other Speaking Engagements</w:t>
      </w:r>
      <w:r w:rsidR="008C31FF">
        <w:rPr>
          <w:b/>
          <w:bCs/>
          <w:sz w:val="24"/>
          <w:szCs w:val="24"/>
        </w:rPr>
        <w:t xml:space="preserve"> – Pre-2015</w:t>
      </w:r>
    </w:p>
    <w:p w14:paraId="0AE0166E" w14:textId="77777777" w:rsidR="00CC4D4A" w:rsidRPr="00054586" w:rsidRDefault="00CC4D4A" w:rsidP="00CC4D4A">
      <w:pPr>
        <w:pStyle w:val="BodyText"/>
        <w:rPr>
          <w:sz w:val="24"/>
          <w:szCs w:val="24"/>
        </w:rPr>
      </w:pPr>
    </w:p>
    <w:p w14:paraId="4F69BA4F" w14:textId="77777777" w:rsidR="0070248B" w:rsidRPr="006F3A26" w:rsidRDefault="0070248B" w:rsidP="00613C05">
      <w:pPr>
        <w:ind w:left="1350" w:hanging="630"/>
        <w:rPr>
          <w:iCs/>
          <w:sz w:val="22"/>
        </w:rPr>
      </w:pPr>
      <w:r w:rsidRPr="006F3A26">
        <w:rPr>
          <w:i/>
          <w:iCs/>
          <w:sz w:val="22"/>
        </w:rPr>
        <w:t xml:space="preserve">Girls’ Rising Video and Panel Discussion, </w:t>
      </w:r>
      <w:r w:rsidRPr="006F3A26">
        <w:rPr>
          <w:iCs/>
          <w:sz w:val="22"/>
        </w:rPr>
        <w:t>(PGU), 11-18-14.</w:t>
      </w:r>
    </w:p>
    <w:p w14:paraId="261D538D" w14:textId="77777777" w:rsidR="006A4F07" w:rsidRPr="006F3A26" w:rsidRDefault="006A4F07" w:rsidP="00613C05">
      <w:pPr>
        <w:ind w:left="1350" w:hanging="630"/>
        <w:rPr>
          <w:iCs/>
          <w:sz w:val="22"/>
        </w:rPr>
      </w:pPr>
      <w:r w:rsidRPr="006F3A26">
        <w:rPr>
          <w:i/>
          <w:iCs/>
          <w:sz w:val="22"/>
        </w:rPr>
        <w:t xml:space="preserve">The Status of Teachers in NC: </w:t>
      </w:r>
      <w:r w:rsidRPr="006F3A26">
        <w:rPr>
          <w:iCs/>
          <w:sz w:val="22"/>
        </w:rPr>
        <w:t xml:space="preserve">Panel Interview on National Public Radio </w:t>
      </w:r>
      <w:r w:rsidRPr="006F3A26">
        <w:rPr>
          <w:i/>
          <w:iCs/>
          <w:sz w:val="22"/>
        </w:rPr>
        <w:t xml:space="preserve">The State of Things, </w:t>
      </w:r>
      <w:r w:rsidRPr="006F3A26">
        <w:rPr>
          <w:iCs/>
          <w:sz w:val="22"/>
        </w:rPr>
        <w:t>10/23/14</w:t>
      </w:r>
    </w:p>
    <w:p w14:paraId="4E1AFC72" w14:textId="77777777" w:rsidR="006A4F07" w:rsidRPr="006F3A26" w:rsidRDefault="006A4F07" w:rsidP="00613C05">
      <w:pPr>
        <w:ind w:left="1350" w:hanging="630"/>
        <w:rPr>
          <w:iCs/>
          <w:sz w:val="22"/>
        </w:rPr>
      </w:pPr>
      <w:r w:rsidRPr="006F3A26">
        <w:rPr>
          <w:i/>
          <w:iCs/>
          <w:sz w:val="22"/>
        </w:rPr>
        <w:t xml:space="preserve">The Future of Education in NC: </w:t>
      </w:r>
      <w:r w:rsidRPr="006F3A26">
        <w:rPr>
          <w:iCs/>
          <w:sz w:val="22"/>
        </w:rPr>
        <w:t>Panel Discussion presented to the Public School Forum Education Policy Fellowship Program, 10/21/14</w:t>
      </w:r>
    </w:p>
    <w:p w14:paraId="7C539267" w14:textId="77777777" w:rsidR="000A16DD" w:rsidRPr="006F3A26" w:rsidRDefault="000A16DD" w:rsidP="00613C05">
      <w:pPr>
        <w:ind w:left="1350" w:hanging="630"/>
        <w:rPr>
          <w:iCs/>
          <w:sz w:val="22"/>
        </w:rPr>
      </w:pPr>
      <w:r w:rsidRPr="006F3A26">
        <w:rPr>
          <w:i/>
          <w:iCs/>
          <w:sz w:val="22"/>
        </w:rPr>
        <w:t xml:space="preserve">Future Forward Colleges and Universities: Complex Adaptive Systems Approaches to Organizational Dynamics – Identifying our Adaptive Advantages. </w:t>
      </w:r>
      <w:r w:rsidRPr="006F3A26">
        <w:rPr>
          <w:iCs/>
          <w:sz w:val="22"/>
        </w:rPr>
        <w:t xml:space="preserve">Future Forward Colleges Conference, Wake Technical Community College, Raleigh, NC, </w:t>
      </w:r>
      <w:r w:rsidR="00AF5F64" w:rsidRPr="006F3A26">
        <w:rPr>
          <w:iCs/>
          <w:sz w:val="22"/>
        </w:rPr>
        <w:t>April, 2014.</w:t>
      </w:r>
    </w:p>
    <w:p w14:paraId="2D247653" w14:textId="77777777" w:rsidR="00320500" w:rsidRPr="006F3A26" w:rsidRDefault="00320500" w:rsidP="00613C05">
      <w:pPr>
        <w:ind w:left="1350" w:hanging="630"/>
        <w:rPr>
          <w:iCs/>
          <w:sz w:val="22"/>
        </w:rPr>
      </w:pPr>
      <w:r w:rsidRPr="006F3A26">
        <w:rPr>
          <w:i/>
          <w:iCs/>
          <w:sz w:val="22"/>
        </w:rPr>
        <w:t xml:space="preserve">Leading with Chaos in Mind: Eco-systems of Higher Education. </w:t>
      </w:r>
      <w:r w:rsidRPr="006F3A26">
        <w:rPr>
          <w:iCs/>
          <w:sz w:val="22"/>
        </w:rPr>
        <w:t>Presentation to the Finance and Business Leadership Team, NC State, February 27, 2014.</w:t>
      </w:r>
    </w:p>
    <w:p w14:paraId="6ADC2032" w14:textId="77777777" w:rsidR="002B02D8" w:rsidRPr="002B02D8" w:rsidRDefault="002B02D8" w:rsidP="00613C05">
      <w:pPr>
        <w:ind w:left="1350" w:hanging="630"/>
        <w:rPr>
          <w:iCs/>
          <w:sz w:val="22"/>
        </w:rPr>
      </w:pPr>
      <w:r w:rsidRPr="006F3A26">
        <w:rPr>
          <w:i/>
          <w:iCs/>
          <w:sz w:val="22"/>
        </w:rPr>
        <w:t xml:space="preserve">Colleges of Education Futures. </w:t>
      </w:r>
      <w:r w:rsidRPr="006F3A26">
        <w:rPr>
          <w:iCs/>
          <w:sz w:val="22"/>
        </w:rPr>
        <w:t>UNC-CH School of Education Alumni Luncheon, December, 2013</w:t>
      </w:r>
    </w:p>
    <w:p w14:paraId="19CC1A66" w14:textId="77777777" w:rsidR="00613C05" w:rsidRPr="00054586" w:rsidRDefault="00613C05" w:rsidP="00613C05">
      <w:pPr>
        <w:ind w:left="1350" w:hanging="630"/>
        <w:rPr>
          <w:sz w:val="22"/>
        </w:rPr>
      </w:pPr>
      <w:r w:rsidRPr="00054586">
        <w:rPr>
          <w:i/>
          <w:iCs/>
          <w:sz w:val="22"/>
        </w:rPr>
        <w:t>We Are …NC State</w:t>
      </w:r>
      <w:r w:rsidRPr="00054586">
        <w:rPr>
          <w:sz w:val="22"/>
        </w:rPr>
        <w:t>, Prepared for Building Future Faculty Program sponsored by the NC State Office for Institutional Equity and Diversity, April 5, 2013</w:t>
      </w:r>
    </w:p>
    <w:p w14:paraId="461D74D3" w14:textId="77777777" w:rsidR="00613C05" w:rsidRPr="00054586" w:rsidRDefault="00613C05" w:rsidP="00613C05">
      <w:pPr>
        <w:ind w:left="1350" w:hanging="630"/>
        <w:rPr>
          <w:sz w:val="22"/>
        </w:rPr>
      </w:pPr>
      <w:r w:rsidRPr="00054586">
        <w:rPr>
          <w:i/>
          <w:iCs/>
          <w:sz w:val="22"/>
        </w:rPr>
        <w:t xml:space="preserve">US Higher Education: The Academic Leadership – Deans and Department Chairs, </w:t>
      </w:r>
      <w:r w:rsidRPr="00054586">
        <w:rPr>
          <w:sz w:val="22"/>
        </w:rPr>
        <w:t>Prepared for Visiting Delegation from Beijing Institute of Technology, Sponsored by NC State Global Training Initiative, March 28, 2013</w:t>
      </w:r>
    </w:p>
    <w:p w14:paraId="73179E36" w14:textId="77777777" w:rsidR="00613C05" w:rsidRPr="00054586" w:rsidRDefault="00613C05" w:rsidP="00613C05">
      <w:pPr>
        <w:ind w:left="1350" w:hanging="630"/>
        <w:rPr>
          <w:i/>
          <w:iCs/>
          <w:sz w:val="22"/>
        </w:rPr>
      </w:pPr>
      <w:r w:rsidRPr="00054586">
        <w:rPr>
          <w:i/>
          <w:iCs/>
          <w:sz w:val="22"/>
        </w:rPr>
        <w:t xml:space="preserve">US Higher Education and Academic Leadership in Schools &amp; Colleges of Education, </w:t>
      </w:r>
      <w:r w:rsidRPr="00054586">
        <w:rPr>
          <w:sz w:val="22"/>
        </w:rPr>
        <w:t xml:space="preserve">Prepared for Visiting Delegation from East Java Province, Indonesia, </w:t>
      </w:r>
      <w:r w:rsidRPr="00054586">
        <w:rPr>
          <w:i/>
          <w:iCs/>
          <w:sz w:val="22"/>
        </w:rPr>
        <w:t xml:space="preserve"> </w:t>
      </w:r>
      <w:r w:rsidRPr="00054586">
        <w:rPr>
          <w:sz w:val="22"/>
        </w:rPr>
        <w:t>Sponsored by Center for International Partnerships, November 15, 2012</w:t>
      </w:r>
    </w:p>
    <w:p w14:paraId="6C1D7C78" w14:textId="77777777" w:rsidR="00613C05" w:rsidRPr="00054586" w:rsidRDefault="00613C05" w:rsidP="00613C05">
      <w:pPr>
        <w:ind w:left="1350" w:hanging="630"/>
        <w:rPr>
          <w:color w:val="222222"/>
          <w:sz w:val="22"/>
          <w:shd w:val="clear" w:color="auto" w:fill="FFFFFF"/>
        </w:rPr>
      </w:pPr>
      <w:r w:rsidRPr="00054586">
        <w:rPr>
          <w:i/>
          <w:iCs/>
          <w:sz w:val="22"/>
        </w:rPr>
        <w:t xml:space="preserve">Keynote Presentation - Education’s Heart: Cross-Cultural Conversations and Healing Opportunities, </w:t>
      </w:r>
      <w:r w:rsidRPr="00054586">
        <w:rPr>
          <w:sz w:val="22"/>
        </w:rPr>
        <w:t>Sponsored by The</w:t>
      </w:r>
      <w:r w:rsidRPr="00054586">
        <w:rPr>
          <w:i/>
          <w:iCs/>
          <w:sz w:val="22"/>
        </w:rPr>
        <w:t xml:space="preserve"> </w:t>
      </w:r>
      <w:r w:rsidRPr="00054586">
        <w:rPr>
          <w:sz w:val="22"/>
        </w:rPr>
        <w:t>Divan Center for the 8</w:t>
      </w:r>
      <w:r w:rsidRPr="00054586">
        <w:rPr>
          <w:sz w:val="22"/>
          <w:vertAlign w:val="superscript"/>
        </w:rPr>
        <w:t>th</w:t>
      </w:r>
      <w:r w:rsidRPr="00054586">
        <w:rPr>
          <w:sz w:val="22"/>
        </w:rPr>
        <w:t xml:space="preserve"> Annual Dialogue &amp; Friendship Dinner, </w:t>
      </w:r>
      <w:r w:rsidRPr="00054586">
        <w:rPr>
          <w:color w:val="222222"/>
          <w:sz w:val="22"/>
          <w:shd w:val="clear" w:color="auto" w:fill="FFFFFF"/>
        </w:rPr>
        <w:t>Hilton RTP, November 14, 2012</w:t>
      </w:r>
    </w:p>
    <w:p w14:paraId="423CF55D" w14:textId="77777777" w:rsidR="00613C05" w:rsidRPr="00054586" w:rsidRDefault="00613C05" w:rsidP="00613C05">
      <w:pPr>
        <w:ind w:left="1350" w:hanging="630"/>
        <w:rPr>
          <w:sz w:val="22"/>
        </w:rPr>
      </w:pPr>
      <w:r w:rsidRPr="00054586">
        <w:rPr>
          <w:i/>
          <w:iCs/>
          <w:sz w:val="22"/>
        </w:rPr>
        <w:t xml:space="preserve">US Higher Education and Academic Leadership in Schools &amp; Colleges of Education, </w:t>
      </w:r>
      <w:r w:rsidRPr="00054586">
        <w:rPr>
          <w:sz w:val="22"/>
        </w:rPr>
        <w:t>Prepared for Visiting Delegation from Shanxi Normal University, Sponsored by the NC State Global Training Initiative, October 31, 2012</w:t>
      </w:r>
    </w:p>
    <w:p w14:paraId="379DCEAC" w14:textId="77777777" w:rsidR="00613C05" w:rsidRPr="00054586" w:rsidRDefault="00613C05" w:rsidP="00613C05">
      <w:pPr>
        <w:ind w:left="1350" w:hanging="630"/>
        <w:rPr>
          <w:i/>
          <w:iCs/>
          <w:sz w:val="22"/>
        </w:rPr>
      </w:pPr>
      <w:r w:rsidRPr="00054586">
        <w:rPr>
          <w:i/>
          <w:iCs/>
          <w:sz w:val="22"/>
        </w:rPr>
        <w:t>Educating Teachers About the World,</w:t>
      </w:r>
      <w:r w:rsidRPr="00054586">
        <w:rPr>
          <w:sz w:val="22"/>
        </w:rPr>
        <w:t xml:space="preserve"> Prepared for the NC Summit on US/China Education, Annual Meeting of NCACTE </w:t>
      </w:r>
      <w:r w:rsidRPr="00054586">
        <w:rPr>
          <w:i/>
          <w:iCs/>
          <w:sz w:val="22"/>
        </w:rPr>
        <w:t xml:space="preserve">, </w:t>
      </w:r>
      <w:r w:rsidRPr="00054586">
        <w:rPr>
          <w:sz w:val="22"/>
        </w:rPr>
        <w:t>Raleigh North Hilton, Raleigh, NC</w:t>
      </w:r>
      <w:r w:rsidRPr="00054586">
        <w:rPr>
          <w:i/>
          <w:iCs/>
          <w:sz w:val="22"/>
        </w:rPr>
        <w:t xml:space="preserve">, </w:t>
      </w:r>
      <w:r w:rsidRPr="00054586">
        <w:rPr>
          <w:sz w:val="22"/>
        </w:rPr>
        <w:t xml:space="preserve">September 20, 2012 </w:t>
      </w:r>
    </w:p>
    <w:p w14:paraId="3C0E66D0" w14:textId="77777777" w:rsidR="00613C05" w:rsidRPr="00054586" w:rsidRDefault="00613C05" w:rsidP="00613C05">
      <w:pPr>
        <w:ind w:left="1350" w:hanging="630"/>
        <w:rPr>
          <w:sz w:val="22"/>
        </w:rPr>
      </w:pPr>
      <w:r w:rsidRPr="00054586">
        <w:rPr>
          <w:i/>
          <w:iCs/>
          <w:sz w:val="22"/>
        </w:rPr>
        <w:t>Educating Teachers About the World</w:t>
      </w:r>
      <w:r w:rsidRPr="00054586">
        <w:rPr>
          <w:sz w:val="22"/>
        </w:rPr>
        <w:t xml:space="preserve"> NC Summit on US/China Education, Friday Institute – Nortel, Thursday, September 6, </w:t>
      </w:r>
    </w:p>
    <w:p w14:paraId="0F8B1A99" w14:textId="77777777" w:rsidR="00613C05" w:rsidRPr="00054586" w:rsidRDefault="00613C05" w:rsidP="00613C05">
      <w:pPr>
        <w:ind w:left="1350" w:hanging="630"/>
        <w:rPr>
          <w:sz w:val="22"/>
        </w:rPr>
      </w:pPr>
      <w:r w:rsidRPr="00054586">
        <w:rPr>
          <w:i/>
          <w:iCs/>
          <w:sz w:val="22"/>
        </w:rPr>
        <w:t xml:space="preserve">Building Partnerships and Capacity, </w:t>
      </w:r>
      <w:r w:rsidRPr="00054586">
        <w:rPr>
          <w:sz w:val="22"/>
        </w:rPr>
        <w:t xml:space="preserve">A Welcome to the Public School Changes Impacting IHEs Conference, Sponsored by the NC Department of Public Instruction, at the Friday Institute, August 10, 2012 </w:t>
      </w:r>
    </w:p>
    <w:p w14:paraId="66881BAC" w14:textId="77777777" w:rsidR="00613C05" w:rsidRPr="00D043B7" w:rsidRDefault="00613C05" w:rsidP="00D043B7">
      <w:pPr>
        <w:ind w:left="1350" w:hanging="630"/>
        <w:rPr>
          <w:i/>
          <w:iCs/>
          <w:sz w:val="22"/>
        </w:rPr>
      </w:pPr>
      <w:r w:rsidRPr="00054586">
        <w:rPr>
          <w:i/>
          <w:iCs/>
          <w:sz w:val="22"/>
        </w:rPr>
        <w:lastRenderedPageBreak/>
        <w:t xml:space="preserve">US Higher Education The Academic Leadership – Deans and Department Chairs, </w:t>
      </w:r>
      <w:r w:rsidRPr="00054586">
        <w:rPr>
          <w:sz w:val="22"/>
        </w:rPr>
        <w:t>Prepared for Visiting Delegation from Zhongnan University of Economics and Law (ZUEL), Wuhan, China, Sponsored by the Global Training Initiative, NC State University, July 10, 2012</w:t>
      </w:r>
    </w:p>
    <w:p w14:paraId="0E9A8940" w14:textId="77777777" w:rsidR="00453FD3" w:rsidRPr="00054586" w:rsidRDefault="00453FD3" w:rsidP="00453FD3">
      <w:pPr>
        <w:pStyle w:val="BodyText"/>
        <w:ind w:left="1440" w:hanging="720"/>
        <w:rPr>
          <w:iCs/>
        </w:rPr>
      </w:pPr>
      <w:r w:rsidRPr="00D043B7">
        <w:rPr>
          <w:i/>
          <w:iCs/>
        </w:rPr>
        <w:t xml:space="preserve">Revisioning Education - Changing the Conversation </w:t>
      </w:r>
      <w:r w:rsidRPr="00054586">
        <w:rPr>
          <w:iCs/>
        </w:rPr>
        <w:t>meeting sponsored by the NC Board of Education,  Rethinking Education: Working from the Inside Out, February 28, 2012, Friday Institute.</w:t>
      </w:r>
    </w:p>
    <w:p w14:paraId="59902814" w14:textId="77777777" w:rsidR="00453FD3" w:rsidRPr="00054586" w:rsidRDefault="00453FD3" w:rsidP="00453FD3">
      <w:pPr>
        <w:pStyle w:val="BodyText"/>
        <w:ind w:left="1440" w:hanging="720"/>
        <w:rPr>
          <w:iCs/>
        </w:rPr>
      </w:pPr>
      <w:r w:rsidRPr="00D043B7">
        <w:rPr>
          <w:i/>
          <w:iCs/>
        </w:rPr>
        <w:t>Innovation, Gen Z, and the Future of Education</w:t>
      </w:r>
      <w:r w:rsidRPr="00054586">
        <w:rPr>
          <w:iCs/>
        </w:rPr>
        <w:t xml:space="preserve">, </w:t>
      </w:r>
      <w:r w:rsidR="00D043B7" w:rsidRPr="00054586">
        <w:rPr>
          <w:iCs/>
        </w:rPr>
        <w:t>Presentation to the GTI class of SKEMA st</w:t>
      </w:r>
      <w:r w:rsidR="00D043B7">
        <w:rPr>
          <w:iCs/>
        </w:rPr>
        <w:t xml:space="preserve">udents, </w:t>
      </w:r>
      <w:r w:rsidRPr="00054586">
        <w:rPr>
          <w:iCs/>
        </w:rPr>
        <w:t xml:space="preserve">March 27, 2012.  </w:t>
      </w:r>
    </w:p>
    <w:p w14:paraId="0A5E5A37" w14:textId="77777777" w:rsidR="00453FD3" w:rsidRPr="00054586" w:rsidRDefault="00453FD3" w:rsidP="00453FD3">
      <w:pPr>
        <w:pStyle w:val="BodyText"/>
        <w:ind w:left="1440" w:hanging="720"/>
        <w:rPr>
          <w:iCs/>
        </w:rPr>
      </w:pPr>
      <w:r w:rsidRPr="00D043B7">
        <w:rPr>
          <w:i/>
          <w:iCs/>
        </w:rPr>
        <w:t>The Grand Challenges Advancing STEM Symposium</w:t>
      </w:r>
      <w:r w:rsidRPr="00054586">
        <w:rPr>
          <w:iCs/>
        </w:rPr>
        <w:t>, January, 2012.  The Impact of Grand Challenges on Higher Education, Presentation with Dean Louis Martin-Vega (Engineering), North Carolina State University, hosted by NC DPI and NC STEM Community Collaborative, Friday Institute for Educational Innovation in Raleigh, North Carolina.</w:t>
      </w:r>
    </w:p>
    <w:p w14:paraId="60B7A660" w14:textId="77777777" w:rsidR="00453FD3" w:rsidRPr="00054586" w:rsidRDefault="00453FD3" w:rsidP="00453FD3">
      <w:pPr>
        <w:pStyle w:val="BodyText"/>
        <w:ind w:left="1440" w:hanging="720"/>
        <w:rPr>
          <w:iCs/>
        </w:rPr>
      </w:pPr>
      <w:r w:rsidRPr="00054586">
        <w:rPr>
          <w:iCs/>
        </w:rPr>
        <w:t>Presentation to NC State Board of Education Task Force on Global Education, December 14, 2011, Internationalization of Education – Game Changing Ecologies</w:t>
      </w:r>
    </w:p>
    <w:p w14:paraId="0076AC23" w14:textId="77777777" w:rsidR="00453FD3" w:rsidRPr="00054586" w:rsidRDefault="00D043B7" w:rsidP="00453FD3">
      <w:pPr>
        <w:pStyle w:val="BodyText"/>
        <w:ind w:left="1440" w:hanging="720"/>
        <w:rPr>
          <w:iCs/>
        </w:rPr>
      </w:pPr>
      <w:r w:rsidRPr="00D043B7">
        <w:rPr>
          <w:i/>
          <w:iCs/>
        </w:rPr>
        <w:t>Teacher Education in Finland</w:t>
      </w:r>
      <w:r>
        <w:rPr>
          <w:iCs/>
        </w:rPr>
        <w:t xml:space="preserve">, </w:t>
      </w:r>
      <w:r w:rsidR="00453FD3" w:rsidRPr="00054586">
        <w:rPr>
          <w:iCs/>
        </w:rPr>
        <w:t>Public School Forum,  December 5, 2011</w:t>
      </w:r>
    </w:p>
    <w:p w14:paraId="63B66679" w14:textId="77777777" w:rsidR="00453FD3" w:rsidRPr="00054586" w:rsidRDefault="00D043B7" w:rsidP="00453FD3">
      <w:pPr>
        <w:pStyle w:val="BodyText"/>
        <w:ind w:left="1440" w:hanging="720"/>
        <w:rPr>
          <w:iCs/>
        </w:rPr>
      </w:pPr>
      <w:r w:rsidRPr="00D043B7">
        <w:rPr>
          <w:i/>
          <w:iCs/>
        </w:rPr>
        <w:t>21st Century Colleges of Education: Shaping the Future,</w:t>
      </w:r>
      <w:r>
        <w:rPr>
          <w:iCs/>
        </w:rPr>
        <w:t xml:space="preserve"> </w:t>
      </w:r>
      <w:r w:rsidR="00453FD3" w:rsidRPr="00054586">
        <w:rPr>
          <w:iCs/>
        </w:rPr>
        <w:t>North Carolina State University Board of Trustees, November 18, 2011</w:t>
      </w:r>
    </w:p>
    <w:p w14:paraId="67860CCB" w14:textId="77777777" w:rsidR="00453FD3" w:rsidRPr="00054586" w:rsidRDefault="00D043B7" w:rsidP="00453FD3">
      <w:pPr>
        <w:pStyle w:val="BodyText"/>
        <w:ind w:left="1440" w:hanging="720"/>
        <w:rPr>
          <w:iCs/>
        </w:rPr>
      </w:pPr>
      <w:r w:rsidRPr="00D043B7">
        <w:rPr>
          <w:i/>
          <w:iCs/>
        </w:rPr>
        <w:t xml:space="preserve">Chaos, Complexity and Curriculum, </w:t>
      </w:r>
      <w:r w:rsidR="00453FD3" w:rsidRPr="00054586">
        <w:rPr>
          <w:iCs/>
        </w:rPr>
        <w:t>Curriculum Theory Project Pre-Conference Workshop: October 12-13, 2011 with William Doll.</w:t>
      </w:r>
    </w:p>
    <w:p w14:paraId="1CA5AF13" w14:textId="77777777" w:rsidR="00453FD3" w:rsidRPr="00054586" w:rsidRDefault="00453FD3" w:rsidP="00453FD3">
      <w:pPr>
        <w:pStyle w:val="BodyText"/>
        <w:ind w:left="1440" w:hanging="720"/>
        <w:rPr>
          <w:iCs/>
        </w:rPr>
      </w:pPr>
      <w:r w:rsidRPr="00054586">
        <w:rPr>
          <w:iCs/>
        </w:rPr>
        <w:t>Invited Participant, The Future of State Universities, October 6-7, 2011</w:t>
      </w:r>
    </w:p>
    <w:p w14:paraId="1B3A31E3" w14:textId="77777777" w:rsidR="00453FD3" w:rsidRPr="00054586" w:rsidRDefault="00D043B7" w:rsidP="00453FD3">
      <w:pPr>
        <w:pStyle w:val="BodyText"/>
        <w:ind w:left="1440" w:hanging="720"/>
        <w:rPr>
          <w:iCs/>
        </w:rPr>
      </w:pPr>
      <w:r w:rsidRPr="00D043B7">
        <w:rPr>
          <w:i/>
          <w:iCs/>
        </w:rPr>
        <w:t xml:space="preserve">Essential Skills for 2st Century Learners, </w:t>
      </w:r>
      <w:r w:rsidR="00453FD3" w:rsidRPr="00054586">
        <w:rPr>
          <w:iCs/>
        </w:rPr>
        <w:t>The NCSU Office of International Affairs and the School of Public and International Affairs Fall Seminar Series “Wellbeing: Education, Heath &amp; Global Sustainable Livelihoods,” September 13, 2011.</w:t>
      </w:r>
    </w:p>
    <w:p w14:paraId="22989DF8" w14:textId="77777777" w:rsidR="00453FD3" w:rsidRPr="00054586" w:rsidRDefault="00D043B7" w:rsidP="00453FD3">
      <w:pPr>
        <w:pStyle w:val="BodyText"/>
        <w:ind w:left="1440" w:hanging="720"/>
        <w:rPr>
          <w:iCs/>
        </w:rPr>
      </w:pPr>
      <w:r w:rsidRPr="00D043B7">
        <w:rPr>
          <w:i/>
          <w:iCs/>
        </w:rPr>
        <w:t xml:space="preserve">Academic Leadership-the Dean’s Role. </w:t>
      </w:r>
      <w:r w:rsidR="00453FD3" w:rsidRPr="00054586">
        <w:rPr>
          <w:iCs/>
        </w:rPr>
        <w:t>GTI 401: GTI 401: US Culture and Education Colloquium – Presentation: US Higher Education: August 30, 2011</w:t>
      </w:r>
    </w:p>
    <w:p w14:paraId="53F0F807" w14:textId="77777777" w:rsidR="00453FD3" w:rsidRPr="00054586" w:rsidRDefault="00D043B7" w:rsidP="00453FD3">
      <w:pPr>
        <w:pStyle w:val="BodyText"/>
        <w:ind w:left="1440" w:hanging="720"/>
        <w:rPr>
          <w:iCs/>
        </w:rPr>
      </w:pPr>
      <w:r w:rsidRPr="00D043B7">
        <w:rPr>
          <w:i/>
          <w:iCs/>
        </w:rPr>
        <w:t xml:space="preserve">What is a 21st Century College of Education? </w:t>
      </w:r>
      <w:r w:rsidR="00453FD3" w:rsidRPr="00054586">
        <w:rPr>
          <w:iCs/>
        </w:rPr>
        <w:t>New Faculty Orientation – Presentation: August 15, 2011.</w:t>
      </w:r>
    </w:p>
    <w:p w14:paraId="5E680294" w14:textId="77777777" w:rsidR="00453FD3" w:rsidRPr="00054586" w:rsidRDefault="00453FD3" w:rsidP="00453FD3">
      <w:pPr>
        <w:pStyle w:val="BodyText"/>
        <w:ind w:left="1440" w:hanging="720"/>
        <w:rPr>
          <w:iCs/>
        </w:rPr>
      </w:pPr>
      <w:r w:rsidRPr="00054586">
        <w:rPr>
          <w:iCs/>
        </w:rPr>
        <w:t>North Carolina Society for Hispanic Professions – Presentation: Preparing 21st century global educators and professionals, August 4, 2011</w:t>
      </w:r>
    </w:p>
    <w:p w14:paraId="5737C008" w14:textId="77777777" w:rsidR="00453FD3" w:rsidRPr="00054586" w:rsidRDefault="00453FD3" w:rsidP="00453FD3">
      <w:pPr>
        <w:pStyle w:val="BodyText"/>
        <w:ind w:left="1440" w:hanging="720"/>
        <w:rPr>
          <w:iCs/>
        </w:rPr>
      </w:pPr>
      <w:r w:rsidRPr="00054586">
        <w:rPr>
          <w:iCs/>
        </w:rPr>
        <w:t>Elementary Education School Partnership Retreat – Presentation: NCSU College of Education Creating Educational Futures, June 15, 2011.</w:t>
      </w:r>
    </w:p>
    <w:p w14:paraId="10CECBB3" w14:textId="77777777" w:rsidR="00453FD3" w:rsidRPr="00054586" w:rsidRDefault="00453FD3" w:rsidP="00453FD3">
      <w:pPr>
        <w:pStyle w:val="BodyText"/>
        <w:ind w:left="1440" w:hanging="720"/>
        <w:rPr>
          <w:iCs/>
        </w:rPr>
      </w:pPr>
      <w:r w:rsidRPr="00054586">
        <w:rPr>
          <w:iCs/>
        </w:rPr>
        <w:t>Waiting for Superman, Moderator, Panel Discussion of the movie, April 13, 2011.</w:t>
      </w:r>
    </w:p>
    <w:p w14:paraId="68694EDE" w14:textId="77777777" w:rsidR="00453FD3" w:rsidRPr="00054586" w:rsidRDefault="00453FD3" w:rsidP="00453FD3">
      <w:pPr>
        <w:pStyle w:val="BodyText"/>
        <w:ind w:left="1440" w:hanging="720"/>
        <w:rPr>
          <w:iCs/>
        </w:rPr>
      </w:pPr>
      <w:r w:rsidRPr="00054586">
        <w:rPr>
          <w:iCs/>
        </w:rPr>
        <w:t>ADVANCE Women in Leadership, Leadership Trajectories and Challenges, March 1, 2011.</w:t>
      </w:r>
    </w:p>
    <w:p w14:paraId="2B03875F" w14:textId="77777777" w:rsidR="00453FD3" w:rsidRPr="00054586" w:rsidRDefault="00453FD3" w:rsidP="00453FD3">
      <w:pPr>
        <w:pStyle w:val="BodyText"/>
        <w:ind w:left="1440" w:hanging="720"/>
        <w:rPr>
          <w:iCs/>
        </w:rPr>
      </w:pPr>
      <w:r w:rsidRPr="00054586">
        <w:rPr>
          <w:iCs/>
        </w:rPr>
        <w:t>STEM Extension Group, NC State University, A Vision of STEM Education, January 7, 2011.</w:t>
      </w:r>
    </w:p>
    <w:p w14:paraId="416D107E" w14:textId="77777777" w:rsidR="00BE7051" w:rsidRPr="00054586" w:rsidRDefault="00BE7051" w:rsidP="00453FD3">
      <w:pPr>
        <w:pStyle w:val="BodyText"/>
        <w:tabs>
          <w:tab w:val="left" w:pos="1440"/>
        </w:tabs>
        <w:ind w:left="1440" w:hanging="720"/>
        <w:rPr>
          <w:iCs/>
        </w:rPr>
      </w:pPr>
      <w:r w:rsidRPr="00054586">
        <w:rPr>
          <w:iCs/>
        </w:rPr>
        <w:t xml:space="preserve">New Literacies Collaborative, </w:t>
      </w:r>
      <w:r w:rsidRPr="00054586">
        <w:rPr>
          <w:i/>
          <w:iCs/>
        </w:rPr>
        <w:t>Connecting New Literacies with Complexity Theory</w:t>
      </w:r>
      <w:r w:rsidRPr="00054586">
        <w:rPr>
          <w:iCs/>
        </w:rPr>
        <w:t>, December 20, 2010.</w:t>
      </w:r>
    </w:p>
    <w:p w14:paraId="101E8878" w14:textId="77777777" w:rsidR="009F7047" w:rsidRPr="00054586" w:rsidRDefault="009F7047" w:rsidP="00CC4D4A">
      <w:pPr>
        <w:pStyle w:val="BodyText"/>
        <w:ind w:left="1440" w:hanging="720"/>
        <w:rPr>
          <w:iCs/>
        </w:rPr>
      </w:pPr>
      <w:r w:rsidRPr="00054586">
        <w:rPr>
          <w:iCs/>
        </w:rPr>
        <w:t xml:space="preserve">UNC Deans’ Retreat, </w:t>
      </w:r>
      <w:r w:rsidRPr="00054586">
        <w:rPr>
          <w:i/>
          <w:iCs/>
        </w:rPr>
        <w:t>External Context: Stakeholders, Policy &amp; Public Perception</w:t>
      </w:r>
      <w:r w:rsidRPr="00054586">
        <w:rPr>
          <w:iCs/>
        </w:rPr>
        <w:t>, December 12, 2010.</w:t>
      </w:r>
    </w:p>
    <w:p w14:paraId="7E661D23" w14:textId="77777777" w:rsidR="009F7047" w:rsidRPr="00054586" w:rsidRDefault="009F7047" w:rsidP="00CC4D4A">
      <w:pPr>
        <w:pStyle w:val="BodyText"/>
        <w:ind w:left="1440" w:hanging="720"/>
        <w:rPr>
          <w:iCs/>
        </w:rPr>
      </w:pPr>
      <w:r w:rsidRPr="00054586">
        <w:rPr>
          <w:iCs/>
        </w:rPr>
        <w:t xml:space="preserve">NCSU Board of Trustees, </w:t>
      </w:r>
      <w:r w:rsidRPr="00054586">
        <w:rPr>
          <w:i/>
          <w:iCs/>
        </w:rPr>
        <w:t xml:space="preserve">An Introduction to the College of Education, </w:t>
      </w:r>
      <w:r w:rsidRPr="00054586">
        <w:rPr>
          <w:iCs/>
        </w:rPr>
        <w:t>November 12, 2010.</w:t>
      </w:r>
    </w:p>
    <w:p w14:paraId="2E78B4BD" w14:textId="77777777" w:rsidR="00BE7051" w:rsidRPr="00054586" w:rsidRDefault="00BE7051" w:rsidP="00CC4D4A">
      <w:pPr>
        <w:pStyle w:val="BodyText"/>
        <w:ind w:left="1440" w:hanging="720"/>
        <w:rPr>
          <w:iCs/>
        </w:rPr>
      </w:pPr>
      <w:r w:rsidRPr="00054586">
        <w:rPr>
          <w:iCs/>
        </w:rPr>
        <w:t xml:space="preserve">Friday Institute Brown Bag Series, </w:t>
      </w:r>
      <w:r w:rsidRPr="00054586">
        <w:rPr>
          <w:i/>
          <w:iCs/>
        </w:rPr>
        <w:t>A College Agenda For Teacher Education Research – The Future Of Colleges Of Education</w:t>
      </w:r>
      <w:r w:rsidRPr="00054586">
        <w:rPr>
          <w:iCs/>
        </w:rPr>
        <w:t>, October 6, 2010.</w:t>
      </w:r>
    </w:p>
    <w:p w14:paraId="67BA7539" w14:textId="77777777" w:rsidR="00BE7051" w:rsidRPr="00054586" w:rsidRDefault="00BE7051" w:rsidP="00CC4D4A">
      <w:pPr>
        <w:pStyle w:val="BodyText"/>
        <w:ind w:left="1440" w:hanging="720"/>
        <w:rPr>
          <w:iCs/>
        </w:rPr>
      </w:pPr>
      <w:r w:rsidRPr="00054586">
        <w:rPr>
          <w:iCs/>
        </w:rPr>
        <w:t xml:space="preserve">GTI 401: US Culture and Education Colloquium, </w:t>
      </w:r>
      <w:r w:rsidRPr="00054586">
        <w:rPr>
          <w:i/>
          <w:iCs/>
        </w:rPr>
        <w:t>US Higher Education</w:t>
      </w:r>
      <w:r w:rsidR="009F7047" w:rsidRPr="00054586">
        <w:rPr>
          <w:i/>
          <w:iCs/>
        </w:rPr>
        <w:t xml:space="preserve"> </w:t>
      </w:r>
      <w:r w:rsidRPr="00054586">
        <w:rPr>
          <w:i/>
          <w:iCs/>
        </w:rPr>
        <w:t xml:space="preserve">Academic Leadership – The Dean’s Role, </w:t>
      </w:r>
      <w:r w:rsidRPr="00054586">
        <w:rPr>
          <w:iCs/>
        </w:rPr>
        <w:t>September, 2010.</w:t>
      </w:r>
    </w:p>
    <w:p w14:paraId="772FFF3E" w14:textId="77777777" w:rsidR="00BE7051" w:rsidRPr="00054586" w:rsidRDefault="00BE7051" w:rsidP="00CC4D4A">
      <w:pPr>
        <w:pStyle w:val="BodyText"/>
        <w:ind w:left="1440" w:hanging="720"/>
        <w:rPr>
          <w:iCs/>
        </w:rPr>
      </w:pPr>
      <w:r w:rsidRPr="00054586">
        <w:rPr>
          <w:iCs/>
        </w:rPr>
        <w:t xml:space="preserve">Visiting Delegation from Beijing Jiaotong University, </w:t>
      </w:r>
      <w:r w:rsidRPr="00054586">
        <w:rPr>
          <w:i/>
          <w:iCs/>
        </w:rPr>
        <w:t>US Higher Education</w:t>
      </w:r>
      <w:r w:rsidR="009F7047" w:rsidRPr="00054586">
        <w:rPr>
          <w:i/>
          <w:iCs/>
        </w:rPr>
        <w:t xml:space="preserve"> </w:t>
      </w:r>
      <w:r w:rsidRPr="00054586">
        <w:rPr>
          <w:i/>
          <w:iCs/>
        </w:rPr>
        <w:t xml:space="preserve">The Academic Leadership – Deans and Department Chairs, </w:t>
      </w:r>
      <w:r w:rsidRPr="00054586">
        <w:rPr>
          <w:iCs/>
        </w:rPr>
        <w:t>August, 2010.</w:t>
      </w:r>
    </w:p>
    <w:p w14:paraId="075FF12D" w14:textId="77777777" w:rsidR="00CC4D4A" w:rsidRPr="00054586" w:rsidRDefault="00CC4D4A" w:rsidP="00CC4D4A">
      <w:pPr>
        <w:pStyle w:val="BodyText"/>
        <w:ind w:left="1440" w:hanging="720"/>
      </w:pPr>
      <w:r w:rsidRPr="00054586">
        <w:rPr>
          <w:iCs/>
        </w:rPr>
        <w:t xml:space="preserve">LSU Coast and Environment Brown Bag, </w:t>
      </w:r>
      <w:r w:rsidRPr="00054586">
        <w:rPr>
          <w:i/>
          <w:iCs/>
        </w:rPr>
        <w:t xml:space="preserve">Scientific Futures:PK-20 Education Imperatives, </w:t>
      </w:r>
      <w:r w:rsidRPr="00054586">
        <w:rPr>
          <w:iCs/>
        </w:rPr>
        <w:t>February 20, 2009.</w:t>
      </w:r>
    </w:p>
    <w:p w14:paraId="06B4045F" w14:textId="77777777" w:rsidR="00CC4D4A" w:rsidRPr="00054586" w:rsidRDefault="00CC4D4A" w:rsidP="00CC4D4A">
      <w:pPr>
        <w:pStyle w:val="BodyText"/>
        <w:ind w:left="1440" w:hanging="720"/>
        <w:rPr>
          <w:i/>
        </w:rPr>
      </w:pPr>
      <w:r w:rsidRPr="00054586">
        <w:t xml:space="preserve">Volunteers In Public Schools Partners Workshop, </w:t>
      </w:r>
      <w:r w:rsidRPr="00054586">
        <w:rPr>
          <w:bCs/>
          <w:i/>
        </w:rPr>
        <w:t>Nurturing, Developing, and Empowering Tomorrow’s Students Today!</w:t>
      </w:r>
      <w:r w:rsidRPr="00054586">
        <w:rPr>
          <w:bCs/>
        </w:rPr>
        <w:t>, February 12, 2009.</w:t>
      </w:r>
    </w:p>
    <w:p w14:paraId="43186CC1" w14:textId="77777777" w:rsidR="00CC4D4A" w:rsidRPr="00054586" w:rsidRDefault="00CC4D4A" w:rsidP="00CC4D4A">
      <w:pPr>
        <w:pStyle w:val="BodyText"/>
        <w:ind w:left="1440" w:hanging="720"/>
      </w:pPr>
      <w:r w:rsidRPr="00054586">
        <w:lastRenderedPageBreak/>
        <w:t xml:space="preserve">Region II Area Superintendents, Baton Rouge, LA., </w:t>
      </w:r>
      <w:r w:rsidRPr="00054586">
        <w:rPr>
          <w:i/>
        </w:rPr>
        <w:t xml:space="preserve">State of the College of Education. </w:t>
      </w:r>
      <w:r w:rsidRPr="00054586">
        <w:t xml:space="preserve"> December 11, 2008</w:t>
      </w:r>
    </w:p>
    <w:p w14:paraId="1B110374" w14:textId="77777777" w:rsidR="00CC4D4A" w:rsidRPr="00054586" w:rsidRDefault="00CC4D4A" w:rsidP="00CC4D4A">
      <w:pPr>
        <w:pStyle w:val="BodyText"/>
        <w:ind w:left="1440" w:hanging="720"/>
      </w:pPr>
      <w:r w:rsidRPr="00054586">
        <w:t xml:space="preserve">Southern University Chapter of Phi Delta Kappa Keynote Speaker, </w:t>
      </w:r>
      <w:r w:rsidRPr="00054586">
        <w:rPr>
          <w:bCs/>
          <w:i/>
        </w:rPr>
        <w:t>Nurturing, Developing, and</w:t>
      </w:r>
      <w:r w:rsidRPr="00054586">
        <w:rPr>
          <w:i/>
        </w:rPr>
        <w:t xml:space="preserve"> </w:t>
      </w:r>
      <w:r w:rsidRPr="00054586">
        <w:rPr>
          <w:bCs/>
          <w:i/>
        </w:rPr>
        <w:t xml:space="preserve">Empowering Leaders in Education Today for Tomorrow, </w:t>
      </w:r>
      <w:r w:rsidRPr="00054586">
        <w:rPr>
          <w:bCs/>
        </w:rPr>
        <w:t>December 7, 2008</w:t>
      </w:r>
    </w:p>
    <w:p w14:paraId="76BE3CB9" w14:textId="77777777" w:rsidR="00CC4D4A" w:rsidRPr="00054586" w:rsidRDefault="00CC4D4A" w:rsidP="00CC4D4A">
      <w:pPr>
        <w:pStyle w:val="BodyText"/>
        <w:ind w:left="1440" w:hanging="720"/>
      </w:pPr>
      <w:r w:rsidRPr="00054586">
        <w:rPr>
          <w:bCs/>
        </w:rPr>
        <w:t xml:space="preserve">Kappa Delta Epsilon Chapter Initiation Keynote Speaker, </w:t>
      </w:r>
      <w:r w:rsidRPr="00054586">
        <w:rPr>
          <w:bCs/>
          <w:i/>
        </w:rPr>
        <w:t xml:space="preserve">Engaging the Future, </w:t>
      </w:r>
      <w:r w:rsidRPr="00054586">
        <w:rPr>
          <w:bCs/>
        </w:rPr>
        <w:t>November 23, 2008</w:t>
      </w:r>
    </w:p>
    <w:p w14:paraId="7B2C7F43" w14:textId="77777777" w:rsidR="00CC4D4A" w:rsidRPr="00054586" w:rsidRDefault="00CC4D4A" w:rsidP="00CC4D4A">
      <w:pPr>
        <w:pStyle w:val="BodyText"/>
        <w:ind w:left="1440" w:hanging="720"/>
        <w:rPr>
          <w:i/>
        </w:rPr>
      </w:pPr>
      <w:r w:rsidRPr="00054586">
        <w:t xml:space="preserve">Eduventures Colleges/Schools of Education Learning Collaborative On-Line Focus Meeting, </w:t>
      </w:r>
      <w:r w:rsidRPr="00054586">
        <w:rPr>
          <w:i/>
        </w:rPr>
        <w:t xml:space="preserve">Faculty Productivity: Policies, Practices and Problematics. </w:t>
      </w:r>
      <w:r w:rsidRPr="00054586">
        <w:t>November 11, 2009.</w:t>
      </w:r>
    </w:p>
    <w:p w14:paraId="751B297E" w14:textId="77777777" w:rsidR="00CC4D4A" w:rsidRPr="00054586" w:rsidRDefault="00CC4D4A" w:rsidP="00CC4D4A">
      <w:pPr>
        <w:pStyle w:val="BodyText"/>
        <w:ind w:left="1440" w:hanging="720"/>
      </w:pPr>
      <w:r w:rsidRPr="00054586">
        <w:t>LSU Class Presentations - 2008</w:t>
      </w:r>
    </w:p>
    <w:p w14:paraId="2E13C63A" w14:textId="77777777" w:rsidR="00CC4D4A" w:rsidRPr="00054586" w:rsidRDefault="00CC4D4A" w:rsidP="00CC4D4A">
      <w:pPr>
        <w:pStyle w:val="BodyText"/>
        <w:ind w:left="2160" w:hanging="720"/>
      </w:pPr>
      <w:r w:rsidRPr="00054586">
        <w:t>ELRC 7300 (Fall, 2008).  Curriculum Studies: Roles, Responsibilities and Resources</w:t>
      </w:r>
    </w:p>
    <w:p w14:paraId="47A877DC" w14:textId="77777777" w:rsidR="00CC4D4A" w:rsidRPr="00054586" w:rsidRDefault="00CC4D4A" w:rsidP="00CC4D4A">
      <w:pPr>
        <w:pStyle w:val="BodyText"/>
        <w:ind w:left="2160" w:hanging="720"/>
      </w:pPr>
      <w:r w:rsidRPr="00054586">
        <w:t>ELRC 7605 Law &amp; Ethics in Higher Education (Fall, 2008). Tenure &amp; Promotion and Academic Freedom</w:t>
      </w:r>
    </w:p>
    <w:p w14:paraId="250B1621" w14:textId="77777777" w:rsidR="00CC4D4A" w:rsidRPr="00054586" w:rsidRDefault="00CC4D4A" w:rsidP="00CC4D4A">
      <w:pPr>
        <w:pStyle w:val="BodyText"/>
        <w:ind w:left="2160" w:hanging="720"/>
      </w:pPr>
      <w:r w:rsidRPr="00054586">
        <w:t>ELRC 7603 (Fall, 2008). Higher Education Leadership: Dean’s Dilemma – Living Core of the Deanship</w:t>
      </w:r>
    </w:p>
    <w:p w14:paraId="355CB659" w14:textId="77777777" w:rsidR="00CC4D4A" w:rsidRPr="00054586" w:rsidRDefault="00CC4D4A" w:rsidP="00CC4D4A">
      <w:pPr>
        <w:pStyle w:val="BodyText"/>
        <w:ind w:left="1440" w:hanging="720"/>
      </w:pPr>
      <w:r w:rsidRPr="00054586">
        <w:t>Higher Education Graduate Student Orientation (Fall, 2008)</w:t>
      </w:r>
    </w:p>
    <w:p w14:paraId="40CC3D50" w14:textId="77777777" w:rsidR="00CC4D4A" w:rsidRPr="00054586" w:rsidRDefault="00CC4D4A" w:rsidP="00CC4D4A">
      <w:pPr>
        <w:pStyle w:val="BodyText"/>
        <w:ind w:left="1440" w:hanging="720"/>
      </w:pPr>
      <w:r w:rsidRPr="00054586">
        <w:t xml:space="preserve">CADREI (October, 2008). </w:t>
      </w:r>
      <w:r w:rsidRPr="00054586">
        <w:rPr>
          <w:i/>
        </w:rPr>
        <w:t xml:space="preserve">P-20 Councils and Colleges of Education: Possibilities, Problematics and Politics. </w:t>
      </w:r>
      <w:r w:rsidRPr="00054586">
        <w:t>Newport, RI.</w:t>
      </w:r>
    </w:p>
    <w:p w14:paraId="7658FCC0" w14:textId="77777777" w:rsidR="00CC4D4A" w:rsidRPr="00054586" w:rsidRDefault="00CC4D4A" w:rsidP="00CC4D4A">
      <w:pPr>
        <w:pStyle w:val="BodyText"/>
        <w:ind w:left="1440" w:hanging="720"/>
      </w:pPr>
      <w:r w:rsidRPr="00054586">
        <w:t xml:space="preserve">LSU Honors College, </w:t>
      </w:r>
      <w:r w:rsidRPr="00054586">
        <w:rPr>
          <w:i/>
        </w:rPr>
        <w:t xml:space="preserve">Curriculum Reform in China: A Complex Conversation, </w:t>
      </w:r>
      <w:r w:rsidRPr="00054586">
        <w:t>Nov. 2007</w:t>
      </w:r>
    </w:p>
    <w:p w14:paraId="4EE55805" w14:textId="77777777" w:rsidR="00CC4D4A" w:rsidRPr="00054586" w:rsidRDefault="00CC4D4A" w:rsidP="00CC4D4A">
      <w:pPr>
        <w:pStyle w:val="BodyText"/>
        <w:ind w:left="1440" w:hanging="720"/>
      </w:pPr>
      <w:r w:rsidRPr="00054586">
        <w:t xml:space="preserve">Greater Baton Rouge LSU Alumni Association, </w:t>
      </w:r>
      <w:r w:rsidRPr="00054586">
        <w:rPr>
          <w:i/>
        </w:rPr>
        <w:t>Delta Express: College of Education Collaborative Project at the Renaissance Village FEMA Trailer Park, April, 2007.</w:t>
      </w:r>
    </w:p>
    <w:p w14:paraId="4F6EA4D6" w14:textId="77777777" w:rsidR="00CC4D4A" w:rsidRPr="00054586" w:rsidRDefault="00CC4D4A" w:rsidP="00CC4D4A">
      <w:pPr>
        <w:pStyle w:val="BodyText"/>
        <w:ind w:left="1440" w:hanging="720"/>
      </w:pPr>
      <w:r w:rsidRPr="00054586">
        <w:t xml:space="preserve">LSU GEAR-UP Collaborative Team Workshop, </w:t>
      </w:r>
      <w:r w:rsidRPr="00054586">
        <w:rPr>
          <w:i/>
        </w:rPr>
        <w:t xml:space="preserve">Colleges In Action, </w:t>
      </w:r>
      <w:r w:rsidRPr="00054586">
        <w:t>January, 2007.</w:t>
      </w:r>
    </w:p>
    <w:p w14:paraId="62B68A98" w14:textId="77777777" w:rsidR="00CC4D4A" w:rsidRPr="00054586" w:rsidRDefault="00CC4D4A" w:rsidP="00CC4D4A">
      <w:pPr>
        <w:pStyle w:val="BodyText"/>
        <w:ind w:left="1440" w:hanging="720"/>
      </w:pPr>
      <w:r w:rsidRPr="00054586">
        <w:t xml:space="preserve">LSU College of Education Faculty Research Brownbag, </w:t>
      </w:r>
      <w:r w:rsidRPr="00054586">
        <w:rPr>
          <w:i/>
        </w:rPr>
        <w:t xml:space="preserve">Reinventing colleges/schools of education, </w:t>
      </w:r>
      <w:r w:rsidRPr="00054586">
        <w:t>October 27, 2006</w:t>
      </w:r>
    </w:p>
    <w:p w14:paraId="0FEFD5CB" w14:textId="77777777" w:rsidR="00CC4D4A" w:rsidRPr="00054586" w:rsidRDefault="00CC4D4A" w:rsidP="00CC4D4A">
      <w:pPr>
        <w:pStyle w:val="BodyText"/>
        <w:ind w:left="1440" w:hanging="720"/>
      </w:pPr>
      <w:r w:rsidRPr="00054586">
        <w:t xml:space="preserve">LSU Student Teaching/Interns, </w:t>
      </w:r>
      <w:r w:rsidRPr="00054586">
        <w:rPr>
          <w:i/>
        </w:rPr>
        <w:t xml:space="preserve">Educational Futures, </w:t>
      </w:r>
      <w:r w:rsidRPr="00054586">
        <w:t>Fall, 2006</w:t>
      </w:r>
    </w:p>
    <w:p w14:paraId="7EE987C9" w14:textId="77777777" w:rsidR="00CC4D4A" w:rsidRPr="00054586" w:rsidRDefault="00CC4D4A" w:rsidP="00CC4D4A">
      <w:pPr>
        <w:pStyle w:val="BodyText"/>
        <w:ind w:left="1440" w:hanging="720"/>
      </w:pPr>
      <w:r w:rsidRPr="00054586">
        <w:t xml:space="preserve">East Baton Rouge Parish School System, Teach Baton Rouge, </w:t>
      </w:r>
      <w:r w:rsidRPr="00054586">
        <w:rPr>
          <w:i/>
        </w:rPr>
        <w:t xml:space="preserve">Teaching Complexly, </w:t>
      </w:r>
      <w:r w:rsidRPr="00054586">
        <w:t>Summer, 2006.</w:t>
      </w:r>
    </w:p>
    <w:p w14:paraId="600B2F51" w14:textId="77777777" w:rsidR="00CC4D4A" w:rsidRPr="00054586" w:rsidRDefault="00CC4D4A" w:rsidP="00CC4D4A">
      <w:pPr>
        <w:pStyle w:val="BodyText"/>
        <w:ind w:left="1440" w:hanging="720"/>
      </w:pPr>
      <w:r w:rsidRPr="00054586">
        <w:t xml:space="preserve">LSU Geaux Teach, </w:t>
      </w:r>
      <w:r w:rsidRPr="00054586">
        <w:rPr>
          <w:i/>
        </w:rPr>
        <w:t>Teaching Complexly</w:t>
      </w:r>
      <w:r w:rsidRPr="00054586">
        <w:t>, Summer, 2006</w:t>
      </w:r>
    </w:p>
    <w:p w14:paraId="282315A9" w14:textId="77777777" w:rsidR="00CC4D4A" w:rsidRPr="00054586" w:rsidRDefault="00CC4D4A" w:rsidP="00CC4D4A">
      <w:pPr>
        <w:pStyle w:val="BodyText"/>
        <w:ind w:left="1440" w:hanging="720"/>
      </w:pPr>
      <w:r w:rsidRPr="00054586">
        <w:t xml:space="preserve">LSU Lab School, University High National Honor Society Induction, </w:t>
      </w:r>
      <w:r w:rsidRPr="00054586">
        <w:rPr>
          <w:i/>
        </w:rPr>
        <w:t xml:space="preserve">The History of America’s Future, </w:t>
      </w:r>
      <w:r w:rsidRPr="00054586">
        <w:t>Spring, 2006</w:t>
      </w:r>
    </w:p>
    <w:p w14:paraId="6502C910" w14:textId="77777777" w:rsidR="00CC4D4A" w:rsidRPr="00054586" w:rsidRDefault="00CC4D4A" w:rsidP="00CC4D4A">
      <w:pPr>
        <w:pStyle w:val="BodyText"/>
        <w:ind w:left="1440" w:hanging="720"/>
      </w:pPr>
      <w:r w:rsidRPr="00054586">
        <w:t xml:space="preserve">LSU Student Teachers/Interns, </w:t>
      </w:r>
      <w:r w:rsidRPr="00054586">
        <w:rPr>
          <w:i/>
        </w:rPr>
        <w:t>Who Are Your Educational Heroes?</w:t>
      </w:r>
      <w:r w:rsidRPr="00054586">
        <w:t>, Spring, 2006</w:t>
      </w:r>
    </w:p>
    <w:p w14:paraId="36E84E65" w14:textId="77777777" w:rsidR="00CC4D4A" w:rsidRPr="00054586" w:rsidRDefault="00CC4D4A" w:rsidP="00CC4D4A">
      <w:pPr>
        <w:pStyle w:val="BodyText"/>
        <w:ind w:left="1440" w:hanging="720"/>
      </w:pPr>
      <w:r w:rsidRPr="00054586">
        <w:t xml:space="preserve">LSU STEP THRU STEM Summer Teacher In-Service, </w:t>
      </w:r>
      <w:r w:rsidRPr="00054586">
        <w:rPr>
          <w:i/>
        </w:rPr>
        <w:t xml:space="preserve">Historical Understandings, Future’s Unleashed, </w:t>
      </w:r>
      <w:r w:rsidRPr="00054586">
        <w:t>Summer, 2005</w:t>
      </w:r>
    </w:p>
    <w:p w14:paraId="09143B88" w14:textId="77777777" w:rsidR="00CC4D4A" w:rsidRPr="00054586" w:rsidRDefault="00CC4D4A" w:rsidP="00CC4D4A">
      <w:pPr>
        <w:pStyle w:val="BodyText"/>
        <w:ind w:left="1440" w:hanging="720"/>
      </w:pPr>
      <w:r w:rsidRPr="00054586">
        <w:t xml:space="preserve">Nichols State University, </w:t>
      </w:r>
      <w:r w:rsidRPr="00054586">
        <w:rPr>
          <w:i/>
        </w:rPr>
        <w:t xml:space="preserve">Curriculum Dynamics, </w:t>
      </w:r>
      <w:r w:rsidRPr="00054586">
        <w:t>Summer, 2005</w:t>
      </w:r>
    </w:p>
    <w:p w14:paraId="683C84C7" w14:textId="77777777" w:rsidR="00CC4D4A" w:rsidRPr="00054586" w:rsidRDefault="00CC4D4A" w:rsidP="00CC4D4A">
      <w:pPr>
        <w:pStyle w:val="BodyText"/>
        <w:ind w:left="1440" w:hanging="720"/>
      </w:pPr>
      <w:r w:rsidRPr="00054586">
        <w:t xml:space="preserve">KDE, </w:t>
      </w:r>
      <w:r w:rsidRPr="00054586">
        <w:rPr>
          <w:i/>
        </w:rPr>
        <w:t xml:space="preserve">Creating Educational Futures, </w:t>
      </w:r>
      <w:r w:rsidRPr="00054586">
        <w:t>Spring, 2005</w:t>
      </w:r>
    </w:p>
    <w:p w14:paraId="74BEC538" w14:textId="77777777" w:rsidR="00CC4D4A" w:rsidRPr="00054586" w:rsidRDefault="00CC4D4A" w:rsidP="00CC4D4A">
      <w:pPr>
        <w:pStyle w:val="BodyText"/>
        <w:ind w:left="1440" w:hanging="720"/>
      </w:pPr>
      <w:r w:rsidRPr="00054586">
        <w:t xml:space="preserve">LSU College of Education, Holmes Graduates, </w:t>
      </w:r>
      <w:r w:rsidRPr="00054586">
        <w:rPr>
          <w:i/>
        </w:rPr>
        <w:t xml:space="preserve">Passions, Paths, and Possibilities. </w:t>
      </w:r>
      <w:r w:rsidRPr="00054586">
        <w:t>Fall, 2004.</w:t>
      </w:r>
    </w:p>
    <w:p w14:paraId="55A0EA02" w14:textId="77777777" w:rsidR="00CC4D4A" w:rsidRPr="00054586" w:rsidRDefault="00CC4D4A" w:rsidP="00CC4D4A">
      <w:pPr>
        <w:pStyle w:val="BodyText"/>
        <w:ind w:left="1440" w:hanging="720"/>
      </w:pPr>
      <w:r w:rsidRPr="00054586">
        <w:t>Mid/Del Public Schools, Middle school teacher preparation for mid-level mathematics certification exams, November – May 1999 – 2000</w:t>
      </w:r>
    </w:p>
    <w:p w14:paraId="193E2186" w14:textId="77777777" w:rsidR="00CC4D4A" w:rsidRPr="00054586" w:rsidRDefault="00CC4D4A" w:rsidP="00CC4D4A">
      <w:pPr>
        <w:pStyle w:val="BodyText"/>
        <w:ind w:left="1440" w:hanging="720"/>
      </w:pPr>
      <w:r w:rsidRPr="00054586">
        <w:t xml:space="preserve">Mid/Del Public Schools/Rose State Mathematics Consortium, </w:t>
      </w:r>
      <w:r w:rsidRPr="00054586">
        <w:rPr>
          <w:i/>
          <w:iCs/>
        </w:rPr>
        <w:t xml:space="preserve">What is Modern About Modern mathematics: Explorations of the Infinite, </w:t>
      </w:r>
      <w:r w:rsidRPr="00054586">
        <w:t>November 1995, 2 hours</w:t>
      </w:r>
    </w:p>
    <w:p w14:paraId="7F98E080" w14:textId="77777777" w:rsidR="00CC4D4A" w:rsidRPr="00054586" w:rsidRDefault="00CC4D4A" w:rsidP="00CC4D4A">
      <w:pPr>
        <w:pStyle w:val="BodyText"/>
        <w:ind w:left="1440" w:hanging="720"/>
      </w:pPr>
      <w:r w:rsidRPr="00054586">
        <w:t xml:space="preserve">Phillips Petroleum, </w:t>
      </w:r>
      <w:r w:rsidRPr="00054586">
        <w:rPr>
          <w:i/>
          <w:iCs/>
        </w:rPr>
        <w:t xml:space="preserve">Calculators in the Classroom: More than a Computational Tool: Problem Solving and Cooperative Learning using the TI-Explorer, </w:t>
      </w:r>
      <w:r w:rsidRPr="00054586">
        <w:t xml:space="preserve">Presentation to middle school mathematics teachers, September 1995, 4 hours in Tulsa and 4 hours in Oklahoma City </w:t>
      </w:r>
    </w:p>
    <w:p w14:paraId="26E99200" w14:textId="77777777" w:rsidR="00CC4D4A" w:rsidRPr="00054586" w:rsidRDefault="00CC4D4A" w:rsidP="00CC4D4A">
      <w:pPr>
        <w:pStyle w:val="BodyText"/>
        <w:ind w:left="1440" w:hanging="720"/>
      </w:pPr>
      <w:r w:rsidRPr="00054586">
        <w:t xml:space="preserve">Oklahoma State Department of Education, Chapter, I, </w:t>
      </w:r>
      <w:r w:rsidRPr="00054586">
        <w:rPr>
          <w:i/>
          <w:iCs/>
        </w:rPr>
        <w:t xml:space="preserve">Empowering Students for Success: Problem Solving and Cooperative Learning. </w:t>
      </w:r>
      <w:r w:rsidRPr="00054586">
        <w:t>Presentation to 7 – 12 mathematics teachers, principals, and Chapter I coordinators, June 1995, 1.5 hours</w:t>
      </w:r>
    </w:p>
    <w:p w14:paraId="6992DB72" w14:textId="77777777" w:rsidR="00CC4D4A" w:rsidRPr="00054586" w:rsidRDefault="00CC4D4A" w:rsidP="00CC4D4A">
      <w:pPr>
        <w:pStyle w:val="BodyText"/>
        <w:ind w:left="1440" w:hanging="720"/>
      </w:pPr>
      <w:r w:rsidRPr="00054586">
        <w:t xml:space="preserve">Mid/Del Public Schools, Oklahoma City, </w:t>
      </w:r>
      <w:r w:rsidRPr="00054586">
        <w:rPr>
          <w:i/>
          <w:iCs/>
        </w:rPr>
        <w:t>Cooperative learning and calculators.</w:t>
      </w:r>
      <w:r w:rsidRPr="00054586">
        <w:t xml:space="preserve"> Presentation to 6 – 12 grade mathematics teachers, September 1994, 3 hours</w:t>
      </w:r>
    </w:p>
    <w:p w14:paraId="41F98F43" w14:textId="77777777" w:rsidR="00CC4D4A" w:rsidRPr="00054586" w:rsidRDefault="00CC4D4A" w:rsidP="00CC4D4A">
      <w:pPr>
        <w:pStyle w:val="BodyText"/>
        <w:ind w:left="1440" w:hanging="720"/>
      </w:pPr>
      <w:r w:rsidRPr="00054586">
        <w:t xml:space="preserve">Norman Public Schools, Norman, OK, June 1994, </w:t>
      </w:r>
      <w:r w:rsidRPr="00054586">
        <w:rPr>
          <w:i/>
          <w:iCs/>
        </w:rPr>
        <w:t xml:space="preserve">Powerful manipulatives: K – 12 applications for tangrams, </w:t>
      </w:r>
      <w:r w:rsidRPr="00054586">
        <w:t>Presentation to K – 12 mathematics teachers, 3 hours</w:t>
      </w:r>
    </w:p>
    <w:p w14:paraId="1DF9D7EE" w14:textId="77777777" w:rsidR="00CC4D4A" w:rsidRPr="00054586" w:rsidRDefault="00CC4D4A" w:rsidP="00CC4D4A">
      <w:pPr>
        <w:pStyle w:val="BodyText"/>
        <w:ind w:left="1440" w:hanging="720"/>
      </w:pPr>
      <w:r w:rsidRPr="00054586">
        <w:t xml:space="preserve">Mathematics Education Faculty, Oklahoma State University, Stillwater, OK, December 1993. </w:t>
      </w:r>
      <w:r w:rsidRPr="00054586">
        <w:rPr>
          <w:i/>
          <w:iCs/>
        </w:rPr>
        <w:t xml:space="preserve">Graphing calculator applications: a Casio project update, </w:t>
      </w:r>
      <w:r w:rsidRPr="00054586">
        <w:t>1.5 hours</w:t>
      </w:r>
    </w:p>
    <w:p w14:paraId="14DD9018" w14:textId="77777777" w:rsidR="00CC4D4A" w:rsidRPr="00054586" w:rsidRDefault="00CC4D4A" w:rsidP="00CC4D4A">
      <w:pPr>
        <w:pStyle w:val="BodyText"/>
        <w:ind w:left="1440" w:hanging="720"/>
      </w:pPr>
      <w:r w:rsidRPr="00054586">
        <w:lastRenderedPageBreak/>
        <w:t xml:space="preserve">University of Oklahoma, Norman, OK, October 1993, </w:t>
      </w:r>
      <w:r w:rsidRPr="00054586">
        <w:rPr>
          <w:i/>
          <w:iCs/>
        </w:rPr>
        <w:t xml:space="preserve">Training of trainers workshop for graphing calculator dissemination-Phase II, </w:t>
      </w:r>
      <w:r w:rsidRPr="00054586">
        <w:t>1 day</w:t>
      </w:r>
    </w:p>
    <w:p w14:paraId="12ED98E7" w14:textId="77777777" w:rsidR="00CC4D4A" w:rsidRPr="00054586" w:rsidRDefault="00CC4D4A" w:rsidP="00CC4D4A">
      <w:pPr>
        <w:pStyle w:val="BodyText"/>
        <w:ind w:left="1440" w:hanging="720"/>
      </w:pPr>
      <w:r w:rsidRPr="00054586">
        <w:t xml:space="preserve">University of Oklahoma Norman, OK, </w:t>
      </w:r>
      <w:r w:rsidRPr="00054586">
        <w:rPr>
          <w:i/>
          <w:iCs/>
        </w:rPr>
        <w:t xml:space="preserve">Practicum for clinical instructors training, </w:t>
      </w:r>
      <w:r w:rsidRPr="00054586">
        <w:t>Summers 1991 - 1994, 3 hours each summer</w:t>
      </w:r>
    </w:p>
    <w:p w14:paraId="400F8187" w14:textId="77777777" w:rsidR="00CC4D4A" w:rsidRPr="00054586" w:rsidRDefault="00CC4D4A" w:rsidP="00CC4D4A">
      <w:pPr>
        <w:pStyle w:val="BodyText"/>
        <w:ind w:left="1440" w:hanging="720"/>
      </w:pPr>
      <w:r w:rsidRPr="00054586">
        <w:t xml:space="preserve">University of Oklahoma, Norman, OK, May 1992, </w:t>
      </w:r>
      <w:r w:rsidRPr="00054586">
        <w:rPr>
          <w:i/>
          <w:iCs/>
        </w:rPr>
        <w:t>Training of trainers workshop for graphing calculator dissemination-Phase I.</w:t>
      </w:r>
      <w:r w:rsidRPr="00054586">
        <w:t xml:space="preserve"> 1 day</w:t>
      </w:r>
    </w:p>
    <w:p w14:paraId="2DE8E6F2" w14:textId="77777777" w:rsidR="00CC4D4A" w:rsidRPr="00054586" w:rsidRDefault="00CC4D4A" w:rsidP="00CC4D4A">
      <w:pPr>
        <w:pStyle w:val="BodyText"/>
        <w:ind w:left="1440" w:hanging="720"/>
      </w:pPr>
      <w:r w:rsidRPr="00054586">
        <w:t>West Mid-High, Norman, OK, March 1991</w:t>
      </w:r>
      <w:r w:rsidRPr="00054586">
        <w:rPr>
          <w:i/>
          <w:iCs/>
        </w:rPr>
        <w:t>, Incorporating alternative materials and strategies in the teaching of high school mathematics: Management issues and concerns.</w:t>
      </w:r>
      <w:r w:rsidRPr="00054586">
        <w:t xml:space="preserve"> 1 day</w:t>
      </w:r>
    </w:p>
    <w:p w14:paraId="5AF08FA7" w14:textId="77777777" w:rsidR="00CC4D4A" w:rsidRPr="00054586" w:rsidRDefault="00CC4D4A" w:rsidP="00CC4D4A">
      <w:pPr>
        <w:pStyle w:val="BodyText"/>
        <w:ind w:left="1440" w:hanging="720"/>
      </w:pPr>
      <w:r w:rsidRPr="00054586">
        <w:t xml:space="preserve">Santa Fe Elementary School, Moore, OK, March 1991, </w:t>
      </w:r>
      <w:r w:rsidRPr="00054586">
        <w:rPr>
          <w:i/>
          <w:iCs/>
        </w:rPr>
        <w:t xml:space="preserve">Mathematics anxiety: Research results and preventative measures, </w:t>
      </w:r>
      <w:r w:rsidRPr="00054586">
        <w:t>faculty presentation, 2 hours</w:t>
      </w:r>
    </w:p>
    <w:p w14:paraId="59C3ED48" w14:textId="77777777" w:rsidR="00CC4D4A" w:rsidRPr="00054586" w:rsidRDefault="00CC4D4A" w:rsidP="00CC4D4A">
      <w:pPr>
        <w:pStyle w:val="BodyText"/>
        <w:ind w:left="1440" w:hanging="720"/>
      </w:pPr>
      <w:r w:rsidRPr="00054586">
        <w:t xml:space="preserve">University of Oklahoma, Norman, OK, February 1991, </w:t>
      </w:r>
      <w:r w:rsidRPr="00054586">
        <w:rPr>
          <w:i/>
          <w:iCs/>
        </w:rPr>
        <w:t xml:space="preserve">An Introduction to TE-PLUS for Public School Administrators and Counselors, </w:t>
      </w:r>
      <w:r w:rsidRPr="00054586">
        <w:t>Presentation to public school superintendents, principals, and counselors, 3 hours</w:t>
      </w:r>
    </w:p>
    <w:p w14:paraId="4C72C769" w14:textId="77777777" w:rsidR="00CC4D4A" w:rsidRPr="00054586" w:rsidRDefault="00CC4D4A" w:rsidP="00CC4D4A">
      <w:pPr>
        <w:pStyle w:val="BodyText"/>
        <w:ind w:left="1440" w:hanging="720"/>
      </w:pPr>
      <w:r w:rsidRPr="00054586">
        <w:t xml:space="preserve">Norman Retired Teachers Association, Norman, OK, February 1991, </w:t>
      </w:r>
      <w:r w:rsidRPr="00054586">
        <w:rPr>
          <w:i/>
          <w:iCs/>
        </w:rPr>
        <w:t xml:space="preserve">An Introduction to TE- PLUS for Retired Teachers, </w:t>
      </w:r>
      <w:r w:rsidRPr="00054586">
        <w:t>3 hours</w:t>
      </w:r>
    </w:p>
    <w:p w14:paraId="6A58E254" w14:textId="77777777" w:rsidR="00CC4D4A" w:rsidRPr="00054586" w:rsidRDefault="00CC4D4A" w:rsidP="00CC4D4A">
      <w:pPr>
        <w:pStyle w:val="BodyText"/>
        <w:ind w:left="1440" w:hanging="720"/>
      </w:pPr>
      <w:r w:rsidRPr="00054586">
        <w:t xml:space="preserve">Norman Public Schools, Norman, OK, October 1990, </w:t>
      </w:r>
      <w:r w:rsidRPr="00054586">
        <w:rPr>
          <w:i/>
          <w:iCs/>
        </w:rPr>
        <w:t xml:space="preserve">Implementing the Standards in middle school mathematics. </w:t>
      </w:r>
      <w:r w:rsidRPr="00054586">
        <w:t>Presentation to mathematics teachers in grades 6 – 12, 1 day</w:t>
      </w:r>
    </w:p>
    <w:p w14:paraId="6EEFB2E3" w14:textId="77777777" w:rsidR="00CC4D4A" w:rsidRPr="00054586" w:rsidRDefault="00CC4D4A" w:rsidP="00CC4D4A">
      <w:pPr>
        <w:pStyle w:val="BodyText"/>
        <w:ind w:left="1440" w:hanging="720"/>
      </w:pPr>
      <w:r w:rsidRPr="00054586">
        <w:t xml:space="preserve">Oklahoma Center for Continuing Education, OU, June 1990, </w:t>
      </w:r>
      <w:r w:rsidRPr="00054586">
        <w:rPr>
          <w:i/>
          <w:iCs/>
        </w:rPr>
        <w:t xml:space="preserve">Developing math concepts in K – 2 mathematics. </w:t>
      </w:r>
      <w:r w:rsidRPr="00054586">
        <w:t>3 days</w:t>
      </w:r>
    </w:p>
    <w:p w14:paraId="7CAEB0C3" w14:textId="77777777" w:rsidR="00CC4D4A" w:rsidRPr="00054586" w:rsidRDefault="00CC4D4A" w:rsidP="00CC4D4A">
      <w:pPr>
        <w:pStyle w:val="BodyText"/>
        <w:ind w:left="1440" w:hanging="720"/>
      </w:pPr>
      <w:r w:rsidRPr="00054586">
        <w:t>Center for Mathematics and Science Education</w:t>
      </w:r>
      <w:r w:rsidRPr="00054586">
        <w:rPr>
          <w:i/>
          <w:iCs/>
        </w:rPr>
        <w:t>,</w:t>
      </w:r>
      <w:r w:rsidRPr="00054586">
        <w:t xml:space="preserve"> UNC</w:t>
      </w:r>
      <w:r w:rsidRPr="00054586">
        <w:rPr>
          <w:i/>
          <w:iCs/>
        </w:rPr>
        <w:t>-</w:t>
      </w:r>
      <w:r w:rsidRPr="00054586">
        <w:t xml:space="preserve">CH, Fall 1988, </w:t>
      </w:r>
      <w:r w:rsidRPr="00054586">
        <w:rPr>
          <w:i/>
          <w:iCs/>
        </w:rPr>
        <w:t xml:space="preserve">Teaching the advanced placement computer science curriculum-scope and sequence, </w:t>
      </w:r>
      <w:r w:rsidRPr="00054586">
        <w:t>1 day</w:t>
      </w:r>
    </w:p>
    <w:p w14:paraId="54C0243F" w14:textId="77777777" w:rsidR="00CC4D4A" w:rsidRPr="00054586" w:rsidRDefault="00CC4D4A" w:rsidP="00CC4D4A">
      <w:pPr>
        <w:pStyle w:val="BodyText"/>
        <w:ind w:left="1440" w:hanging="720"/>
      </w:pPr>
      <w:r w:rsidRPr="00054586">
        <w:t xml:space="preserve">Center for Mathematics and Science Education, UNC-CH, Summer 1988. </w:t>
      </w:r>
      <w:r w:rsidRPr="00054586">
        <w:rPr>
          <w:i/>
          <w:iCs/>
        </w:rPr>
        <w:t xml:space="preserve">Abstract data structures and the second semester AP computer science curriculum, </w:t>
      </w:r>
      <w:r w:rsidRPr="00054586">
        <w:t>8 days</w:t>
      </w:r>
    </w:p>
    <w:p w14:paraId="6A3B6504" w14:textId="77777777" w:rsidR="00CC4D4A" w:rsidRPr="00054586" w:rsidRDefault="00CC4D4A" w:rsidP="00CC4D4A">
      <w:pPr>
        <w:pStyle w:val="BodyText"/>
        <w:ind w:left="1440" w:hanging="720"/>
      </w:pPr>
      <w:r w:rsidRPr="00054586">
        <w:t xml:space="preserve">Center for Mathematics and Science Education, UNC-CH, Spring 1988, </w:t>
      </w:r>
      <w:r w:rsidRPr="00054586">
        <w:rPr>
          <w:i/>
          <w:iCs/>
        </w:rPr>
        <w:t xml:space="preserve">Introduction to Pascal, </w:t>
      </w:r>
      <w:r w:rsidRPr="00054586">
        <w:t>3 days</w:t>
      </w:r>
    </w:p>
    <w:p w14:paraId="039F4C62" w14:textId="77777777" w:rsidR="00CC4D4A" w:rsidRPr="00054586" w:rsidRDefault="00CC4D4A" w:rsidP="00CC4D4A">
      <w:pPr>
        <w:pStyle w:val="BodyText"/>
        <w:ind w:left="1440" w:hanging="720"/>
      </w:pPr>
      <w:r w:rsidRPr="00054586">
        <w:t>Center for Mathematics and Science Education, UNC-CH, Summers 1983 – 1984. Learning BASIC, 15 days each summer</w:t>
      </w:r>
    </w:p>
    <w:p w14:paraId="1141FDBB" w14:textId="77777777" w:rsidR="00CC4D4A" w:rsidRPr="00054586" w:rsidRDefault="00CC4D4A" w:rsidP="00CC4D4A">
      <w:pPr>
        <w:pStyle w:val="BodyText"/>
        <w:ind w:left="1440" w:hanging="720"/>
      </w:pPr>
      <w:r w:rsidRPr="00054586">
        <w:t>Division of Arts and Science, UNC-CH, Summer 1984, Faculty Training project using the IBM- PC, 10 days</w:t>
      </w:r>
    </w:p>
    <w:p w14:paraId="2BAFB644" w14:textId="77777777" w:rsidR="009936EF" w:rsidRPr="00054586" w:rsidRDefault="009936EF" w:rsidP="009936EF"/>
    <w:p w14:paraId="0EF0258C" w14:textId="77777777" w:rsidR="006C0427" w:rsidRPr="00054586" w:rsidRDefault="006C0427">
      <w:pPr>
        <w:rPr>
          <w:b/>
          <w:bCs/>
        </w:rPr>
      </w:pPr>
    </w:p>
    <w:p w14:paraId="2DDD3358" w14:textId="66D372F1" w:rsidR="00290EA9" w:rsidRPr="00F458E9" w:rsidRDefault="00290EA9" w:rsidP="00290EA9">
      <w:pPr>
        <w:ind w:hanging="90"/>
        <w:jc w:val="center"/>
        <w:rPr>
          <w:b/>
          <w:sz w:val="22"/>
          <w:szCs w:val="22"/>
        </w:rPr>
      </w:pPr>
      <w:r w:rsidRPr="00F458E9">
        <w:rPr>
          <w:b/>
        </w:rPr>
        <w:t>GRANTS</w:t>
      </w:r>
      <w:r w:rsidR="00BC416B">
        <w:rPr>
          <w:b/>
        </w:rPr>
        <w:t xml:space="preserve"> – PRE-2015</w:t>
      </w:r>
    </w:p>
    <w:p w14:paraId="1A077563" w14:textId="77777777" w:rsidR="00290EA9" w:rsidRPr="00054586" w:rsidRDefault="00290EA9" w:rsidP="00290EA9">
      <w:pPr>
        <w:ind w:left="720" w:hanging="720"/>
        <w:rPr>
          <w:b/>
          <w:bCs/>
          <w:i/>
          <w:iCs/>
        </w:rPr>
      </w:pPr>
    </w:p>
    <w:p w14:paraId="2B2F1635" w14:textId="77777777" w:rsidR="00290EA9" w:rsidRPr="00054586" w:rsidRDefault="00290EA9" w:rsidP="00290EA9">
      <w:pPr>
        <w:rPr>
          <w:b/>
        </w:rPr>
      </w:pPr>
      <w:r w:rsidRPr="00054586">
        <w:rPr>
          <w:b/>
        </w:rPr>
        <w:t>External Grants and Contracts</w:t>
      </w:r>
    </w:p>
    <w:p w14:paraId="76F805A3" w14:textId="77777777" w:rsidR="00290EA9" w:rsidRPr="00054586" w:rsidRDefault="00290EA9" w:rsidP="00290EA9">
      <w:pPr>
        <w:pStyle w:val="BodyText"/>
        <w:tabs>
          <w:tab w:val="left" w:pos="720"/>
        </w:tabs>
        <w:ind w:left="900"/>
      </w:pPr>
    </w:p>
    <w:p w14:paraId="23FD3CB2" w14:textId="77777777" w:rsidR="00290EA9" w:rsidRPr="00990E8C" w:rsidRDefault="00290EA9" w:rsidP="00290EA9">
      <w:pPr>
        <w:pStyle w:val="BodyText"/>
        <w:ind w:left="720" w:hanging="360"/>
        <w:rPr>
          <w:b/>
          <w:bCs/>
          <w:i/>
          <w:iCs/>
        </w:rPr>
      </w:pPr>
      <w:r w:rsidRPr="00990E8C">
        <w:rPr>
          <w:b/>
          <w:bCs/>
          <w:i/>
          <w:iCs/>
        </w:rPr>
        <w:t>LSU</w:t>
      </w:r>
    </w:p>
    <w:p w14:paraId="450E4384" w14:textId="77777777" w:rsidR="00290EA9" w:rsidRPr="00054586" w:rsidRDefault="00290EA9" w:rsidP="00290EA9">
      <w:pPr>
        <w:pStyle w:val="BodyText"/>
        <w:numPr>
          <w:ilvl w:val="0"/>
          <w:numId w:val="5"/>
        </w:numPr>
        <w:tabs>
          <w:tab w:val="left" w:pos="720"/>
        </w:tabs>
        <w:ind w:left="900" w:hanging="540"/>
      </w:pPr>
      <w:r w:rsidRPr="00054586">
        <w:t xml:space="preserve">US Department of Education, 2009-2014, </w:t>
      </w:r>
      <w:r w:rsidRPr="00054586">
        <w:rPr>
          <w:i/>
        </w:rPr>
        <w:t xml:space="preserve">Central Louisiana Academic Residency for Teachers (CART), </w:t>
      </w:r>
      <w:r w:rsidRPr="00054586">
        <w:t xml:space="preserve">Co-PI (with Gary Byerly, PI), </w:t>
      </w:r>
      <w:r w:rsidRPr="00054586">
        <w:rPr>
          <w:b/>
        </w:rPr>
        <w:t>$7,982,087</w:t>
      </w:r>
      <w:r w:rsidRPr="00054586">
        <w:t>.</w:t>
      </w:r>
    </w:p>
    <w:p w14:paraId="4F410A66" w14:textId="77777777" w:rsidR="00290EA9" w:rsidRPr="00054586" w:rsidRDefault="00290EA9" w:rsidP="00290EA9">
      <w:pPr>
        <w:pStyle w:val="BodyText"/>
        <w:numPr>
          <w:ilvl w:val="0"/>
          <w:numId w:val="5"/>
        </w:numPr>
        <w:tabs>
          <w:tab w:val="left" w:pos="720"/>
        </w:tabs>
        <w:ind w:left="900" w:hanging="540"/>
      </w:pPr>
      <w:r w:rsidRPr="00054586">
        <w:t xml:space="preserve">National Science Foundation, 2009-2013, </w:t>
      </w:r>
      <w:r w:rsidRPr="00054586">
        <w:rPr>
          <w:i/>
        </w:rPr>
        <w:t>LSU  NOYCE Tigers (Teaching, Investigating, Guiding, Engaging, Researching, Serving),</w:t>
      </w:r>
      <w:r w:rsidRPr="00054586">
        <w:t xml:space="preserve"> Robert Noyce Teacher Scholarship and Summer Internship Program, </w:t>
      </w:r>
      <w:r w:rsidRPr="00054586">
        <w:rPr>
          <w:b/>
        </w:rPr>
        <w:t>$600,000</w:t>
      </w:r>
      <w:r w:rsidRPr="00054586">
        <w:t>.</w:t>
      </w:r>
      <w:r w:rsidRPr="00054586">
        <w:rPr>
          <w:i/>
        </w:rPr>
        <w:t xml:space="preserve"> </w:t>
      </w:r>
    </w:p>
    <w:p w14:paraId="0D38D708" w14:textId="77777777" w:rsidR="00290EA9" w:rsidRPr="00054586" w:rsidRDefault="00290EA9" w:rsidP="00290EA9">
      <w:pPr>
        <w:pStyle w:val="BodyText"/>
        <w:numPr>
          <w:ilvl w:val="0"/>
          <w:numId w:val="5"/>
        </w:numPr>
        <w:tabs>
          <w:tab w:val="left" w:pos="720"/>
        </w:tabs>
        <w:ind w:left="900" w:hanging="540"/>
      </w:pPr>
      <w:r w:rsidRPr="00054586">
        <w:t xml:space="preserve">Louisiana Board of Regents, 4/2/09 – 8/1/09, </w:t>
      </w:r>
      <w:r w:rsidRPr="00054586">
        <w:rPr>
          <w:i/>
        </w:rPr>
        <w:t xml:space="preserve">Wallace Foundation Grant Personnel Policy Study, </w:t>
      </w:r>
      <w:r w:rsidRPr="00054586">
        <w:t xml:space="preserve">PI, </w:t>
      </w:r>
      <w:r w:rsidRPr="00054586">
        <w:rPr>
          <w:b/>
        </w:rPr>
        <w:t>$20,000</w:t>
      </w:r>
      <w:r w:rsidRPr="00054586">
        <w:t>.</w:t>
      </w:r>
    </w:p>
    <w:p w14:paraId="589DF791" w14:textId="77777777" w:rsidR="00290EA9" w:rsidRPr="00054586" w:rsidRDefault="00290EA9" w:rsidP="00290EA9">
      <w:pPr>
        <w:pStyle w:val="BodyText"/>
        <w:numPr>
          <w:ilvl w:val="0"/>
          <w:numId w:val="5"/>
        </w:numPr>
        <w:tabs>
          <w:tab w:val="left" w:pos="720"/>
        </w:tabs>
        <w:ind w:left="900" w:hanging="540"/>
      </w:pPr>
      <w:r w:rsidRPr="00054586">
        <w:t xml:space="preserve">East Baton Rouge Parish School System, 02/01/2008 – 06/30/08, </w:t>
      </w:r>
      <w:r w:rsidRPr="00054586">
        <w:rPr>
          <w:i/>
        </w:rPr>
        <w:t>East Baton Rouge CAN! Assessment</w:t>
      </w:r>
      <w:r w:rsidRPr="00054586">
        <w:t xml:space="preserve">, PI (with Suzan Gaston, PD), </w:t>
      </w:r>
      <w:r w:rsidRPr="00054586">
        <w:rPr>
          <w:b/>
        </w:rPr>
        <w:t>$19,971</w:t>
      </w:r>
      <w:r w:rsidRPr="00054586">
        <w:t xml:space="preserve">. </w:t>
      </w:r>
    </w:p>
    <w:p w14:paraId="3F2F4F37" w14:textId="77777777" w:rsidR="00290EA9" w:rsidRPr="00054586" w:rsidRDefault="00290EA9" w:rsidP="00290EA9">
      <w:pPr>
        <w:pStyle w:val="BodyText"/>
        <w:numPr>
          <w:ilvl w:val="0"/>
          <w:numId w:val="5"/>
        </w:numPr>
        <w:tabs>
          <w:tab w:val="left" w:pos="720"/>
        </w:tabs>
        <w:ind w:left="900" w:hanging="540"/>
      </w:pPr>
      <w:r w:rsidRPr="00054586">
        <w:t xml:space="preserve">Louisiana Board of Regents – BOR, 08/17/2007 – 06/30/08, </w:t>
      </w:r>
      <w:r w:rsidRPr="00054586">
        <w:rPr>
          <w:i/>
        </w:rPr>
        <w:t>Value-Added Teacher Preparation Qualitative Research Study</w:t>
      </w:r>
      <w:r w:rsidRPr="00054586">
        <w:t xml:space="preserve">, PI, </w:t>
      </w:r>
      <w:r w:rsidRPr="00054586">
        <w:rPr>
          <w:b/>
        </w:rPr>
        <w:t>$28,500</w:t>
      </w:r>
      <w:r w:rsidRPr="00054586">
        <w:t xml:space="preserve">.  </w:t>
      </w:r>
    </w:p>
    <w:p w14:paraId="14FECD25" w14:textId="381208FD" w:rsidR="00290EA9" w:rsidRPr="00054586" w:rsidRDefault="00290EA9" w:rsidP="00290EA9">
      <w:pPr>
        <w:pStyle w:val="BodyText"/>
        <w:numPr>
          <w:ilvl w:val="0"/>
          <w:numId w:val="5"/>
        </w:numPr>
        <w:tabs>
          <w:tab w:val="left" w:pos="720"/>
        </w:tabs>
        <w:ind w:left="900" w:hanging="540"/>
      </w:pPr>
      <w:r w:rsidRPr="00054586">
        <w:t xml:space="preserve">US Department of Education, 2006 </w:t>
      </w:r>
      <w:r w:rsidR="00BC416B">
        <w:t>–</w:t>
      </w:r>
      <w:r w:rsidRPr="00054586">
        <w:t xml:space="preserve"> 2012, </w:t>
      </w:r>
      <w:r w:rsidRPr="00054586">
        <w:rPr>
          <w:i/>
          <w:iCs/>
        </w:rPr>
        <w:t>GEAR UP LSU</w:t>
      </w:r>
      <w:r w:rsidRPr="00054586">
        <w:t>, PI (with Suzan Gaston, PD),</w:t>
      </w:r>
      <w:r w:rsidRPr="00054586">
        <w:rPr>
          <w:i/>
          <w:iCs/>
        </w:rPr>
        <w:t xml:space="preserve"> </w:t>
      </w:r>
      <w:r w:rsidRPr="00054586">
        <w:rPr>
          <w:b/>
        </w:rPr>
        <w:t>$5,395,948</w:t>
      </w:r>
      <w:r w:rsidRPr="00054586">
        <w:t xml:space="preserve">. </w:t>
      </w:r>
    </w:p>
    <w:p w14:paraId="0E10C7F5" w14:textId="77777777" w:rsidR="00290EA9" w:rsidRPr="00054586" w:rsidRDefault="00290EA9" w:rsidP="00290EA9">
      <w:pPr>
        <w:pStyle w:val="BodyText"/>
        <w:numPr>
          <w:ilvl w:val="0"/>
          <w:numId w:val="5"/>
        </w:numPr>
        <w:tabs>
          <w:tab w:val="left" w:pos="720"/>
        </w:tabs>
        <w:ind w:left="900" w:hanging="540"/>
      </w:pPr>
      <w:r w:rsidRPr="00054586">
        <w:t xml:space="preserve">Learn and Serve America, 2006-2008, </w:t>
      </w:r>
      <w:r w:rsidRPr="00054586">
        <w:rPr>
          <w:i/>
          <w:iCs/>
        </w:rPr>
        <w:t>LSU Ready &amp; Response Service Team</w:t>
      </w:r>
      <w:r w:rsidRPr="00054586">
        <w:t xml:space="preserve">, PI, </w:t>
      </w:r>
      <w:r w:rsidRPr="00054586">
        <w:rPr>
          <w:b/>
        </w:rPr>
        <w:t>$135,000</w:t>
      </w:r>
      <w:r w:rsidRPr="00054586">
        <w:t xml:space="preserve">. </w:t>
      </w:r>
    </w:p>
    <w:p w14:paraId="34D3A85E" w14:textId="77777777" w:rsidR="00290EA9" w:rsidRPr="00054586" w:rsidRDefault="00290EA9" w:rsidP="00290EA9">
      <w:pPr>
        <w:pStyle w:val="BodyText"/>
        <w:numPr>
          <w:ilvl w:val="0"/>
          <w:numId w:val="5"/>
        </w:numPr>
        <w:tabs>
          <w:tab w:val="left" w:pos="720"/>
        </w:tabs>
        <w:ind w:left="900" w:hanging="540"/>
      </w:pPr>
      <w:r w:rsidRPr="00054586">
        <w:lastRenderedPageBreak/>
        <w:t xml:space="preserve">Point Coupee Parish Schools, 2006, </w:t>
      </w:r>
      <w:r w:rsidRPr="00054586">
        <w:rPr>
          <w:i/>
        </w:rPr>
        <w:t xml:space="preserve">LSU TIPS Partnership Subcontract, </w:t>
      </w:r>
      <w:r w:rsidRPr="00054586">
        <w:t xml:space="preserve">PI, </w:t>
      </w:r>
      <w:r w:rsidRPr="00054586">
        <w:rPr>
          <w:b/>
        </w:rPr>
        <w:t>$38,265</w:t>
      </w:r>
    </w:p>
    <w:p w14:paraId="36EEF7FD" w14:textId="77777777" w:rsidR="00290EA9" w:rsidRPr="00054586" w:rsidRDefault="00290EA9" w:rsidP="00290EA9">
      <w:pPr>
        <w:pStyle w:val="BodyText"/>
        <w:numPr>
          <w:ilvl w:val="0"/>
          <w:numId w:val="5"/>
        </w:numPr>
        <w:tabs>
          <w:tab w:val="left" w:pos="720"/>
        </w:tabs>
        <w:ind w:left="900" w:hanging="540"/>
      </w:pPr>
      <w:r w:rsidRPr="00054586">
        <w:t xml:space="preserve">LA Board of Regents, 2006, </w:t>
      </w:r>
      <w:r w:rsidRPr="00054586">
        <w:rPr>
          <w:i/>
        </w:rPr>
        <w:t xml:space="preserve">Literacy Across the Curriculum Subgrant, </w:t>
      </w:r>
      <w:r w:rsidRPr="00054586">
        <w:t xml:space="preserve">PI (with Patti Exner, PD), </w:t>
      </w:r>
      <w:r w:rsidRPr="00054586">
        <w:rPr>
          <w:b/>
        </w:rPr>
        <w:t>$5,000</w:t>
      </w:r>
    </w:p>
    <w:p w14:paraId="08AC7696" w14:textId="77777777" w:rsidR="00290EA9" w:rsidRPr="00054586" w:rsidRDefault="00290EA9" w:rsidP="00290EA9">
      <w:pPr>
        <w:pStyle w:val="BodyText"/>
        <w:numPr>
          <w:ilvl w:val="0"/>
          <w:numId w:val="5"/>
        </w:numPr>
        <w:tabs>
          <w:tab w:val="left" w:pos="720"/>
        </w:tabs>
        <w:ind w:left="900" w:hanging="540"/>
      </w:pPr>
      <w:r w:rsidRPr="00054586">
        <w:t xml:space="preserve">LA Board of Regents, 2005, </w:t>
      </w:r>
      <w:r w:rsidRPr="00054586">
        <w:rPr>
          <w:i/>
        </w:rPr>
        <w:t xml:space="preserve">Teacher Preparation Accountability System Professional Development Reward (2005-2006), </w:t>
      </w:r>
      <w:r w:rsidRPr="00054586">
        <w:t xml:space="preserve">PI, </w:t>
      </w:r>
      <w:r w:rsidRPr="00054586">
        <w:rPr>
          <w:b/>
        </w:rPr>
        <w:t>$10,000</w:t>
      </w:r>
      <w:r w:rsidRPr="00054586">
        <w:t>.</w:t>
      </w:r>
    </w:p>
    <w:p w14:paraId="5B4E0B84" w14:textId="77777777" w:rsidR="00290EA9" w:rsidRPr="00054586" w:rsidRDefault="00290EA9" w:rsidP="00290EA9">
      <w:pPr>
        <w:pStyle w:val="BodyText"/>
        <w:numPr>
          <w:ilvl w:val="0"/>
          <w:numId w:val="5"/>
        </w:numPr>
        <w:tabs>
          <w:tab w:val="left" w:pos="720"/>
        </w:tabs>
        <w:ind w:left="900" w:hanging="540"/>
      </w:pPr>
      <w:r w:rsidRPr="00054586">
        <w:t xml:space="preserve">LA Systemic Initiatives Program (LASIP), 12/07/05, </w:t>
      </w:r>
      <w:r w:rsidRPr="00054586">
        <w:rPr>
          <w:i/>
        </w:rPr>
        <w:t xml:space="preserve">M.A.T.H. 2006: Mathematics and Assessment Taught Hands-On, </w:t>
      </w:r>
      <w:r w:rsidRPr="00054586">
        <w:t xml:space="preserve">Co-PI (Nell McAnelly PI), </w:t>
      </w:r>
      <w:r w:rsidRPr="00054586">
        <w:rPr>
          <w:b/>
        </w:rPr>
        <w:t>$188,317</w:t>
      </w:r>
      <w:r w:rsidRPr="00054586">
        <w:t>.</w:t>
      </w:r>
    </w:p>
    <w:p w14:paraId="5C1CBB8A" w14:textId="77777777" w:rsidR="00290EA9" w:rsidRPr="00054586" w:rsidRDefault="00290EA9" w:rsidP="00290EA9">
      <w:pPr>
        <w:pStyle w:val="BodyText"/>
        <w:numPr>
          <w:ilvl w:val="0"/>
          <w:numId w:val="5"/>
        </w:numPr>
        <w:tabs>
          <w:tab w:val="left" w:pos="720"/>
        </w:tabs>
        <w:ind w:left="900" w:hanging="540"/>
      </w:pPr>
      <w:r w:rsidRPr="00054586">
        <w:t xml:space="preserve">LA Board of Regents, 2005, </w:t>
      </w:r>
      <w:r w:rsidRPr="00054586">
        <w:rPr>
          <w:i/>
        </w:rPr>
        <w:t xml:space="preserve">Value-Added Teacher Preparation Program Assessment Model, </w:t>
      </w:r>
      <w:r w:rsidRPr="00054586">
        <w:t xml:space="preserve">PI, </w:t>
      </w:r>
      <w:r w:rsidRPr="00054586">
        <w:rPr>
          <w:b/>
        </w:rPr>
        <w:t>$50,000</w:t>
      </w:r>
    </w:p>
    <w:p w14:paraId="55538F3F" w14:textId="77777777" w:rsidR="00290EA9" w:rsidRPr="00054586" w:rsidRDefault="00290EA9" w:rsidP="00290EA9">
      <w:pPr>
        <w:pStyle w:val="BodyText"/>
        <w:numPr>
          <w:ilvl w:val="0"/>
          <w:numId w:val="5"/>
        </w:numPr>
        <w:tabs>
          <w:tab w:val="left" w:pos="720"/>
        </w:tabs>
        <w:ind w:left="900" w:hanging="540"/>
      </w:pPr>
      <w:r w:rsidRPr="00054586">
        <w:t xml:space="preserve">Southern Association of Colleges and Schools, 2007, </w:t>
      </w:r>
      <w:r w:rsidRPr="00054586">
        <w:rPr>
          <w:i/>
        </w:rPr>
        <w:t xml:space="preserve">SACS/CASI Support Staff, </w:t>
      </w:r>
      <w:r w:rsidRPr="00054586">
        <w:t xml:space="preserve">PI, </w:t>
      </w:r>
      <w:r w:rsidRPr="00054586">
        <w:rPr>
          <w:b/>
        </w:rPr>
        <w:t>$6,000</w:t>
      </w:r>
    </w:p>
    <w:p w14:paraId="01AB563B" w14:textId="77777777" w:rsidR="00290EA9" w:rsidRPr="00054586" w:rsidRDefault="00290EA9" w:rsidP="00290EA9">
      <w:pPr>
        <w:pStyle w:val="BodyText"/>
        <w:numPr>
          <w:ilvl w:val="0"/>
          <w:numId w:val="5"/>
        </w:numPr>
        <w:tabs>
          <w:tab w:val="left" w:pos="720"/>
        </w:tabs>
        <w:ind w:left="900" w:hanging="540"/>
      </w:pPr>
      <w:r w:rsidRPr="00054586">
        <w:t xml:space="preserve">Southern Association of Colleges and Schools, 2006, </w:t>
      </w:r>
      <w:r w:rsidRPr="00054586">
        <w:rPr>
          <w:i/>
        </w:rPr>
        <w:t xml:space="preserve">SACS/CASI Support Staff, </w:t>
      </w:r>
      <w:r w:rsidRPr="00054586">
        <w:t xml:space="preserve">PI, </w:t>
      </w:r>
      <w:r w:rsidRPr="00054586">
        <w:rPr>
          <w:b/>
        </w:rPr>
        <w:t>$6,000</w:t>
      </w:r>
    </w:p>
    <w:p w14:paraId="2517CFF4" w14:textId="77777777" w:rsidR="00290EA9" w:rsidRPr="00054586" w:rsidRDefault="00290EA9" w:rsidP="00290EA9">
      <w:pPr>
        <w:pStyle w:val="BodyText"/>
        <w:numPr>
          <w:ilvl w:val="0"/>
          <w:numId w:val="5"/>
        </w:numPr>
        <w:tabs>
          <w:tab w:val="left" w:pos="720"/>
        </w:tabs>
        <w:ind w:left="900" w:hanging="540"/>
      </w:pPr>
      <w:r w:rsidRPr="00054586">
        <w:t xml:space="preserve">Southern Association of Colleges and Schools, 2005, </w:t>
      </w:r>
      <w:r w:rsidRPr="00054586">
        <w:rPr>
          <w:i/>
        </w:rPr>
        <w:t xml:space="preserve">SACS/CASI Support Staff, </w:t>
      </w:r>
      <w:r w:rsidRPr="00054586">
        <w:t xml:space="preserve">PI, </w:t>
      </w:r>
      <w:r w:rsidRPr="00054586">
        <w:rPr>
          <w:b/>
        </w:rPr>
        <w:t>$6,000</w:t>
      </w:r>
    </w:p>
    <w:p w14:paraId="1D91982A" w14:textId="77777777" w:rsidR="00290EA9" w:rsidRDefault="00290EA9" w:rsidP="00290EA9">
      <w:pPr>
        <w:pStyle w:val="BodyText"/>
        <w:ind w:left="720" w:hanging="720"/>
      </w:pPr>
    </w:p>
    <w:p w14:paraId="7587498A" w14:textId="77777777" w:rsidR="00290EA9" w:rsidRPr="00990E8C" w:rsidRDefault="00290EA9" w:rsidP="00290EA9">
      <w:pPr>
        <w:pStyle w:val="BodyText"/>
        <w:ind w:left="720" w:hanging="360"/>
        <w:rPr>
          <w:b/>
          <w:bCs/>
          <w:i/>
          <w:iCs/>
        </w:rPr>
      </w:pPr>
      <w:r w:rsidRPr="00990E8C">
        <w:rPr>
          <w:b/>
          <w:bCs/>
          <w:i/>
          <w:iCs/>
        </w:rPr>
        <w:t>University of Oklahoma</w:t>
      </w:r>
    </w:p>
    <w:p w14:paraId="621D1B82" w14:textId="77777777" w:rsidR="00290EA9" w:rsidRPr="00054586" w:rsidRDefault="00290EA9" w:rsidP="00290EA9">
      <w:pPr>
        <w:pStyle w:val="BodyText"/>
        <w:ind w:left="720" w:hanging="360"/>
      </w:pPr>
    </w:p>
    <w:p w14:paraId="11B5251E" w14:textId="77777777" w:rsidR="00290EA9" w:rsidRPr="00054586" w:rsidRDefault="00290EA9" w:rsidP="00290EA9">
      <w:pPr>
        <w:pStyle w:val="BodyText"/>
        <w:numPr>
          <w:ilvl w:val="0"/>
          <w:numId w:val="6"/>
        </w:numPr>
        <w:tabs>
          <w:tab w:val="left" w:pos="720"/>
        </w:tabs>
        <w:ind w:left="900" w:hanging="540"/>
      </w:pPr>
      <w:r w:rsidRPr="00054586">
        <w:t xml:space="preserve">2003 NCLB Title II, 2003, </w:t>
      </w:r>
      <w:r w:rsidRPr="00054586">
        <w:rPr>
          <w:i/>
          <w:iCs/>
        </w:rPr>
        <w:t>Data-Driven Decision-Making Professional Development for Oklahoma Urban Preservice and Inservice Educators</w:t>
      </w:r>
      <w:r w:rsidRPr="00054586">
        <w:t xml:space="preserve">, Co-PI (with Carla Thompson, David Garner), </w:t>
      </w:r>
      <w:r w:rsidRPr="00054586">
        <w:rPr>
          <w:b/>
        </w:rPr>
        <w:t>$48,037</w:t>
      </w:r>
      <w:r w:rsidRPr="00054586">
        <w:t xml:space="preserve">.  </w:t>
      </w:r>
    </w:p>
    <w:p w14:paraId="6D5DB009" w14:textId="77777777" w:rsidR="00290EA9" w:rsidRPr="00054586" w:rsidRDefault="00290EA9" w:rsidP="00290EA9">
      <w:pPr>
        <w:pStyle w:val="BodyText"/>
        <w:numPr>
          <w:ilvl w:val="0"/>
          <w:numId w:val="6"/>
        </w:numPr>
        <w:tabs>
          <w:tab w:val="left" w:pos="720"/>
        </w:tabs>
        <w:ind w:left="900" w:hanging="540"/>
      </w:pPr>
      <w:r w:rsidRPr="00054586">
        <w:t xml:space="preserve">2003 NCLB Title II, 2003, </w:t>
      </w:r>
      <w:r w:rsidRPr="00054586">
        <w:rPr>
          <w:i/>
          <w:iCs/>
        </w:rPr>
        <w:t>Teacher Increased Content Knowledge Equals Student Achievement in Mathematics (TICK=SAM)</w:t>
      </w:r>
      <w:r w:rsidRPr="00054586">
        <w:t>, Research Consultant (Co-PI’s Mary Stewart &amp; Sacra Nicholas), $</w:t>
      </w:r>
      <w:r w:rsidRPr="00054586">
        <w:rPr>
          <w:b/>
        </w:rPr>
        <w:t>91,139</w:t>
      </w:r>
    </w:p>
    <w:p w14:paraId="3E3735B1" w14:textId="77777777" w:rsidR="00290EA9" w:rsidRPr="00054586" w:rsidRDefault="00290EA9" w:rsidP="00290EA9">
      <w:pPr>
        <w:pStyle w:val="BodyText"/>
        <w:numPr>
          <w:ilvl w:val="0"/>
          <w:numId w:val="6"/>
        </w:numPr>
        <w:tabs>
          <w:tab w:val="left" w:pos="720"/>
        </w:tabs>
        <w:ind w:left="900" w:hanging="540"/>
      </w:pPr>
      <w:r w:rsidRPr="00054586">
        <w:t xml:space="preserve">Service Provider, </w:t>
      </w:r>
      <w:r w:rsidRPr="00054586">
        <w:rPr>
          <w:i/>
          <w:iCs/>
        </w:rPr>
        <w:t>Mathematics Tutoring Program</w:t>
      </w:r>
      <w:r w:rsidRPr="00054586">
        <w:t xml:space="preserve">, NCLB Title I through Oklahoma City Public Schools, (PI/PD), </w:t>
      </w:r>
      <w:r w:rsidRPr="00054586">
        <w:rPr>
          <w:b/>
        </w:rPr>
        <w:t>$7,689</w:t>
      </w:r>
    </w:p>
    <w:p w14:paraId="67139AD8" w14:textId="77777777" w:rsidR="00290EA9" w:rsidRPr="00054586" w:rsidRDefault="00290EA9" w:rsidP="00290EA9">
      <w:pPr>
        <w:pStyle w:val="BodyText"/>
        <w:numPr>
          <w:ilvl w:val="0"/>
          <w:numId w:val="6"/>
        </w:numPr>
        <w:tabs>
          <w:tab w:val="left" w:pos="720"/>
        </w:tabs>
        <w:ind w:left="900" w:hanging="540"/>
      </w:pPr>
      <w:r w:rsidRPr="00054586">
        <w:t xml:space="preserve">Oklahoma State Regents for Higher Education, </w:t>
      </w:r>
      <w:r w:rsidRPr="00054586">
        <w:rPr>
          <w:i/>
          <w:iCs/>
        </w:rPr>
        <w:t>CITyS: Computer Integrated Technology Services for Preservice and In-service Teachers.</w:t>
      </w:r>
      <w:r w:rsidRPr="00054586">
        <w:t xml:space="preserve">  (PI), </w:t>
      </w:r>
      <w:r w:rsidRPr="00054586">
        <w:rPr>
          <w:b/>
        </w:rPr>
        <w:t>$16,000</w:t>
      </w:r>
      <w:r w:rsidRPr="00054586">
        <w:t>.</w:t>
      </w:r>
    </w:p>
    <w:p w14:paraId="76283E9C" w14:textId="77777777" w:rsidR="00290EA9" w:rsidRPr="00054586" w:rsidRDefault="00290EA9" w:rsidP="00290EA9">
      <w:pPr>
        <w:numPr>
          <w:ilvl w:val="0"/>
          <w:numId w:val="6"/>
        </w:numPr>
        <w:tabs>
          <w:tab w:val="left" w:pos="720"/>
        </w:tabs>
        <w:ind w:left="900" w:hanging="540"/>
        <w:rPr>
          <w:sz w:val="22"/>
          <w:szCs w:val="22"/>
        </w:rPr>
      </w:pPr>
      <w:r w:rsidRPr="00054586">
        <w:rPr>
          <w:sz w:val="22"/>
          <w:szCs w:val="22"/>
        </w:rPr>
        <w:t xml:space="preserve">National Science Foundation, 2003-2006, </w:t>
      </w:r>
      <w:r w:rsidRPr="00054586">
        <w:rPr>
          <w:i/>
          <w:iCs/>
          <w:sz w:val="22"/>
          <w:szCs w:val="22"/>
        </w:rPr>
        <w:t>PGE/RES Why Does It Work? A Study of Successful Gender Equity in Industrial Engineering at the University of Oklahoma</w:t>
      </w:r>
      <w:r w:rsidRPr="00054586">
        <w:rPr>
          <w:sz w:val="22"/>
          <w:szCs w:val="22"/>
        </w:rPr>
        <w:t xml:space="preserve">, Co-PI (Teri Jo Murphy, PI/PD), </w:t>
      </w:r>
      <w:r w:rsidRPr="00054586">
        <w:rPr>
          <w:b/>
          <w:sz w:val="22"/>
          <w:szCs w:val="22"/>
        </w:rPr>
        <w:t>$990,000</w:t>
      </w:r>
      <w:r w:rsidRPr="00054586">
        <w:rPr>
          <w:sz w:val="22"/>
          <w:szCs w:val="22"/>
        </w:rPr>
        <w:t>.</w:t>
      </w:r>
    </w:p>
    <w:p w14:paraId="00F6E754" w14:textId="515AF06A" w:rsidR="00290EA9" w:rsidRPr="00054586" w:rsidRDefault="00290EA9" w:rsidP="00290EA9">
      <w:pPr>
        <w:numPr>
          <w:ilvl w:val="0"/>
          <w:numId w:val="6"/>
        </w:numPr>
        <w:tabs>
          <w:tab w:val="left" w:pos="720"/>
        </w:tabs>
        <w:ind w:left="900" w:hanging="540"/>
        <w:rPr>
          <w:sz w:val="22"/>
          <w:szCs w:val="22"/>
        </w:rPr>
      </w:pPr>
      <w:r w:rsidRPr="00054586">
        <w:rPr>
          <w:sz w:val="22"/>
          <w:szCs w:val="22"/>
        </w:rPr>
        <w:t xml:space="preserve">Hitachi Corporation, 1999 </w:t>
      </w:r>
      <w:r w:rsidR="00BC416B">
        <w:rPr>
          <w:sz w:val="22"/>
          <w:szCs w:val="22"/>
        </w:rPr>
        <w:t>–</w:t>
      </w:r>
      <w:r w:rsidRPr="00054586">
        <w:rPr>
          <w:sz w:val="22"/>
          <w:szCs w:val="22"/>
        </w:rPr>
        <w:t xml:space="preserve"> 2002, </w:t>
      </w:r>
      <w:r w:rsidRPr="00054586">
        <w:rPr>
          <w:i/>
          <w:iCs/>
          <w:sz w:val="22"/>
          <w:szCs w:val="22"/>
        </w:rPr>
        <w:t xml:space="preserve">Internet-based Training for Teachers to Develop and Implement Multimedia Technologies, </w:t>
      </w:r>
      <w:r w:rsidRPr="00054586">
        <w:rPr>
          <w:sz w:val="22"/>
          <w:szCs w:val="22"/>
        </w:rPr>
        <w:t xml:space="preserve">Co-PI, (with Kurt Gramoll, Engineering), </w:t>
      </w:r>
      <w:r w:rsidRPr="00054586">
        <w:rPr>
          <w:b/>
          <w:sz w:val="22"/>
          <w:szCs w:val="22"/>
        </w:rPr>
        <w:t>$253,497</w:t>
      </w:r>
      <w:r w:rsidRPr="00054586">
        <w:rPr>
          <w:sz w:val="22"/>
          <w:szCs w:val="22"/>
        </w:rPr>
        <w:t>.</w:t>
      </w:r>
    </w:p>
    <w:p w14:paraId="1B153059" w14:textId="77777777" w:rsidR="00290EA9" w:rsidRPr="00054586" w:rsidRDefault="00290EA9" w:rsidP="00290EA9">
      <w:pPr>
        <w:numPr>
          <w:ilvl w:val="0"/>
          <w:numId w:val="6"/>
        </w:numPr>
        <w:tabs>
          <w:tab w:val="left" w:pos="720"/>
        </w:tabs>
        <w:ind w:left="900" w:hanging="540"/>
        <w:rPr>
          <w:sz w:val="22"/>
          <w:szCs w:val="22"/>
        </w:rPr>
      </w:pPr>
      <w:r w:rsidRPr="00054586">
        <w:rPr>
          <w:sz w:val="22"/>
          <w:szCs w:val="22"/>
        </w:rPr>
        <w:t xml:space="preserve">SMARTer Kids PREP Grant for SMART Products, (PD), </w:t>
      </w:r>
      <w:r w:rsidRPr="00054586">
        <w:rPr>
          <w:b/>
          <w:sz w:val="22"/>
          <w:szCs w:val="22"/>
        </w:rPr>
        <w:t>$ ,748</w:t>
      </w:r>
      <w:r w:rsidRPr="00054586">
        <w:rPr>
          <w:sz w:val="22"/>
          <w:szCs w:val="22"/>
        </w:rPr>
        <w:t xml:space="preserve"> (with additional funding of $750 from the College of Education Technology Committee).</w:t>
      </w:r>
    </w:p>
    <w:p w14:paraId="16EC8DF8" w14:textId="77777777" w:rsidR="00290EA9" w:rsidRPr="00054586" w:rsidRDefault="00290EA9" w:rsidP="00290EA9">
      <w:pPr>
        <w:numPr>
          <w:ilvl w:val="0"/>
          <w:numId w:val="6"/>
        </w:numPr>
        <w:tabs>
          <w:tab w:val="left" w:pos="720"/>
        </w:tabs>
        <w:ind w:left="900" w:hanging="540"/>
        <w:rPr>
          <w:sz w:val="22"/>
          <w:szCs w:val="22"/>
        </w:rPr>
      </w:pPr>
      <w:r w:rsidRPr="00054586">
        <w:rPr>
          <w:sz w:val="22"/>
          <w:szCs w:val="22"/>
        </w:rPr>
        <w:t xml:space="preserve">Oklahoma State Regents for Higher Education Title II Eisenhower Grant, 1999, </w:t>
      </w:r>
      <w:r w:rsidRPr="00054586">
        <w:rPr>
          <w:i/>
          <w:iCs/>
          <w:sz w:val="22"/>
          <w:szCs w:val="22"/>
        </w:rPr>
        <w:t>Programmatic Professional Partnerships (P3): Professional Development through Multi-networked Collaborative Inquiry and Graduate Work in Mathematics Education,</w:t>
      </w:r>
      <w:r w:rsidRPr="00054586">
        <w:rPr>
          <w:sz w:val="22"/>
          <w:szCs w:val="22"/>
        </w:rPr>
        <w:t xml:space="preserve"> PD, (PI Jim Gardner), $</w:t>
      </w:r>
      <w:r w:rsidRPr="00054586">
        <w:rPr>
          <w:b/>
          <w:sz w:val="22"/>
          <w:szCs w:val="22"/>
        </w:rPr>
        <w:t>212,890</w:t>
      </w:r>
      <w:r w:rsidRPr="00054586">
        <w:rPr>
          <w:sz w:val="22"/>
          <w:szCs w:val="22"/>
        </w:rPr>
        <w:t>, three years</w:t>
      </w:r>
    </w:p>
    <w:p w14:paraId="0C0F1496" w14:textId="77777777" w:rsidR="00290EA9" w:rsidRPr="00054586" w:rsidRDefault="00290EA9" w:rsidP="00290EA9">
      <w:pPr>
        <w:numPr>
          <w:ilvl w:val="0"/>
          <w:numId w:val="6"/>
        </w:numPr>
        <w:tabs>
          <w:tab w:val="left" w:pos="720"/>
        </w:tabs>
        <w:ind w:left="900" w:hanging="540"/>
        <w:rPr>
          <w:sz w:val="22"/>
          <w:szCs w:val="22"/>
        </w:rPr>
      </w:pPr>
      <w:r w:rsidRPr="00054586">
        <w:rPr>
          <w:sz w:val="22"/>
          <w:szCs w:val="22"/>
        </w:rPr>
        <w:t xml:space="preserve">U.S. Department of Education, 1999-2005, </w:t>
      </w:r>
      <w:r w:rsidRPr="00054586">
        <w:rPr>
          <w:i/>
          <w:iCs/>
          <w:sz w:val="22"/>
          <w:szCs w:val="22"/>
        </w:rPr>
        <w:t>Gear-Up for Success in College,</w:t>
      </w:r>
      <w:r w:rsidRPr="00054586">
        <w:rPr>
          <w:sz w:val="22"/>
          <w:szCs w:val="22"/>
        </w:rPr>
        <w:t xml:space="preserve"> (Alan Ingram , Oklahoma City Schools, PI/PD), University of Oklahoma Partner PI/PD, initial award of $15,000,000 to OKPS (subcontract rate for OU about $125,000/ year with over </w:t>
      </w:r>
      <w:r w:rsidRPr="00054586">
        <w:rPr>
          <w:b/>
          <w:sz w:val="22"/>
          <w:szCs w:val="22"/>
        </w:rPr>
        <w:t>$600,000</w:t>
      </w:r>
      <w:r w:rsidRPr="00054586">
        <w:rPr>
          <w:sz w:val="22"/>
          <w:szCs w:val="22"/>
        </w:rPr>
        <w:t xml:space="preserve"> in expenditures through 2003-2004).</w:t>
      </w:r>
    </w:p>
    <w:p w14:paraId="39958424" w14:textId="77777777" w:rsidR="00290EA9" w:rsidRPr="00054586" w:rsidRDefault="00290EA9" w:rsidP="00290EA9">
      <w:pPr>
        <w:numPr>
          <w:ilvl w:val="0"/>
          <w:numId w:val="6"/>
        </w:numPr>
        <w:tabs>
          <w:tab w:val="left" w:pos="720"/>
        </w:tabs>
        <w:ind w:left="900" w:hanging="540"/>
        <w:rPr>
          <w:sz w:val="22"/>
          <w:szCs w:val="22"/>
        </w:rPr>
      </w:pPr>
      <w:r w:rsidRPr="00054586">
        <w:rPr>
          <w:sz w:val="22"/>
          <w:szCs w:val="22"/>
        </w:rPr>
        <w:t xml:space="preserve">Oklahoma State Regents for Higher Education Title II Eisenhower Grant, 1995, </w:t>
      </w:r>
      <w:r w:rsidRPr="00054586">
        <w:rPr>
          <w:i/>
          <w:iCs/>
          <w:sz w:val="22"/>
          <w:szCs w:val="22"/>
        </w:rPr>
        <w:t>Mathematics and Science Teaching and learning through Computer Mediated Communications</w:t>
      </w:r>
      <w:r w:rsidRPr="00054586">
        <w:rPr>
          <w:sz w:val="22"/>
          <w:szCs w:val="22"/>
        </w:rPr>
        <w:t xml:space="preserve">, PI/PD, </w:t>
      </w:r>
      <w:r w:rsidRPr="00054586">
        <w:rPr>
          <w:b/>
          <w:sz w:val="22"/>
          <w:szCs w:val="22"/>
        </w:rPr>
        <w:t>$28,540</w:t>
      </w:r>
      <w:r w:rsidRPr="00054586">
        <w:rPr>
          <w:sz w:val="22"/>
          <w:szCs w:val="22"/>
        </w:rPr>
        <w:t>.</w:t>
      </w:r>
    </w:p>
    <w:p w14:paraId="37FB1968" w14:textId="77777777" w:rsidR="00290EA9" w:rsidRPr="00054586" w:rsidRDefault="00290EA9" w:rsidP="00290EA9">
      <w:pPr>
        <w:numPr>
          <w:ilvl w:val="0"/>
          <w:numId w:val="6"/>
        </w:numPr>
        <w:tabs>
          <w:tab w:val="left" w:pos="720"/>
        </w:tabs>
        <w:ind w:left="900" w:hanging="540"/>
        <w:rPr>
          <w:sz w:val="22"/>
          <w:szCs w:val="22"/>
        </w:rPr>
      </w:pPr>
      <w:r w:rsidRPr="00054586">
        <w:rPr>
          <w:sz w:val="22"/>
          <w:szCs w:val="22"/>
        </w:rPr>
        <w:t xml:space="preserve">Southwestern Bell Foundation Headquarters, 1993, </w:t>
      </w:r>
      <w:r w:rsidRPr="00054586">
        <w:rPr>
          <w:i/>
          <w:iCs/>
          <w:sz w:val="22"/>
          <w:szCs w:val="22"/>
        </w:rPr>
        <w:t>Technology in the Teaching and Learning of Mathematics: Project for the Integration of Calculators and Cooperative Learning (PICAC) in Intermediate Mathematics</w:t>
      </w:r>
      <w:r w:rsidRPr="00054586">
        <w:rPr>
          <w:sz w:val="22"/>
          <w:szCs w:val="22"/>
        </w:rPr>
        <w:t>, Co-PI/PD (with Dr. Pamela Fry), $</w:t>
      </w:r>
      <w:r w:rsidRPr="00054586">
        <w:rPr>
          <w:b/>
          <w:sz w:val="22"/>
          <w:szCs w:val="22"/>
        </w:rPr>
        <w:t>9,999</w:t>
      </w:r>
      <w:r w:rsidRPr="00054586">
        <w:rPr>
          <w:sz w:val="22"/>
          <w:szCs w:val="22"/>
        </w:rPr>
        <w:t>.</w:t>
      </w:r>
    </w:p>
    <w:p w14:paraId="370A6F1E" w14:textId="77777777" w:rsidR="00290EA9" w:rsidRPr="00054586" w:rsidRDefault="00290EA9" w:rsidP="00290EA9">
      <w:pPr>
        <w:numPr>
          <w:ilvl w:val="0"/>
          <w:numId w:val="6"/>
        </w:numPr>
        <w:tabs>
          <w:tab w:val="left" w:pos="720"/>
        </w:tabs>
        <w:ind w:left="900" w:hanging="540"/>
        <w:rPr>
          <w:sz w:val="22"/>
          <w:szCs w:val="22"/>
        </w:rPr>
      </w:pPr>
      <w:r w:rsidRPr="00054586">
        <w:rPr>
          <w:sz w:val="22"/>
          <w:szCs w:val="22"/>
        </w:rPr>
        <w:t xml:space="preserve">Oklahoma State Regents for Higher Education Title II Eisenhower Grant, 1992, </w:t>
      </w:r>
      <w:r w:rsidRPr="00054586">
        <w:rPr>
          <w:i/>
          <w:iCs/>
          <w:sz w:val="22"/>
          <w:szCs w:val="22"/>
        </w:rPr>
        <w:t>Problem Solving Through Mathematical and Computer Modeling</w:t>
      </w:r>
      <w:r w:rsidRPr="00054586">
        <w:rPr>
          <w:sz w:val="22"/>
          <w:szCs w:val="22"/>
        </w:rPr>
        <w:t>, Co-PD (with Drs. Linda Norton &amp; Curtis McNight), $</w:t>
      </w:r>
      <w:r w:rsidRPr="00054586">
        <w:rPr>
          <w:b/>
          <w:sz w:val="22"/>
          <w:szCs w:val="22"/>
        </w:rPr>
        <w:t>50,000</w:t>
      </w:r>
      <w:r w:rsidRPr="00054586">
        <w:rPr>
          <w:sz w:val="22"/>
          <w:szCs w:val="22"/>
        </w:rPr>
        <w:t>.</w:t>
      </w:r>
    </w:p>
    <w:p w14:paraId="26559E8D" w14:textId="77777777" w:rsidR="00290EA9" w:rsidRPr="00054586" w:rsidRDefault="00290EA9" w:rsidP="00290EA9">
      <w:pPr>
        <w:numPr>
          <w:ilvl w:val="0"/>
          <w:numId w:val="6"/>
        </w:numPr>
        <w:tabs>
          <w:tab w:val="left" w:pos="720"/>
        </w:tabs>
        <w:ind w:left="900" w:hanging="540"/>
        <w:rPr>
          <w:sz w:val="22"/>
          <w:szCs w:val="22"/>
        </w:rPr>
      </w:pPr>
      <w:r w:rsidRPr="00054586">
        <w:rPr>
          <w:sz w:val="22"/>
          <w:szCs w:val="22"/>
        </w:rPr>
        <w:t xml:space="preserve">Oklahoma State Regents for Higher Education, Title II Eisenhower, Quality Incentive Grant, 1991-1992, </w:t>
      </w:r>
      <w:r w:rsidRPr="00054586">
        <w:rPr>
          <w:i/>
          <w:iCs/>
          <w:sz w:val="22"/>
          <w:szCs w:val="22"/>
        </w:rPr>
        <w:t xml:space="preserve">Immediate Introduction of Calculator Graphics into Oklahoma Middle School </w:t>
      </w:r>
      <w:r w:rsidRPr="00054586">
        <w:rPr>
          <w:i/>
          <w:iCs/>
          <w:sz w:val="22"/>
          <w:szCs w:val="22"/>
        </w:rPr>
        <w:lastRenderedPageBreak/>
        <w:t>Mathematics Classrooms</w:t>
      </w:r>
      <w:r w:rsidRPr="00054586">
        <w:rPr>
          <w:sz w:val="22"/>
          <w:szCs w:val="22"/>
        </w:rPr>
        <w:t xml:space="preserve">, Curriculum Specialist and Conference Coordinator, (PI/PD Dr. Andy Magid), </w:t>
      </w:r>
      <w:r w:rsidRPr="00054586">
        <w:rPr>
          <w:b/>
          <w:sz w:val="22"/>
          <w:szCs w:val="22"/>
        </w:rPr>
        <w:t>$11,484</w:t>
      </w:r>
      <w:r w:rsidRPr="00054586">
        <w:rPr>
          <w:sz w:val="22"/>
          <w:szCs w:val="22"/>
        </w:rPr>
        <w:t xml:space="preserve"> (with matching funds from CASIO of $456,000).</w:t>
      </w:r>
    </w:p>
    <w:p w14:paraId="3DB05A18" w14:textId="4F5E9D98" w:rsidR="00290EA9" w:rsidRPr="00054586" w:rsidRDefault="00290EA9" w:rsidP="00290EA9">
      <w:pPr>
        <w:pStyle w:val="BodyTextIndent3"/>
        <w:numPr>
          <w:ilvl w:val="0"/>
          <w:numId w:val="6"/>
        </w:numPr>
        <w:tabs>
          <w:tab w:val="left" w:pos="720"/>
        </w:tabs>
        <w:ind w:left="900" w:hanging="540"/>
      </w:pPr>
      <w:r w:rsidRPr="00054586">
        <w:t xml:space="preserve">Oklahoma State Regents for Higher </w:t>
      </w:r>
      <w:r w:rsidR="00BC416B">
        <w:pgNum/>
      </w:r>
      <w:r w:rsidR="00BC416B">
        <w:t>ducation</w:t>
      </w:r>
      <w:r w:rsidRPr="00054586">
        <w:t xml:space="preserve"> Title II Eisenhower Grant, 1991, </w:t>
      </w:r>
      <w:r w:rsidRPr="00054586">
        <w:rPr>
          <w:i/>
          <w:iCs/>
        </w:rPr>
        <w:t>Problem Solving Through Mathematical and Computer Modeling</w:t>
      </w:r>
      <w:r w:rsidRPr="00054586">
        <w:t xml:space="preserve">, Associate Co-director, (PI/PD Dr. Linda Norton), </w:t>
      </w:r>
      <w:r w:rsidRPr="00054586">
        <w:rPr>
          <w:b/>
        </w:rPr>
        <w:t>$30,000</w:t>
      </w:r>
      <w:r w:rsidRPr="00054586">
        <w:t>.</w:t>
      </w:r>
    </w:p>
    <w:p w14:paraId="317D2083" w14:textId="77777777" w:rsidR="00290EA9" w:rsidRPr="00054586" w:rsidRDefault="00290EA9" w:rsidP="00290EA9"/>
    <w:p w14:paraId="28551A9B" w14:textId="77777777" w:rsidR="00290EA9" w:rsidRPr="00054586" w:rsidRDefault="00290EA9" w:rsidP="00290EA9">
      <w:pPr>
        <w:ind w:left="720" w:hanging="720"/>
        <w:rPr>
          <w:b/>
        </w:rPr>
      </w:pPr>
      <w:r w:rsidRPr="00054586">
        <w:rPr>
          <w:b/>
        </w:rPr>
        <w:t>Combined Internal/External Grants</w:t>
      </w:r>
    </w:p>
    <w:p w14:paraId="63EA7E0E" w14:textId="77777777" w:rsidR="00290EA9" w:rsidRPr="00054586" w:rsidRDefault="00290EA9" w:rsidP="00290EA9">
      <w:pPr>
        <w:ind w:left="720" w:hanging="720"/>
      </w:pPr>
    </w:p>
    <w:p w14:paraId="35F2BF72" w14:textId="77777777" w:rsidR="00290EA9" w:rsidRPr="00054586" w:rsidRDefault="00290EA9" w:rsidP="00290EA9">
      <w:pPr>
        <w:ind w:left="1440" w:hanging="720"/>
        <w:rPr>
          <w:sz w:val="22"/>
          <w:szCs w:val="22"/>
        </w:rPr>
      </w:pPr>
      <w:r w:rsidRPr="00054586">
        <w:rPr>
          <w:i/>
          <w:iCs/>
          <w:sz w:val="22"/>
          <w:szCs w:val="22"/>
        </w:rPr>
        <w:t>Sooner Counts Mathematics Tutoring</w:t>
      </w:r>
      <w:r w:rsidRPr="00054586">
        <w:rPr>
          <w:sz w:val="22"/>
          <w:szCs w:val="22"/>
        </w:rPr>
        <w:t>, PI/PD, 1999-2004, $20-25K per year, combined funding from the Oklahoma State Regents, Department of Education Gear-Up, OU Financial Aid, OU College of Education Dean’s Office, and OU Department of Instructional Leadership and Academic Curriculum. (Each year, we piece together funding for this program from these various sources.  In addition to these direct funds, we generate funds for student tutors through the Federal Work Study program.  During the 2000-2001 school year, for example, we generated almost $54,000 of Federal Work Study money to support our student tutors.)</w:t>
      </w:r>
    </w:p>
    <w:p w14:paraId="3CA74285" w14:textId="77777777" w:rsidR="00290EA9" w:rsidRPr="00054586" w:rsidRDefault="00290EA9" w:rsidP="00290EA9"/>
    <w:p w14:paraId="77AFB471" w14:textId="77777777" w:rsidR="00290EA9" w:rsidRPr="00054586" w:rsidRDefault="00290EA9" w:rsidP="00290EA9">
      <w:pPr>
        <w:pStyle w:val="Heading6"/>
        <w:jc w:val="left"/>
        <w:rPr>
          <w:sz w:val="24"/>
          <w:szCs w:val="24"/>
          <w:u w:val="none"/>
        </w:rPr>
      </w:pPr>
      <w:r w:rsidRPr="00054586">
        <w:rPr>
          <w:sz w:val="24"/>
          <w:szCs w:val="24"/>
          <w:u w:val="none"/>
        </w:rPr>
        <w:t>Teaching Grants</w:t>
      </w:r>
    </w:p>
    <w:p w14:paraId="2AAA41DF" w14:textId="77777777" w:rsidR="00290EA9" w:rsidRPr="00054586" w:rsidRDefault="00290EA9" w:rsidP="00290EA9">
      <w:pPr>
        <w:rPr>
          <w:sz w:val="22"/>
          <w:szCs w:val="22"/>
        </w:rPr>
      </w:pPr>
    </w:p>
    <w:p w14:paraId="60ADD45D" w14:textId="77777777" w:rsidR="00290EA9" w:rsidRPr="00054586" w:rsidRDefault="00290EA9" w:rsidP="00290EA9">
      <w:pPr>
        <w:pStyle w:val="BodyText"/>
        <w:ind w:left="1440" w:hanging="720"/>
      </w:pPr>
      <w:r w:rsidRPr="00054586">
        <w:t>Summer Scholars Program (SSP), University of Oklahoma, Norman, Summers 1995, 1996, Mentor, (PI/PD Bob Petry, Associate Dean, Arts and Sciences).</w:t>
      </w:r>
    </w:p>
    <w:p w14:paraId="07B8D126" w14:textId="0F946D90" w:rsidR="00290EA9" w:rsidRPr="00054586" w:rsidRDefault="00290EA9" w:rsidP="00290EA9">
      <w:pPr>
        <w:pStyle w:val="BodyText"/>
        <w:ind w:left="1440" w:hanging="720"/>
      </w:pPr>
      <w:r w:rsidRPr="00054586">
        <w:t xml:space="preserve">Summer Scholars Program (SSP), University of Oklahoma, Norman, Summers 1993 – 1995, 1998 –1999, Instructor </w:t>
      </w:r>
      <w:r w:rsidR="00BC416B">
        <w:t>–</w:t>
      </w:r>
      <w:r w:rsidRPr="00054586">
        <w:t xml:space="preserve"> Mathematics Modeling and Chaos Theory. (PI/PD Bob Petry, Associate Dean, Arts and Sciences).</w:t>
      </w:r>
    </w:p>
    <w:p w14:paraId="583C5EB8" w14:textId="324D9E7C" w:rsidR="00290EA9" w:rsidRPr="00054586" w:rsidRDefault="00290EA9" w:rsidP="00290EA9">
      <w:pPr>
        <w:pStyle w:val="BodyText"/>
        <w:ind w:left="1440" w:hanging="720"/>
      </w:pPr>
      <w:r w:rsidRPr="00054586">
        <w:t xml:space="preserve">Young Scholars Program (YSP), Duke University, Durham, NC, Summers 1989 – 1990, Instructor </w:t>
      </w:r>
      <w:r w:rsidR="00BC416B">
        <w:t>–</w:t>
      </w:r>
      <w:r w:rsidRPr="00054586">
        <w:t xml:space="preserve"> Introduction to Computer Science.</w:t>
      </w:r>
    </w:p>
    <w:p w14:paraId="1F0A905D" w14:textId="4C17F612" w:rsidR="00290EA9" w:rsidRPr="00054586" w:rsidRDefault="00290EA9" w:rsidP="00290EA9">
      <w:pPr>
        <w:pStyle w:val="BodyText"/>
        <w:ind w:left="1440" w:hanging="720"/>
      </w:pPr>
      <w:r w:rsidRPr="00054586">
        <w:t xml:space="preserve">Talent Identification Program (TIP), Duke University, Durham, NC, Summers 1987 – 1988, Instructor </w:t>
      </w:r>
      <w:r w:rsidR="00BC416B">
        <w:t>–</w:t>
      </w:r>
      <w:r w:rsidRPr="00054586">
        <w:t xml:space="preserve"> Introduction to Computer Science.</w:t>
      </w:r>
    </w:p>
    <w:p w14:paraId="7350F941" w14:textId="77777777" w:rsidR="00290EA9" w:rsidRPr="00054586" w:rsidRDefault="00290EA9" w:rsidP="00290EA9">
      <w:pPr>
        <w:pStyle w:val="BodyText"/>
        <w:tabs>
          <w:tab w:val="left" w:pos="360"/>
        </w:tabs>
        <w:rPr>
          <w:b/>
          <w:bCs/>
          <w:sz w:val="24"/>
          <w:szCs w:val="24"/>
        </w:rPr>
      </w:pPr>
    </w:p>
    <w:p w14:paraId="047718AB" w14:textId="77777777" w:rsidR="00290EA9" w:rsidRPr="00054586" w:rsidRDefault="00290EA9" w:rsidP="00290EA9">
      <w:pPr>
        <w:pStyle w:val="BodyText"/>
        <w:tabs>
          <w:tab w:val="left" w:pos="360"/>
        </w:tabs>
        <w:rPr>
          <w:b/>
          <w:bCs/>
          <w:sz w:val="24"/>
          <w:szCs w:val="24"/>
        </w:rPr>
      </w:pPr>
      <w:r w:rsidRPr="00054586">
        <w:rPr>
          <w:b/>
          <w:bCs/>
          <w:sz w:val="24"/>
          <w:szCs w:val="24"/>
        </w:rPr>
        <w:t>Service Grants</w:t>
      </w:r>
    </w:p>
    <w:p w14:paraId="67FA1AE1" w14:textId="77777777" w:rsidR="00290EA9" w:rsidRPr="00054586" w:rsidRDefault="00290EA9" w:rsidP="00290EA9">
      <w:pPr>
        <w:pStyle w:val="BodyText"/>
        <w:rPr>
          <w:sz w:val="24"/>
          <w:szCs w:val="24"/>
        </w:rPr>
      </w:pPr>
    </w:p>
    <w:p w14:paraId="00E623E0" w14:textId="77777777" w:rsidR="00290EA9" w:rsidRPr="00054586" w:rsidRDefault="00290EA9" w:rsidP="00290EA9">
      <w:pPr>
        <w:pStyle w:val="BodyText"/>
        <w:ind w:left="1440" w:hanging="720"/>
      </w:pPr>
      <w:r w:rsidRPr="00054586">
        <w:t xml:space="preserve">National Council of Teachers of Mathematics, Special Needs Grant for </w:t>
      </w:r>
      <w:smartTag w:uri="urn:schemas-microsoft-com:office:smarttags" w:element="PlaceName">
        <w:r w:rsidRPr="00054586">
          <w:t>Central Oklahoma</w:t>
        </w:r>
      </w:smartTag>
      <w:r w:rsidRPr="00054586">
        <w:t xml:space="preserve"> Association of Teachers of Mathematics (COATM), $750, as President of COATM 1995 – 1996</w:t>
      </w:r>
    </w:p>
    <w:p w14:paraId="17FAFEB3" w14:textId="77777777" w:rsidR="00290EA9" w:rsidRPr="00054586" w:rsidRDefault="00290EA9" w:rsidP="00290EA9">
      <w:pPr>
        <w:pStyle w:val="BodyText"/>
        <w:ind w:left="1440" w:hanging="720"/>
      </w:pPr>
      <w:r w:rsidRPr="00054586">
        <w:t>Coalition for the Advancement of Science and Mathematics (CASMEO) and the Southwest Educational Development Lab (SEDL), for the Central Region affiliated group of CASMEO, $1500, 1997</w:t>
      </w:r>
    </w:p>
    <w:p w14:paraId="1309E6F5" w14:textId="77777777" w:rsidR="00290EA9" w:rsidRPr="00054586" w:rsidRDefault="00290EA9" w:rsidP="00290EA9"/>
    <w:p w14:paraId="7DEE0062" w14:textId="77777777" w:rsidR="00290EA9" w:rsidRPr="00054586" w:rsidRDefault="00290EA9" w:rsidP="00290EA9">
      <w:pPr>
        <w:rPr>
          <w:b/>
        </w:rPr>
      </w:pPr>
      <w:r w:rsidRPr="00054586">
        <w:rPr>
          <w:b/>
        </w:rPr>
        <w:t>Reviewer for Competitive Grants</w:t>
      </w:r>
    </w:p>
    <w:p w14:paraId="2E919AB7" w14:textId="77777777" w:rsidR="00290EA9" w:rsidRPr="00054586" w:rsidRDefault="00290EA9" w:rsidP="00290EA9">
      <w:pPr>
        <w:rPr>
          <w:b/>
        </w:rPr>
      </w:pPr>
    </w:p>
    <w:p w14:paraId="22E917F4" w14:textId="77777777" w:rsidR="00290EA9" w:rsidRPr="00D25780" w:rsidRDefault="00290EA9" w:rsidP="00290EA9">
      <w:pPr>
        <w:pStyle w:val="BodyText"/>
        <w:ind w:left="1440" w:hanging="720"/>
        <w:rPr>
          <w:color w:val="000000"/>
        </w:rPr>
      </w:pPr>
      <w:r w:rsidRPr="00D25780">
        <w:rPr>
          <w:color w:val="000000"/>
        </w:rPr>
        <w:t>US Department of Education, Race to the Top State Grants, 2010.</w:t>
      </w:r>
    </w:p>
    <w:p w14:paraId="6348AB54" w14:textId="77777777" w:rsidR="00290EA9" w:rsidRPr="00D25780" w:rsidRDefault="00290EA9" w:rsidP="00290EA9">
      <w:pPr>
        <w:pStyle w:val="BodyText"/>
        <w:ind w:left="1440" w:hanging="720"/>
        <w:rPr>
          <w:color w:val="000000"/>
        </w:rPr>
      </w:pPr>
      <w:r w:rsidRPr="00D25780">
        <w:rPr>
          <w:color w:val="000000"/>
        </w:rPr>
        <w:t>Teaching Excellence and Achievement (TEA) Selection Committee, U.S. State Department, Education Programs Division, International Research and Exchanges Board, 2009</w:t>
      </w:r>
    </w:p>
    <w:p w14:paraId="75E19E7D" w14:textId="77777777" w:rsidR="00290EA9" w:rsidRPr="00054586" w:rsidRDefault="00290EA9" w:rsidP="00290EA9">
      <w:pPr>
        <w:pStyle w:val="BodyText"/>
        <w:ind w:left="1440" w:hanging="720"/>
      </w:pPr>
      <w:r w:rsidRPr="00D25780">
        <w:t>Southwest Consortium for the Improvement of Mathematics and Science Teaching (SCIMAST) Expert Review Panel for the Southwest Educational Development Laboratory (SEDL), Austin, TX, 1992 – 1998.</w:t>
      </w:r>
      <w:r w:rsidRPr="00054586">
        <w:t xml:space="preserve"> </w:t>
      </w:r>
    </w:p>
    <w:p w14:paraId="6B8A0D9B" w14:textId="77777777" w:rsidR="00290EA9" w:rsidRPr="00054586" w:rsidRDefault="00290EA9" w:rsidP="00290EA9">
      <w:pPr>
        <w:pStyle w:val="BodyText"/>
        <w:ind w:left="1440" w:hanging="720"/>
      </w:pPr>
      <w:r w:rsidRPr="00054586">
        <w:t xml:space="preserve">Dwight D. Eisenhower Mathematics and Science Education Program, </w:t>
      </w:r>
      <w:smartTag w:uri="urn:schemas-microsoft-com:office:smarttags" w:element="PlaceName">
        <w:smartTag w:uri="urn:schemas-microsoft-com:office:smarttags" w:element="PlaceName">
          <w:r w:rsidRPr="00054586">
            <w:t>Oklahoma</w:t>
          </w:r>
        </w:smartTag>
        <w:r w:rsidRPr="00054586">
          <w:t xml:space="preserve"> </w:t>
        </w:r>
        <w:smartTag w:uri="urn:schemas-microsoft-com:office:smarttags" w:element="PlaceName">
          <w:r w:rsidRPr="00054586">
            <w:t>State</w:t>
          </w:r>
        </w:smartTag>
      </w:smartTag>
      <w:r w:rsidRPr="00054586">
        <w:t xml:space="preserve"> Regents for Higher Education, December, 2001</w:t>
      </w:r>
    </w:p>
    <w:p w14:paraId="2A38D83D" w14:textId="77777777" w:rsidR="00290EA9" w:rsidRPr="00054586" w:rsidRDefault="00290EA9" w:rsidP="00290EA9">
      <w:pPr>
        <w:pStyle w:val="BodyText"/>
        <w:ind w:left="1440" w:hanging="720"/>
      </w:pPr>
      <w:r w:rsidRPr="00054586">
        <w:t xml:space="preserve">Dwight D. Eisenhower Mathematics and Science Education Program, </w:t>
      </w:r>
      <w:smartTag w:uri="urn:schemas-microsoft-com:office:smarttags" w:element="PlaceName">
        <w:smartTag w:uri="urn:schemas-microsoft-com:office:smarttags" w:element="PlaceName">
          <w:r w:rsidRPr="00054586">
            <w:t>Oklahoma</w:t>
          </w:r>
        </w:smartTag>
        <w:r w:rsidRPr="00054586">
          <w:t xml:space="preserve"> </w:t>
        </w:r>
        <w:smartTag w:uri="urn:schemas-microsoft-com:office:smarttags" w:element="PlaceName">
          <w:r w:rsidRPr="00054586">
            <w:t>State</w:t>
          </w:r>
        </w:smartTag>
      </w:smartTag>
      <w:r w:rsidRPr="00054586">
        <w:t xml:space="preserve"> Regents for Higher Education, November, 1995</w:t>
      </w:r>
    </w:p>
    <w:p w14:paraId="61CC6969" w14:textId="77777777" w:rsidR="00290EA9" w:rsidRPr="00054586" w:rsidRDefault="00290EA9" w:rsidP="00290EA9">
      <w:pPr>
        <w:pStyle w:val="BodyText"/>
      </w:pPr>
      <w:r w:rsidRPr="00054586">
        <w:lastRenderedPageBreak/>
        <w:tab/>
        <w:t>Youth Academies, Oklahoma State Regents for Higher Education, November, 1996</w:t>
      </w:r>
    </w:p>
    <w:p w14:paraId="79F4C565" w14:textId="77777777" w:rsidR="00290EA9" w:rsidRPr="00054586" w:rsidRDefault="00290EA9" w:rsidP="00290EA9">
      <w:pPr>
        <w:pStyle w:val="BodyText"/>
        <w:tabs>
          <w:tab w:val="left" w:pos="360"/>
        </w:tabs>
        <w:rPr>
          <w:b/>
          <w:bCs/>
        </w:rPr>
      </w:pPr>
    </w:p>
    <w:p w14:paraId="3E45B53E" w14:textId="77777777" w:rsidR="00290EA9" w:rsidRPr="00054586" w:rsidRDefault="00290EA9" w:rsidP="00290EA9">
      <w:pPr>
        <w:pStyle w:val="BodyText"/>
        <w:ind w:left="1440" w:hanging="720"/>
      </w:pPr>
    </w:p>
    <w:p w14:paraId="1346E79D" w14:textId="77777777" w:rsidR="00290EA9" w:rsidRDefault="00290EA9">
      <w:pPr>
        <w:pStyle w:val="Heading7"/>
        <w:rPr>
          <w:sz w:val="24"/>
          <w:szCs w:val="24"/>
        </w:rPr>
      </w:pPr>
    </w:p>
    <w:p w14:paraId="22302E94" w14:textId="46C181C2" w:rsidR="007F27EF" w:rsidRPr="00054586" w:rsidRDefault="007F27EF">
      <w:pPr>
        <w:pStyle w:val="Heading7"/>
        <w:rPr>
          <w:sz w:val="24"/>
          <w:szCs w:val="24"/>
        </w:rPr>
      </w:pPr>
      <w:r w:rsidRPr="00BC416B">
        <w:rPr>
          <w:sz w:val="28"/>
          <w:szCs w:val="28"/>
        </w:rPr>
        <w:t>TEACHING</w:t>
      </w:r>
      <w:r w:rsidR="00BC416B" w:rsidRPr="00BC416B">
        <w:rPr>
          <w:sz w:val="32"/>
          <w:szCs w:val="32"/>
        </w:rPr>
        <w:t xml:space="preserve"> </w:t>
      </w:r>
      <w:r w:rsidR="00BC416B" w:rsidRPr="00BC416B">
        <w:rPr>
          <w:sz w:val="28"/>
          <w:szCs w:val="28"/>
        </w:rPr>
        <w:t>– PRE-2015</w:t>
      </w:r>
    </w:p>
    <w:p w14:paraId="2D77B49D" w14:textId="77777777" w:rsidR="007F27EF" w:rsidRPr="00054586" w:rsidRDefault="007F27EF">
      <w:pPr>
        <w:jc w:val="center"/>
        <w:rPr>
          <w:b/>
          <w:bCs/>
        </w:rPr>
      </w:pPr>
    </w:p>
    <w:p w14:paraId="6458C47F" w14:textId="77777777" w:rsidR="007F27EF" w:rsidRPr="00054586" w:rsidRDefault="009936EF" w:rsidP="009936EF">
      <w:pPr>
        <w:pStyle w:val="Heading6"/>
        <w:jc w:val="left"/>
        <w:rPr>
          <w:sz w:val="24"/>
          <w:szCs w:val="24"/>
          <w:u w:val="none"/>
        </w:rPr>
      </w:pPr>
      <w:r w:rsidRPr="00054586">
        <w:rPr>
          <w:sz w:val="24"/>
          <w:szCs w:val="24"/>
          <w:u w:val="none"/>
        </w:rPr>
        <w:t>Courses Taught</w:t>
      </w:r>
    </w:p>
    <w:p w14:paraId="3C7737B2" w14:textId="77777777" w:rsidR="007F27EF" w:rsidRPr="00054586" w:rsidRDefault="007F27EF">
      <w:pPr>
        <w:jc w:val="center"/>
        <w:rPr>
          <w:b/>
          <w:bCs/>
          <w:u w:val="single"/>
        </w:rPr>
      </w:pPr>
    </w:p>
    <w:p w14:paraId="0F1EA9D9" w14:textId="77777777" w:rsidR="009E4885" w:rsidRPr="00990E8C" w:rsidRDefault="009E4885">
      <w:pPr>
        <w:rPr>
          <w:b/>
          <w:bCs/>
          <w:i/>
          <w:iCs/>
        </w:rPr>
      </w:pPr>
      <w:r w:rsidRPr="00990E8C">
        <w:rPr>
          <w:b/>
          <w:bCs/>
          <w:i/>
          <w:iCs/>
        </w:rPr>
        <w:t>LSU</w:t>
      </w:r>
    </w:p>
    <w:p w14:paraId="2666AEFE" w14:textId="77777777" w:rsidR="009E4885" w:rsidRPr="00054586" w:rsidRDefault="009E4885">
      <w:pPr>
        <w:rPr>
          <w:sz w:val="22"/>
          <w:szCs w:val="22"/>
        </w:rPr>
      </w:pPr>
      <w:r w:rsidRPr="00054586">
        <w:tab/>
      </w:r>
      <w:r w:rsidRPr="00054586">
        <w:rPr>
          <w:sz w:val="22"/>
          <w:szCs w:val="22"/>
        </w:rPr>
        <w:t>Graduate:</w:t>
      </w:r>
    </w:p>
    <w:p w14:paraId="4C5412DA" w14:textId="77777777" w:rsidR="008A0E40" w:rsidRPr="00054586" w:rsidRDefault="009E4885">
      <w:pPr>
        <w:rPr>
          <w:sz w:val="22"/>
          <w:szCs w:val="22"/>
        </w:rPr>
      </w:pPr>
      <w:r w:rsidRPr="00054586">
        <w:rPr>
          <w:sz w:val="22"/>
          <w:szCs w:val="22"/>
        </w:rPr>
        <w:tab/>
      </w:r>
      <w:r w:rsidRPr="00054586">
        <w:rPr>
          <w:sz w:val="22"/>
          <w:szCs w:val="22"/>
        </w:rPr>
        <w:tab/>
      </w:r>
      <w:r w:rsidR="008A0E40" w:rsidRPr="00054586">
        <w:rPr>
          <w:sz w:val="22"/>
          <w:szCs w:val="22"/>
        </w:rPr>
        <w:t>Chaos, Complexity, Curriculum, and Culture: A Conversation</w:t>
      </w:r>
    </w:p>
    <w:p w14:paraId="50640119" w14:textId="77777777" w:rsidR="008A0E40" w:rsidRPr="00054586" w:rsidRDefault="008A0E40" w:rsidP="008A0E40">
      <w:pPr>
        <w:ind w:left="720" w:firstLine="720"/>
        <w:rPr>
          <w:sz w:val="22"/>
          <w:szCs w:val="22"/>
        </w:rPr>
      </w:pPr>
      <w:r w:rsidRPr="00054586">
        <w:rPr>
          <w:sz w:val="22"/>
          <w:szCs w:val="22"/>
        </w:rPr>
        <w:t xml:space="preserve">Chaos and Complexity in Education </w:t>
      </w:r>
    </w:p>
    <w:p w14:paraId="278AF5FF" w14:textId="77777777" w:rsidR="001134A0" w:rsidRPr="00054586" w:rsidRDefault="001134A0" w:rsidP="008A0E40">
      <w:pPr>
        <w:ind w:left="720" w:firstLine="720"/>
        <w:rPr>
          <w:sz w:val="22"/>
          <w:szCs w:val="22"/>
        </w:rPr>
      </w:pPr>
      <w:r w:rsidRPr="00054586">
        <w:rPr>
          <w:sz w:val="22"/>
          <w:szCs w:val="22"/>
        </w:rPr>
        <w:t>Education and the Concept of Time</w:t>
      </w:r>
    </w:p>
    <w:p w14:paraId="190C1048" w14:textId="77777777" w:rsidR="009E4885" w:rsidRPr="00054586" w:rsidRDefault="001134A0">
      <w:pPr>
        <w:rPr>
          <w:sz w:val="22"/>
          <w:szCs w:val="22"/>
        </w:rPr>
      </w:pPr>
      <w:r w:rsidRPr="00054586">
        <w:rPr>
          <w:sz w:val="22"/>
          <w:szCs w:val="22"/>
        </w:rPr>
        <w:tab/>
      </w:r>
      <w:r w:rsidRPr="00054586">
        <w:rPr>
          <w:sz w:val="22"/>
          <w:szCs w:val="22"/>
        </w:rPr>
        <w:tab/>
      </w:r>
      <w:r w:rsidR="009E4885" w:rsidRPr="00054586">
        <w:rPr>
          <w:sz w:val="22"/>
          <w:szCs w:val="22"/>
        </w:rPr>
        <w:t>Educational Understandings: Peirce &amp; Poincare</w:t>
      </w:r>
    </w:p>
    <w:p w14:paraId="7ED9490F" w14:textId="77777777" w:rsidR="001134A0" w:rsidRPr="00054586" w:rsidRDefault="001134A0">
      <w:r w:rsidRPr="00054586">
        <w:tab/>
      </w:r>
      <w:r w:rsidRPr="00054586">
        <w:tab/>
      </w:r>
    </w:p>
    <w:p w14:paraId="70D4B969" w14:textId="77777777" w:rsidR="009E4885" w:rsidRPr="00990E8C" w:rsidRDefault="001134A0">
      <w:pPr>
        <w:rPr>
          <w:b/>
          <w:bCs/>
          <w:i/>
          <w:iCs/>
        </w:rPr>
      </w:pPr>
      <w:r w:rsidRPr="00990E8C">
        <w:rPr>
          <w:b/>
          <w:bCs/>
          <w:i/>
          <w:iCs/>
        </w:rPr>
        <w:t>University of Oklahoma</w:t>
      </w:r>
    </w:p>
    <w:p w14:paraId="2BD9DFD1" w14:textId="77777777" w:rsidR="001134A0" w:rsidRPr="00054586" w:rsidRDefault="001134A0"/>
    <w:p w14:paraId="606C1357" w14:textId="77777777" w:rsidR="001134A0" w:rsidRPr="00054586" w:rsidRDefault="001134A0" w:rsidP="00802A57">
      <w:pPr>
        <w:rPr>
          <w:sz w:val="22"/>
          <w:szCs w:val="22"/>
        </w:rPr>
      </w:pPr>
      <w:r w:rsidRPr="00054586">
        <w:tab/>
      </w:r>
      <w:r w:rsidR="007F27EF" w:rsidRPr="00054586">
        <w:rPr>
          <w:sz w:val="22"/>
          <w:szCs w:val="22"/>
        </w:rPr>
        <w:t>Graduate:</w:t>
      </w:r>
    </w:p>
    <w:p w14:paraId="2D2ED636" w14:textId="77777777" w:rsidR="007F27EF" w:rsidRPr="00054586" w:rsidRDefault="001134A0" w:rsidP="001134A0">
      <w:pPr>
        <w:rPr>
          <w:sz w:val="22"/>
          <w:szCs w:val="22"/>
        </w:rPr>
      </w:pPr>
      <w:r w:rsidRPr="00054586">
        <w:rPr>
          <w:sz w:val="22"/>
          <w:szCs w:val="22"/>
        </w:rPr>
        <w:tab/>
      </w:r>
      <w:r w:rsidRPr="00054586">
        <w:rPr>
          <w:sz w:val="22"/>
          <w:szCs w:val="22"/>
        </w:rPr>
        <w:tab/>
      </w:r>
      <w:r w:rsidR="007F27EF" w:rsidRPr="00054586">
        <w:rPr>
          <w:sz w:val="22"/>
          <w:szCs w:val="22"/>
        </w:rPr>
        <w:t>Postmodern Conversations</w:t>
      </w:r>
    </w:p>
    <w:p w14:paraId="78DC94C7" w14:textId="77777777" w:rsidR="007F27EF" w:rsidRPr="00054586" w:rsidRDefault="007F27EF">
      <w:pPr>
        <w:rPr>
          <w:sz w:val="22"/>
          <w:szCs w:val="22"/>
        </w:rPr>
      </w:pPr>
      <w:r w:rsidRPr="00054586">
        <w:rPr>
          <w:sz w:val="22"/>
          <w:szCs w:val="22"/>
        </w:rPr>
        <w:tab/>
      </w:r>
      <w:r w:rsidRPr="00054586">
        <w:rPr>
          <w:sz w:val="22"/>
          <w:szCs w:val="22"/>
        </w:rPr>
        <w:tab/>
        <w:t>Educational Futures</w:t>
      </w:r>
    </w:p>
    <w:p w14:paraId="41449B37" w14:textId="77777777" w:rsidR="007F27EF" w:rsidRPr="00054586" w:rsidRDefault="007F27EF">
      <w:pPr>
        <w:ind w:left="720" w:firstLine="720"/>
        <w:rPr>
          <w:sz w:val="22"/>
          <w:szCs w:val="22"/>
        </w:rPr>
      </w:pPr>
      <w:r w:rsidRPr="00054586">
        <w:rPr>
          <w:sz w:val="22"/>
          <w:szCs w:val="22"/>
        </w:rPr>
        <w:t>Theory and Research in Mathematics Education</w:t>
      </w:r>
    </w:p>
    <w:p w14:paraId="00036FD1" w14:textId="77777777" w:rsidR="007F27EF" w:rsidRPr="00054586" w:rsidRDefault="007F27EF">
      <w:pPr>
        <w:rPr>
          <w:sz w:val="22"/>
          <w:szCs w:val="22"/>
        </w:rPr>
      </w:pPr>
      <w:r w:rsidRPr="00054586">
        <w:rPr>
          <w:sz w:val="22"/>
          <w:szCs w:val="22"/>
        </w:rPr>
        <w:tab/>
      </w:r>
      <w:r w:rsidRPr="00054586">
        <w:rPr>
          <w:sz w:val="22"/>
          <w:szCs w:val="22"/>
        </w:rPr>
        <w:tab/>
        <w:t>History of Mathematics for Educators</w:t>
      </w:r>
    </w:p>
    <w:p w14:paraId="1EE54872" w14:textId="77777777" w:rsidR="007F27EF" w:rsidRPr="00054586" w:rsidRDefault="007F27EF">
      <w:pPr>
        <w:rPr>
          <w:sz w:val="22"/>
          <w:szCs w:val="22"/>
        </w:rPr>
      </w:pPr>
      <w:r w:rsidRPr="00054586">
        <w:rPr>
          <w:sz w:val="22"/>
          <w:szCs w:val="22"/>
        </w:rPr>
        <w:tab/>
      </w:r>
      <w:r w:rsidRPr="00054586">
        <w:rPr>
          <w:sz w:val="22"/>
          <w:szCs w:val="22"/>
        </w:rPr>
        <w:tab/>
        <w:t>Systems Theories and Learning Organizations</w:t>
      </w:r>
    </w:p>
    <w:p w14:paraId="5D18F4A3" w14:textId="77777777" w:rsidR="007F27EF" w:rsidRPr="00054586" w:rsidRDefault="007F27EF">
      <w:pPr>
        <w:rPr>
          <w:sz w:val="22"/>
          <w:szCs w:val="22"/>
        </w:rPr>
      </w:pPr>
      <w:r w:rsidRPr="00054586">
        <w:rPr>
          <w:sz w:val="22"/>
          <w:szCs w:val="22"/>
        </w:rPr>
        <w:tab/>
      </w:r>
      <w:r w:rsidRPr="00054586">
        <w:rPr>
          <w:sz w:val="22"/>
          <w:szCs w:val="22"/>
        </w:rPr>
        <w:tab/>
        <w:t>Middle School and Secondary Mathematics Curriculum: Theory and Research</w:t>
      </w:r>
    </w:p>
    <w:p w14:paraId="216DF3DC" w14:textId="77777777" w:rsidR="007F27EF" w:rsidRPr="00054586" w:rsidRDefault="007F27EF">
      <w:pPr>
        <w:rPr>
          <w:sz w:val="22"/>
          <w:szCs w:val="22"/>
        </w:rPr>
      </w:pPr>
      <w:r w:rsidRPr="00054586">
        <w:rPr>
          <w:sz w:val="22"/>
          <w:szCs w:val="22"/>
        </w:rPr>
        <w:tab/>
      </w:r>
      <w:r w:rsidRPr="00054586">
        <w:rPr>
          <w:sz w:val="22"/>
          <w:szCs w:val="22"/>
        </w:rPr>
        <w:tab/>
        <w:t>The Use of Technology in the Teaching of Mathematics</w:t>
      </w:r>
    </w:p>
    <w:p w14:paraId="12310A9A" w14:textId="77777777" w:rsidR="007F27EF" w:rsidRPr="00054586" w:rsidRDefault="007F27EF">
      <w:pPr>
        <w:rPr>
          <w:sz w:val="22"/>
          <w:szCs w:val="22"/>
        </w:rPr>
      </w:pPr>
      <w:r w:rsidRPr="00054586">
        <w:rPr>
          <w:sz w:val="22"/>
          <w:szCs w:val="22"/>
        </w:rPr>
        <w:tab/>
      </w:r>
      <w:r w:rsidRPr="00054586">
        <w:rPr>
          <w:sz w:val="22"/>
          <w:szCs w:val="22"/>
        </w:rPr>
        <w:tab/>
        <w:t>Theoretical Issues in Instructional Leadership</w:t>
      </w:r>
    </w:p>
    <w:p w14:paraId="7E707AF3" w14:textId="77777777" w:rsidR="007F27EF" w:rsidRPr="00054586" w:rsidRDefault="007F27EF">
      <w:pPr>
        <w:rPr>
          <w:sz w:val="22"/>
          <w:szCs w:val="22"/>
        </w:rPr>
      </w:pPr>
      <w:r w:rsidRPr="00054586">
        <w:rPr>
          <w:sz w:val="22"/>
          <w:szCs w:val="22"/>
        </w:rPr>
        <w:tab/>
      </w:r>
      <w:r w:rsidRPr="00054586">
        <w:rPr>
          <w:sz w:val="22"/>
          <w:szCs w:val="22"/>
        </w:rPr>
        <w:tab/>
        <w:t xml:space="preserve">Theory and Research in Education </w:t>
      </w:r>
    </w:p>
    <w:p w14:paraId="3C29C7A5" w14:textId="77777777" w:rsidR="007F27EF" w:rsidRPr="00054586" w:rsidRDefault="007F27EF">
      <w:pPr>
        <w:rPr>
          <w:sz w:val="22"/>
          <w:szCs w:val="22"/>
        </w:rPr>
      </w:pPr>
      <w:r w:rsidRPr="00054586">
        <w:rPr>
          <w:sz w:val="22"/>
          <w:szCs w:val="22"/>
        </w:rPr>
        <w:tab/>
      </w:r>
      <w:r w:rsidRPr="00054586">
        <w:rPr>
          <w:sz w:val="22"/>
          <w:szCs w:val="22"/>
        </w:rPr>
        <w:tab/>
        <w:t>Technology and Classroom Instruction</w:t>
      </w:r>
    </w:p>
    <w:p w14:paraId="29DCD916" w14:textId="77777777" w:rsidR="007F27EF" w:rsidRPr="00054586" w:rsidRDefault="007F27EF">
      <w:pPr>
        <w:rPr>
          <w:sz w:val="22"/>
          <w:szCs w:val="22"/>
        </w:rPr>
      </w:pPr>
      <w:r w:rsidRPr="00054586">
        <w:rPr>
          <w:sz w:val="22"/>
          <w:szCs w:val="22"/>
        </w:rPr>
        <w:tab/>
      </w:r>
      <w:r w:rsidRPr="00054586">
        <w:rPr>
          <w:sz w:val="22"/>
          <w:szCs w:val="22"/>
        </w:rPr>
        <w:tab/>
        <w:t>Developing Number Concepts in Grades K – 2</w:t>
      </w:r>
    </w:p>
    <w:p w14:paraId="1880FA29" w14:textId="77777777" w:rsidR="006C0427" w:rsidRDefault="007F27EF">
      <w:pPr>
        <w:rPr>
          <w:sz w:val="22"/>
          <w:szCs w:val="22"/>
        </w:rPr>
      </w:pPr>
      <w:r w:rsidRPr="00054586">
        <w:rPr>
          <w:sz w:val="22"/>
          <w:szCs w:val="22"/>
        </w:rPr>
        <w:tab/>
      </w:r>
      <w:r w:rsidRPr="00054586">
        <w:rPr>
          <w:sz w:val="22"/>
          <w:szCs w:val="22"/>
        </w:rPr>
        <w:tab/>
        <w:t>Mathematical Modeling, 7 – 12</w:t>
      </w:r>
    </w:p>
    <w:p w14:paraId="2709B037" w14:textId="77777777" w:rsidR="00802A57" w:rsidRDefault="00802A57">
      <w:pPr>
        <w:rPr>
          <w:sz w:val="22"/>
          <w:szCs w:val="22"/>
        </w:rPr>
      </w:pPr>
    </w:p>
    <w:p w14:paraId="39BA0619" w14:textId="77777777" w:rsidR="00802A57" w:rsidRPr="00054586" w:rsidRDefault="00802A57" w:rsidP="00CE70D5">
      <w:pPr>
        <w:ind w:firstLine="720"/>
        <w:rPr>
          <w:sz w:val="22"/>
          <w:szCs w:val="22"/>
        </w:rPr>
      </w:pPr>
      <w:r w:rsidRPr="00054586">
        <w:rPr>
          <w:sz w:val="22"/>
          <w:szCs w:val="22"/>
        </w:rPr>
        <w:t>Undergraduate:</w:t>
      </w:r>
      <w:r w:rsidRPr="00054586">
        <w:rPr>
          <w:sz w:val="22"/>
          <w:szCs w:val="22"/>
        </w:rPr>
        <w:tab/>
      </w:r>
    </w:p>
    <w:p w14:paraId="3088B7F0" w14:textId="77777777" w:rsidR="00802A57" w:rsidRPr="00054586" w:rsidRDefault="00802A57" w:rsidP="00802A57">
      <w:pPr>
        <w:rPr>
          <w:sz w:val="22"/>
          <w:szCs w:val="22"/>
        </w:rPr>
      </w:pPr>
      <w:r w:rsidRPr="00054586">
        <w:rPr>
          <w:sz w:val="22"/>
          <w:szCs w:val="22"/>
        </w:rPr>
        <w:tab/>
      </w:r>
      <w:r w:rsidRPr="00054586">
        <w:rPr>
          <w:sz w:val="22"/>
          <w:szCs w:val="22"/>
        </w:rPr>
        <w:tab/>
        <w:t>Intermediate and Middle School Mathematics Methods, 4-8</w:t>
      </w:r>
    </w:p>
    <w:p w14:paraId="08053746" w14:textId="77777777" w:rsidR="00802A57" w:rsidRPr="00054586" w:rsidRDefault="00802A57" w:rsidP="00802A57">
      <w:pPr>
        <w:rPr>
          <w:sz w:val="22"/>
          <w:szCs w:val="22"/>
        </w:rPr>
      </w:pPr>
      <w:r w:rsidRPr="00054586">
        <w:rPr>
          <w:sz w:val="22"/>
          <w:szCs w:val="22"/>
        </w:rPr>
        <w:tab/>
      </w:r>
      <w:r w:rsidRPr="00054586">
        <w:rPr>
          <w:sz w:val="22"/>
          <w:szCs w:val="22"/>
        </w:rPr>
        <w:tab/>
        <w:t>Fundamental Concepts and Methods of Teaching Mathematics, 7-12</w:t>
      </w:r>
    </w:p>
    <w:p w14:paraId="4B263E0A" w14:textId="77777777" w:rsidR="00802A57" w:rsidRPr="00054586" w:rsidRDefault="00802A57" w:rsidP="00802A57">
      <w:pPr>
        <w:rPr>
          <w:sz w:val="22"/>
          <w:szCs w:val="22"/>
        </w:rPr>
      </w:pPr>
      <w:r w:rsidRPr="00054586">
        <w:rPr>
          <w:sz w:val="22"/>
          <w:szCs w:val="22"/>
        </w:rPr>
        <w:tab/>
      </w:r>
      <w:r w:rsidRPr="00054586">
        <w:rPr>
          <w:sz w:val="22"/>
          <w:szCs w:val="22"/>
        </w:rPr>
        <w:tab/>
        <w:t>Elementary Arithmetic for Teachers</w:t>
      </w:r>
    </w:p>
    <w:p w14:paraId="1526D5A9" w14:textId="77777777" w:rsidR="00802A57" w:rsidRPr="00054586" w:rsidRDefault="00802A57" w:rsidP="00802A57">
      <w:pPr>
        <w:rPr>
          <w:sz w:val="22"/>
          <w:szCs w:val="22"/>
        </w:rPr>
      </w:pPr>
      <w:r w:rsidRPr="00054586">
        <w:rPr>
          <w:sz w:val="22"/>
          <w:szCs w:val="22"/>
        </w:rPr>
        <w:tab/>
      </w:r>
      <w:r w:rsidRPr="00054586">
        <w:rPr>
          <w:sz w:val="22"/>
          <w:szCs w:val="22"/>
        </w:rPr>
        <w:tab/>
        <w:t>Primary Mathematics for Teachers</w:t>
      </w:r>
    </w:p>
    <w:p w14:paraId="0DDF6793" w14:textId="77777777" w:rsidR="00802A57" w:rsidRPr="00054586" w:rsidRDefault="00802A57" w:rsidP="00802A57">
      <w:pPr>
        <w:ind w:left="720" w:firstLine="720"/>
        <w:rPr>
          <w:sz w:val="22"/>
          <w:szCs w:val="22"/>
        </w:rPr>
      </w:pPr>
      <w:r w:rsidRPr="00054586">
        <w:rPr>
          <w:sz w:val="22"/>
          <w:szCs w:val="22"/>
        </w:rPr>
        <w:t>Primary Mathematics Methods, N-3</w:t>
      </w:r>
    </w:p>
    <w:p w14:paraId="4E952833" w14:textId="77777777" w:rsidR="00802A57" w:rsidRPr="00054586" w:rsidRDefault="00802A57" w:rsidP="00802A57">
      <w:pPr>
        <w:ind w:left="720" w:firstLine="720"/>
        <w:rPr>
          <w:sz w:val="22"/>
          <w:szCs w:val="22"/>
        </w:rPr>
      </w:pPr>
      <w:r w:rsidRPr="00054586">
        <w:rPr>
          <w:sz w:val="22"/>
          <w:szCs w:val="22"/>
        </w:rPr>
        <w:t>Excursions in Dimensionality: Paradoxes of Time Travel and Other Mathematical</w:t>
      </w:r>
    </w:p>
    <w:p w14:paraId="4B341667" w14:textId="77777777" w:rsidR="00802A57" w:rsidRPr="00054586" w:rsidRDefault="00802A57" w:rsidP="00802A57">
      <w:pPr>
        <w:ind w:left="2160"/>
        <w:rPr>
          <w:sz w:val="22"/>
          <w:szCs w:val="22"/>
        </w:rPr>
      </w:pPr>
      <w:r w:rsidRPr="00054586">
        <w:rPr>
          <w:sz w:val="22"/>
          <w:szCs w:val="22"/>
        </w:rPr>
        <w:t>Oddities</w:t>
      </w:r>
    </w:p>
    <w:p w14:paraId="284C3A25" w14:textId="77777777" w:rsidR="00802A57" w:rsidRPr="00054586" w:rsidRDefault="00802A57" w:rsidP="00802A57">
      <w:pPr>
        <w:pStyle w:val="Header"/>
        <w:tabs>
          <w:tab w:val="clear" w:pos="4320"/>
          <w:tab w:val="clear" w:pos="8640"/>
        </w:tabs>
        <w:rPr>
          <w:sz w:val="22"/>
          <w:szCs w:val="22"/>
        </w:rPr>
      </w:pPr>
      <w:r w:rsidRPr="00054586">
        <w:rPr>
          <w:sz w:val="22"/>
          <w:szCs w:val="22"/>
        </w:rPr>
        <w:tab/>
      </w:r>
      <w:r w:rsidRPr="00054586">
        <w:rPr>
          <w:sz w:val="22"/>
          <w:szCs w:val="22"/>
        </w:rPr>
        <w:tab/>
        <w:t>Elementary Mathematics Curriculum</w:t>
      </w:r>
    </w:p>
    <w:p w14:paraId="0F5F7749" w14:textId="77777777" w:rsidR="00802A57" w:rsidRPr="00054586" w:rsidRDefault="00802A57" w:rsidP="00802A57">
      <w:pPr>
        <w:pStyle w:val="Header"/>
        <w:tabs>
          <w:tab w:val="clear" w:pos="4320"/>
          <w:tab w:val="clear" w:pos="8640"/>
        </w:tabs>
        <w:rPr>
          <w:sz w:val="22"/>
          <w:szCs w:val="22"/>
        </w:rPr>
      </w:pPr>
      <w:r w:rsidRPr="00054586">
        <w:rPr>
          <w:sz w:val="22"/>
          <w:szCs w:val="22"/>
        </w:rPr>
        <w:tab/>
      </w:r>
      <w:r w:rsidRPr="00054586">
        <w:rPr>
          <w:sz w:val="22"/>
          <w:szCs w:val="22"/>
        </w:rPr>
        <w:tab/>
      </w:r>
      <w:r w:rsidRPr="00054586">
        <w:rPr>
          <w:sz w:val="22"/>
          <w:szCs w:val="22"/>
        </w:rPr>
        <w:tab/>
      </w:r>
    </w:p>
    <w:p w14:paraId="5C6FD6D4" w14:textId="77777777" w:rsidR="007F27EF" w:rsidRPr="00054586" w:rsidRDefault="00C37C30">
      <w:pPr>
        <w:pStyle w:val="Heading8"/>
        <w:rPr>
          <w:sz w:val="24"/>
          <w:szCs w:val="24"/>
          <w:u w:val="none"/>
        </w:rPr>
      </w:pPr>
      <w:r w:rsidRPr="00054586">
        <w:rPr>
          <w:sz w:val="24"/>
          <w:szCs w:val="24"/>
          <w:u w:val="none"/>
        </w:rPr>
        <w:t xml:space="preserve">Advising – </w:t>
      </w:r>
      <w:r w:rsidR="007F27EF" w:rsidRPr="00054586">
        <w:rPr>
          <w:sz w:val="24"/>
          <w:szCs w:val="24"/>
          <w:u w:val="none"/>
        </w:rPr>
        <w:t>Dissertations – Chair</w:t>
      </w:r>
    </w:p>
    <w:p w14:paraId="49915C68" w14:textId="77777777" w:rsidR="007F27EF" w:rsidRPr="00054586" w:rsidRDefault="007F27EF">
      <w:pPr>
        <w:rPr>
          <w:b/>
          <w:bCs/>
          <w:sz w:val="22"/>
          <w:szCs w:val="22"/>
          <w:u w:val="single"/>
        </w:rPr>
      </w:pPr>
    </w:p>
    <w:p w14:paraId="13C48F5F" w14:textId="77777777" w:rsidR="001134A0" w:rsidRPr="00C3253E" w:rsidRDefault="001134A0">
      <w:pPr>
        <w:tabs>
          <w:tab w:val="left" w:pos="-1440"/>
          <w:tab w:val="left" w:pos="-720"/>
          <w:tab w:val="left" w:pos="720"/>
          <w:tab w:val="left" w:pos="1440"/>
        </w:tabs>
        <w:suppressAutoHyphens/>
        <w:ind w:left="720" w:hanging="720"/>
        <w:rPr>
          <w:b/>
          <w:bCs/>
          <w:i/>
          <w:iCs/>
          <w:sz w:val="22"/>
          <w:szCs w:val="22"/>
        </w:rPr>
      </w:pPr>
      <w:r w:rsidRPr="00C3253E">
        <w:rPr>
          <w:b/>
          <w:bCs/>
          <w:i/>
          <w:iCs/>
          <w:sz w:val="22"/>
          <w:szCs w:val="22"/>
        </w:rPr>
        <w:t>LSU</w:t>
      </w:r>
    </w:p>
    <w:p w14:paraId="76BCE8D4" w14:textId="77777777" w:rsidR="001134A0" w:rsidRPr="00054586" w:rsidRDefault="001134A0" w:rsidP="00AB3790">
      <w:pPr>
        <w:numPr>
          <w:ilvl w:val="0"/>
          <w:numId w:val="8"/>
        </w:numPr>
        <w:tabs>
          <w:tab w:val="left" w:pos="-1440"/>
          <w:tab w:val="left" w:pos="-720"/>
          <w:tab w:val="left" w:pos="720"/>
          <w:tab w:val="left" w:pos="1440"/>
        </w:tabs>
        <w:suppressAutoHyphens/>
        <w:rPr>
          <w:sz w:val="22"/>
          <w:szCs w:val="22"/>
        </w:rPr>
      </w:pPr>
      <w:r w:rsidRPr="00054586">
        <w:rPr>
          <w:sz w:val="22"/>
          <w:szCs w:val="22"/>
        </w:rPr>
        <w:t>Lu, Lianfang (</w:t>
      </w:r>
      <w:r w:rsidR="00F41F1F" w:rsidRPr="00054586">
        <w:rPr>
          <w:sz w:val="22"/>
          <w:szCs w:val="22"/>
        </w:rPr>
        <w:t>August, 2011</w:t>
      </w:r>
      <w:r w:rsidRPr="00054586">
        <w:rPr>
          <w:sz w:val="22"/>
          <w:szCs w:val="22"/>
        </w:rPr>
        <w:t>)</w:t>
      </w:r>
      <w:r w:rsidR="00F41F1F" w:rsidRPr="00054586">
        <w:rPr>
          <w:sz w:val="22"/>
          <w:szCs w:val="22"/>
        </w:rPr>
        <w:t xml:space="preserve">. </w:t>
      </w:r>
      <w:r w:rsidR="00F41F1F" w:rsidRPr="00054586">
        <w:rPr>
          <w:i/>
          <w:sz w:val="22"/>
          <w:szCs w:val="22"/>
        </w:rPr>
        <w:t>Making transitions: A multiple case study of mathematics classroom teaching reform in China.</w:t>
      </w:r>
    </w:p>
    <w:p w14:paraId="483D0B7F" w14:textId="77777777" w:rsidR="00A462B1" w:rsidRPr="00054586" w:rsidRDefault="00A462B1" w:rsidP="00B170D6">
      <w:pPr>
        <w:tabs>
          <w:tab w:val="left" w:pos="-1440"/>
          <w:tab w:val="left" w:pos="-720"/>
          <w:tab w:val="left" w:pos="720"/>
          <w:tab w:val="left" w:pos="1440"/>
        </w:tabs>
        <w:suppressAutoHyphens/>
        <w:rPr>
          <w:sz w:val="22"/>
          <w:szCs w:val="22"/>
        </w:rPr>
      </w:pPr>
    </w:p>
    <w:p w14:paraId="68EED1FD" w14:textId="77777777" w:rsidR="001134A0" w:rsidRPr="00C3253E" w:rsidRDefault="001134A0">
      <w:pPr>
        <w:tabs>
          <w:tab w:val="left" w:pos="-1440"/>
          <w:tab w:val="left" w:pos="-720"/>
          <w:tab w:val="left" w:pos="720"/>
          <w:tab w:val="left" w:pos="1440"/>
        </w:tabs>
        <w:suppressAutoHyphens/>
        <w:ind w:left="720" w:hanging="720"/>
        <w:rPr>
          <w:b/>
          <w:bCs/>
          <w:i/>
          <w:iCs/>
          <w:sz w:val="22"/>
          <w:szCs w:val="22"/>
        </w:rPr>
      </w:pPr>
      <w:r w:rsidRPr="00C3253E">
        <w:rPr>
          <w:b/>
          <w:bCs/>
          <w:i/>
          <w:iCs/>
          <w:sz w:val="22"/>
          <w:szCs w:val="22"/>
        </w:rPr>
        <w:t>University of Oklahoma</w:t>
      </w:r>
    </w:p>
    <w:p w14:paraId="2CFAC25C" w14:textId="77777777" w:rsidR="001134A0" w:rsidRPr="00054586" w:rsidRDefault="001134A0">
      <w:pPr>
        <w:tabs>
          <w:tab w:val="left" w:pos="-1440"/>
          <w:tab w:val="left" w:pos="-720"/>
          <w:tab w:val="left" w:pos="720"/>
          <w:tab w:val="left" w:pos="1440"/>
        </w:tabs>
        <w:suppressAutoHyphens/>
        <w:ind w:left="720" w:hanging="720"/>
        <w:rPr>
          <w:sz w:val="22"/>
          <w:szCs w:val="22"/>
        </w:rPr>
      </w:pPr>
    </w:p>
    <w:p w14:paraId="2AFF0908" w14:textId="77777777" w:rsidR="00B924A2" w:rsidRPr="00054586" w:rsidRDefault="00B924A2" w:rsidP="00AB3790">
      <w:pPr>
        <w:numPr>
          <w:ilvl w:val="0"/>
          <w:numId w:val="7"/>
        </w:numPr>
        <w:tabs>
          <w:tab w:val="left" w:pos="-1440"/>
          <w:tab w:val="left" w:pos="-720"/>
          <w:tab w:val="left" w:pos="900"/>
          <w:tab w:val="left" w:pos="1440"/>
        </w:tabs>
        <w:suppressAutoHyphens/>
        <w:ind w:left="1260" w:hanging="900"/>
        <w:rPr>
          <w:i/>
          <w:sz w:val="22"/>
          <w:szCs w:val="22"/>
        </w:rPr>
      </w:pPr>
      <w:r w:rsidRPr="00054586">
        <w:rPr>
          <w:sz w:val="22"/>
          <w:szCs w:val="22"/>
        </w:rPr>
        <w:t>Forehand, Clydia, (December, 2005).</w:t>
      </w:r>
      <w:r w:rsidR="00683003" w:rsidRPr="00054586">
        <w:rPr>
          <w:sz w:val="22"/>
          <w:szCs w:val="22"/>
        </w:rPr>
        <w:t xml:space="preserve"> </w:t>
      </w:r>
      <w:r w:rsidR="00683003" w:rsidRPr="00054586">
        <w:rPr>
          <w:i/>
          <w:sz w:val="22"/>
          <w:szCs w:val="22"/>
        </w:rPr>
        <w:t>Journey into creativity.</w:t>
      </w:r>
    </w:p>
    <w:p w14:paraId="150A47EF" w14:textId="77777777" w:rsidR="00B924A2" w:rsidRPr="00054586" w:rsidRDefault="00B924A2" w:rsidP="00AB3790">
      <w:pPr>
        <w:numPr>
          <w:ilvl w:val="0"/>
          <w:numId w:val="7"/>
        </w:numPr>
        <w:tabs>
          <w:tab w:val="left" w:pos="900"/>
          <w:tab w:val="left" w:pos="1440"/>
        </w:tabs>
        <w:ind w:left="1260" w:hanging="900"/>
        <w:rPr>
          <w:i/>
          <w:iCs/>
          <w:sz w:val="22"/>
          <w:szCs w:val="22"/>
        </w:rPr>
      </w:pPr>
      <w:r w:rsidRPr="00054586">
        <w:rPr>
          <w:sz w:val="22"/>
          <w:szCs w:val="22"/>
        </w:rPr>
        <w:lastRenderedPageBreak/>
        <w:t xml:space="preserve">Richardson, Kerri, (August, 2005). </w:t>
      </w:r>
      <w:r w:rsidRPr="00054586">
        <w:rPr>
          <w:i/>
          <w:iCs/>
          <w:sz w:val="22"/>
          <w:szCs w:val="22"/>
        </w:rPr>
        <w:t xml:space="preserve">Creating </w:t>
      </w:r>
      <w:r w:rsidR="00683003" w:rsidRPr="00054586">
        <w:rPr>
          <w:i/>
          <w:iCs/>
          <w:sz w:val="22"/>
          <w:szCs w:val="22"/>
        </w:rPr>
        <w:t>s</w:t>
      </w:r>
      <w:r w:rsidRPr="00054586">
        <w:rPr>
          <w:i/>
          <w:iCs/>
          <w:sz w:val="22"/>
          <w:szCs w:val="22"/>
        </w:rPr>
        <w:t xml:space="preserve">paces for </w:t>
      </w:r>
      <w:r w:rsidR="00683003" w:rsidRPr="00054586">
        <w:rPr>
          <w:i/>
          <w:iCs/>
          <w:sz w:val="22"/>
          <w:szCs w:val="22"/>
        </w:rPr>
        <w:t>l</w:t>
      </w:r>
      <w:r w:rsidRPr="00054586">
        <w:rPr>
          <w:i/>
          <w:iCs/>
          <w:sz w:val="22"/>
          <w:szCs w:val="22"/>
        </w:rPr>
        <w:t xml:space="preserve">earning in the </w:t>
      </w:r>
      <w:r w:rsidR="00683003" w:rsidRPr="00054586">
        <w:rPr>
          <w:i/>
          <w:iCs/>
          <w:sz w:val="22"/>
          <w:szCs w:val="22"/>
        </w:rPr>
        <w:t>m</w:t>
      </w:r>
      <w:r w:rsidRPr="00054586">
        <w:rPr>
          <w:i/>
          <w:iCs/>
          <w:sz w:val="22"/>
          <w:szCs w:val="22"/>
        </w:rPr>
        <w:t xml:space="preserve">athematics </w:t>
      </w:r>
      <w:r w:rsidR="00683003" w:rsidRPr="00054586">
        <w:rPr>
          <w:i/>
          <w:iCs/>
          <w:sz w:val="22"/>
          <w:szCs w:val="22"/>
        </w:rPr>
        <w:t>c</w:t>
      </w:r>
      <w:r w:rsidRPr="00054586">
        <w:rPr>
          <w:i/>
          <w:iCs/>
          <w:sz w:val="22"/>
          <w:szCs w:val="22"/>
        </w:rPr>
        <w:t xml:space="preserve">lassroom: A </w:t>
      </w:r>
      <w:r w:rsidR="00683003" w:rsidRPr="00054586">
        <w:rPr>
          <w:i/>
          <w:iCs/>
          <w:sz w:val="22"/>
          <w:szCs w:val="22"/>
        </w:rPr>
        <w:t>p</w:t>
      </w:r>
      <w:r w:rsidRPr="00054586">
        <w:rPr>
          <w:i/>
          <w:iCs/>
          <w:sz w:val="22"/>
          <w:szCs w:val="22"/>
        </w:rPr>
        <w:t xml:space="preserve">henomenological </w:t>
      </w:r>
      <w:r w:rsidR="00683003" w:rsidRPr="00054586">
        <w:rPr>
          <w:i/>
          <w:iCs/>
          <w:sz w:val="22"/>
          <w:szCs w:val="22"/>
        </w:rPr>
        <w:t>s</w:t>
      </w:r>
      <w:r w:rsidRPr="00054586">
        <w:rPr>
          <w:i/>
          <w:iCs/>
          <w:sz w:val="22"/>
          <w:szCs w:val="22"/>
        </w:rPr>
        <w:t xml:space="preserve">tudy of </w:t>
      </w:r>
      <w:r w:rsidR="00683003" w:rsidRPr="00054586">
        <w:rPr>
          <w:i/>
          <w:iCs/>
          <w:sz w:val="22"/>
          <w:szCs w:val="22"/>
        </w:rPr>
        <w:t>p</w:t>
      </w:r>
      <w:r w:rsidRPr="00054586">
        <w:rPr>
          <w:i/>
          <w:iCs/>
          <w:sz w:val="22"/>
          <w:szCs w:val="22"/>
        </w:rPr>
        <w:t>re-</w:t>
      </w:r>
      <w:r w:rsidR="00683003" w:rsidRPr="00054586">
        <w:rPr>
          <w:i/>
          <w:iCs/>
          <w:sz w:val="22"/>
          <w:szCs w:val="22"/>
        </w:rPr>
        <w:t>s</w:t>
      </w:r>
      <w:r w:rsidRPr="00054586">
        <w:rPr>
          <w:i/>
          <w:iCs/>
          <w:sz w:val="22"/>
          <w:szCs w:val="22"/>
        </w:rPr>
        <w:t xml:space="preserve">ervice </w:t>
      </w:r>
      <w:r w:rsidR="00683003" w:rsidRPr="00054586">
        <w:rPr>
          <w:i/>
          <w:iCs/>
          <w:sz w:val="22"/>
          <w:szCs w:val="22"/>
        </w:rPr>
        <w:t>t</w:t>
      </w:r>
      <w:r w:rsidRPr="00054586">
        <w:rPr>
          <w:i/>
          <w:iCs/>
          <w:sz w:val="22"/>
          <w:szCs w:val="22"/>
        </w:rPr>
        <w:t>eachers.</w:t>
      </w:r>
    </w:p>
    <w:p w14:paraId="46764F00" w14:textId="77777777" w:rsidR="0082604E" w:rsidRPr="00054586" w:rsidRDefault="0082604E" w:rsidP="00AB3790">
      <w:pPr>
        <w:numPr>
          <w:ilvl w:val="0"/>
          <w:numId w:val="7"/>
        </w:numPr>
        <w:tabs>
          <w:tab w:val="left" w:pos="-1440"/>
          <w:tab w:val="left" w:pos="-720"/>
          <w:tab w:val="left" w:pos="900"/>
          <w:tab w:val="left" w:pos="1440"/>
        </w:tabs>
        <w:suppressAutoHyphens/>
        <w:ind w:left="1260" w:hanging="900"/>
        <w:rPr>
          <w:i/>
          <w:iCs/>
          <w:sz w:val="22"/>
          <w:szCs w:val="22"/>
        </w:rPr>
      </w:pPr>
      <w:r w:rsidRPr="00054586">
        <w:rPr>
          <w:sz w:val="22"/>
          <w:szCs w:val="22"/>
        </w:rPr>
        <w:t xml:space="preserve">Che, Megan, (May, 2005). </w:t>
      </w:r>
      <w:r w:rsidRPr="00054586">
        <w:rPr>
          <w:i/>
          <w:iCs/>
          <w:sz w:val="22"/>
          <w:szCs w:val="22"/>
        </w:rPr>
        <w:t xml:space="preserve">Cameroonian </w:t>
      </w:r>
      <w:r w:rsidR="00683003" w:rsidRPr="00054586">
        <w:rPr>
          <w:i/>
          <w:iCs/>
          <w:sz w:val="22"/>
          <w:szCs w:val="22"/>
        </w:rPr>
        <w:t>t</w:t>
      </w:r>
      <w:r w:rsidRPr="00054586">
        <w:rPr>
          <w:i/>
          <w:iCs/>
          <w:sz w:val="22"/>
          <w:szCs w:val="22"/>
        </w:rPr>
        <w:t>eachers’ perceptions of culture, education and mathematics.</w:t>
      </w:r>
    </w:p>
    <w:p w14:paraId="43C18F29" w14:textId="77777777" w:rsidR="00ED6017" w:rsidRPr="00054586" w:rsidRDefault="00ED6017" w:rsidP="00AB3790">
      <w:pPr>
        <w:numPr>
          <w:ilvl w:val="0"/>
          <w:numId w:val="7"/>
        </w:numPr>
        <w:tabs>
          <w:tab w:val="left" w:pos="-1440"/>
          <w:tab w:val="left" w:pos="-720"/>
          <w:tab w:val="left" w:pos="900"/>
          <w:tab w:val="left" w:pos="1440"/>
        </w:tabs>
        <w:suppressAutoHyphens/>
        <w:ind w:left="1260" w:hanging="900"/>
        <w:rPr>
          <w:i/>
          <w:iCs/>
          <w:sz w:val="22"/>
          <w:szCs w:val="22"/>
        </w:rPr>
      </w:pPr>
      <w:r w:rsidRPr="00054586">
        <w:rPr>
          <w:sz w:val="22"/>
          <w:szCs w:val="22"/>
        </w:rPr>
        <w:t xml:space="preserve">Matney, Gabriel, (July, 2004). </w:t>
      </w:r>
      <w:r w:rsidR="00C02F11" w:rsidRPr="00054586">
        <w:rPr>
          <w:i/>
          <w:iCs/>
          <w:sz w:val="22"/>
          <w:szCs w:val="22"/>
        </w:rPr>
        <w:t>The clearings of authentic learning in mathematics.</w:t>
      </w:r>
    </w:p>
    <w:p w14:paraId="739E01C4" w14:textId="77777777" w:rsidR="007F27EF" w:rsidRPr="00054586" w:rsidRDefault="007F27EF" w:rsidP="00AB3790">
      <w:pPr>
        <w:numPr>
          <w:ilvl w:val="0"/>
          <w:numId w:val="7"/>
        </w:numPr>
        <w:tabs>
          <w:tab w:val="left" w:pos="-1440"/>
          <w:tab w:val="left" w:pos="-720"/>
          <w:tab w:val="left" w:pos="900"/>
          <w:tab w:val="left" w:pos="1440"/>
        </w:tabs>
        <w:suppressAutoHyphens/>
        <w:ind w:left="1260" w:hanging="900"/>
        <w:rPr>
          <w:i/>
          <w:iCs/>
          <w:sz w:val="22"/>
          <w:szCs w:val="22"/>
        </w:rPr>
      </w:pPr>
      <w:r w:rsidRPr="00054586">
        <w:rPr>
          <w:sz w:val="22"/>
          <w:szCs w:val="22"/>
        </w:rPr>
        <w:t xml:space="preserve">Pourdavood, Ross, (December, 2003). </w:t>
      </w:r>
      <w:r w:rsidRPr="00054586">
        <w:rPr>
          <w:i/>
          <w:iCs/>
          <w:color w:val="000000"/>
          <w:sz w:val="22"/>
          <w:szCs w:val="22"/>
        </w:rPr>
        <w:t>Students’ engagement and problem type: A case study of four ninth-grade mathematics students.</w:t>
      </w:r>
    </w:p>
    <w:p w14:paraId="0FB6AF4C" w14:textId="77777777" w:rsidR="007F27EF" w:rsidRPr="00054586" w:rsidRDefault="007F27EF" w:rsidP="00AB3790">
      <w:pPr>
        <w:numPr>
          <w:ilvl w:val="0"/>
          <w:numId w:val="7"/>
        </w:numPr>
        <w:tabs>
          <w:tab w:val="left" w:pos="-1440"/>
          <w:tab w:val="left" w:pos="-720"/>
          <w:tab w:val="left" w:pos="900"/>
          <w:tab w:val="left" w:pos="1440"/>
        </w:tabs>
        <w:suppressAutoHyphens/>
        <w:ind w:left="1260" w:hanging="900"/>
        <w:rPr>
          <w:sz w:val="22"/>
          <w:szCs w:val="22"/>
        </w:rPr>
      </w:pPr>
      <w:r w:rsidRPr="00054586">
        <w:rPr>
          <w:sz w:val="22"/>
          <w:szCs w:val="22"/>
        </w:rPr>
        <w:t xml:space="preserve">Bolin, Phyllis, (July, 2003). </w:t>
      </w:r>
      <w:r w:rsidRPr="00054586">
        <w:rPr>
          <w:i/>
          <w:iCs/>
          <w:sz w:val="22"/>
          <w:szCs w:val="22"/>
        </w:rPr>
        <w:t>Mathematics in a ubiquitous computing environment:  Communication, roles, and sense.</w:t>
      </w:r>
    </w:p>
    <w:p w14:paraId="6E6FAA15" w14:textId="77777777" w:rsidR="007F27EF" w:rsidRPr="00054586" w:rsidRDefault="007F27EF" w:rsidP="00AB3790">
      <w:pPr>
        <w:numPr>
          <w:ilvl w:val="0"/>
          <w:numId w:val="7"/>
        </w:numPr>
        <w:tabs>
          <w:tab w:val="left" w:pos="-1440"/>
          <w:tab w:val="left" w:pos="-720"/>
          <w:tab w:val="left" w:pos="900"/>
          <w:tab w:val="left" w:pos="1440"/>
        </w:tabs>
        <w:suppressAutoHyphens/>
        <w:ind w:left="1260" w:hanging="900"/>
        <w:rPr>
          <w:sz w:val="22"/>
          <w:szCs w:val="22"/>
        </w:rPr>
      </w:pPr>
      <w:r w:rsidRPr="00054586">
        <w:rPr>
          <w:sz w:val="22"/>
          <w:szCs w:val="22"/>
        </w:rPr>
        <w:t xml:space="preserve">Young, Elaine, (September, 2002). </w:t>
      </w:r>
      <w:r w:rsidRPr="00054586">
        <w:rPr>
          <w:i/>
          <w:iCs/>
          <w:sz w:val="22"/>
          <w:szCs w:val="22"/>
        </w:rPr>
        <w:t>Unpacking mathematical content through problem solving.</w:t>
      </w:r>
    </w:p>
    <w:p w14:paraId="4CDCDFAA" w14:textId="77777777" w:rsidR="007F27EF" w:rsidRPr="00054586" w:rsidRDefault="007F27EF" w:rsidP="00AB3790">
      <w:pPr>
        <w:numPr>
          <w:ilvl w:val="0"/>
          <w:numId w:val="7"/>
        </w:numPr>
        <w:tabs>
          <w:tab w:val="left" w:pos="-1440"/>
          <w:tab w:val="left" w:pos="-720"/>
          <w:tab w:val="left" w:pos="900"/>
          <w:tab w:val="left" w:pos="1440"/>
        </w:tabs>
        <w:suppressAutoHyphens/>
        <w:ind w:left="1260" w:hanging="900"/>
        <w:rPr>
          <w:sz w:val="22"/>
          <w:szCs w:val="22"/>
        </w:rPr>
      </w:pPr>
      <w:r w:rsidRPr="00054586">
        <w:rPr>
          <w:sz w:val="22"/>
          <w:szCs w:val="22"/>
        </w:rPr>
        <w:t xml:space="preserve">Reeder, Stacy, (July, 2002). </w:t>
      </w:r>
      <w:r w:rsidRPr="00054586">
        <w:rPr>
          <w:i/>
          <w:iCs/>
          <w:sz w:val="22"/>
          <w:szCs w:val="22"/>
        </w:rPr>
        <w:t>Emergent mathematics curriculum: A case study of two teachers.</w:t>
      </w:r>
      <w:r w:rsidRPr="00054586">
        <w:rPr>
          <w:sz w:val="22"/>
          <w:szCs w:val="22"/>
        </w:rPr>
        <w:t xml:space="preserve"> </w:t>
      </w:r>
    </w:p>
    <w:p w14:paraId="507D564C" w14:textId="77777777" w:rsidR="007F27EF" w:rsidRPr="00054586" w:rsidRDefault="007F27EF" w:rsidP="00AB3790">
      <w:pPr>
        <w:numPr>
          <w:ilvl w:val="0"/>
          <w:numId w:val="7"/>
        </w:numPr>
        <w:tabs>
          <w:tab w:val="left" w:pos="-1440"/>
          <w:tab w:val="left" w:pos="-720"/>
          <w:tab w:val="left" w:pos="900"/>
          <w:tab w:val="left" w:pos="1440"/>
        </w:tabs>
        <w:suppressAutoHyphens/>
        <w:ind w:left="1260" w:hanging="900"/>
        <w:rPr>
          <w:i/>
          <w:iCs/>
          <w:sz w:val="22"/>
          <w:szCs w:val="22"/>
        </w:rPr>
      </w:pPr>
      <w:r w:rsidRPr="00054586">
        <w:rPr>
          <w:sz w:val="22"/>
          <w:szCs w:val="22"/>
        </w:rPr>
        <w:t xml:space="preserve">Adolphson, Keith, (July, 2002).  </w:t>
      </w:r>
      <w:r w:rsidRPr="00054586">
        <w:rPr>
          <w:i/>
          <w:iCs/>
          <w:sz w:val="22"/>
          <w:szCs w:val="22"/>
        </w:rPr>
        <w:t>Mathematical embodiment through robotics activities.</w:t>
      </w:r>
    </w:p>
    <w:p w14:paraId="73647DC5" w14:textId="77777777" w:rsidR="007F27EF" w:rsidRPr="00054586" w:rsidRDefault="007F27EF" w:rsidP="00AB3790">
      <w:pPr>
        <w:numPr>
          <w:ilvl w:val="0"/>
          <w:numId w:val="7"/>
        </w:numPr>
        <w:tabs>
          <w:tab w:val="left" w:pos="-1440"/>
          <w:tab w:val="left" w:pos="-720"/>
          <w:tab w:val="left" w:pos="900"/>
          <w:tab w:val="left" w:pos="1440"/>
        </w:tabs>
        <w:suppressAutoHyphens/>
        <w:ind w:left="1260" w:hanging="900"/>
        <w:rPr>
          <w:i/>
          <w:iCs/>
          <w:sz w:val="22"/>
          <w:szCs w:val="22"/>
        </w:rPr>
      </w:pPr>
      <w:r w:rsidRPr="00054586">
        <w:rPr>
          <w:sz w:val="22"/>
          <w:szCs w:val="22"/>
        </w:rPr>
        <w:t xml:space="preserve">Brintnall, Sheila, (May, 2002). </w:t>
      </w:r>
      <w:r w:rsidRPr="00054586">
        <w:rPr>
          <w:i/>
          <w:iCs/>
          <w:sz w:val="22"/>
          <w:szCs w:val="22"/>
        </w:rPr>
        <w:t>E-mentoring: A case study of the viability and benefits of electronic mentoring with beginning teachers in rural schools.</w:t>
      </w:r>
    </w:p>
    <w:p w14:paraId="7139D870" w14:textId="77777777" w:rsidR="007F27EF" w:rsidRPr="00054586" w:rsidRDefault="007F27EF" w:rsidP="00AB3790">
      <w:pPr>
        <w:numPr>
          <w:ilvl w:val="0"/>
          <w:numId w:val="7"/>
        </w:numPr>
        <w:tabs>
          <w:tab w:val="left" w:pos="-1440"/>
          <w:tab w:val="left" w:pos="-720"/>
          <w:tab w:val="left" w:pos="900"/>
          <w:tab w:val="left" w:pos="1440"/>
        </w:tabs>
        <w:suppressAutoHyphens/>
        <w:ind w:left="1260" w:hanging="900"/>
        <w:rPr>
          <w:i/>
          <w:iCs/>
          <w:sz w:val="22"/>
          <w:szCs w:val="22"/>
        </w:rPr>
      </w:pPr>
      <w:r w:rsidRPr="00054586">
        <w:rPr>
          <w:sz w:val="22"/>
          <w:szCs w:val="22"/>
        </w:rPr>
        <w:t xml:space="preserve">Beatty, Rochelle, (December, 2001).  </w:t>
      </w:r>
      <w:r w:rsidRPr="00054586">
        <w:rPr>
          <w:i/>
          <w:iCs/>
          <w:sz w:val="22"/>
          <w:szCs w:val="22"/>
        </w:rPr>
        <w:t>The relationship among language, classroom discourse, cognitive development, achievement, and vocabulary of developmental mathematics students.</w:t>
      </w:r>
    </w:p>
    <w:p w14:paraId="533133DA" w14:textId="77777777" w:rsidR="007F27EF" w:rsidRPr="00054586" w:rsidRDefault="007F27EF" w:rsidP="00AB3790">
      <w:pPr>
        <w:numPr>
          <w:ilvl w:val="0"/>
          <w:numId w:val="7"/>
        </w:numPr>
        <w:tabs>
          <w:tab w:val="left" w:pos="-1440"/>
          <w:tab w:val="left" w:pos="-720"/>
          <w:tab w:val="left" w:pos="900"/>
          <w:tab w:val="left" w:pos="1440"/>
        </w:tabs>
        <w:suppressAutoHyphens/>
        <w:ind w:left="1260" w:hanging="900"/>
        <w:rPr>
          <w:i/>
          <w:iCs/>
          <w:sz w:val="22"/>
          <w:szCs w:val="22"/>
        </w:rPr>
      </w:pPr>
      <w:r w:rsidRPr="00054586">
        <w:rPr>
          <w:sz w:val="22"/>
          <w:szCs w:val="22"/>
        </w:rPr>
        <w:t xml:space="preserve">Rose, Jacquinita, (April, 2001).  </w:t>
      </w:r>
      <w:r w:rsidRPr="00054586">
        <w:rPr>
          <w:i/>
          <w:iCs/>
          <w:sz w:val="22"/>
          <w:szCs w:val="22"/>
        </w:rPr>
        <w:t>Impact of an internet project on college mathematics students’ discourse and meaning making.</w:t>
      </w:r>
    </w:p>
    <w:p w14:paraId="219F1314" w14:textId="77777777" w:rsidR="007F27EF" w:rsidRPr="00054586" w:rsidRDefault="007F27EF" w:rsidP="00AB3790">
      <w:pPr>
        <w:numPr>
          <w:ilvl w:val="0"/>
          <w:numId w:val="7"/>
        </w:numPr>
        <w:tabs>
          <w:tab w:val="left" w:pos="-1440"/>
          <w:tab w:val="left" w:pos="-720"/>
          <w:tab w:val="left" w:pos="900"/>
          <w:tab w:val="left" w:pos="1440"/>
        </w:tabs>
        <w:suppressAutoHyphens/>
        <w:ind w:left="1260" w:hanging="900"/>
        <w:rPr>
          <w:i/>
          <w:iCs/>
          <w:sz w:val="22"/>
          <w:szCs w:val="22"/>
        </w:rPr>
      </w:pPr>
      <w:r w:rsidRPr="00054586">
        <w:rPr>
          <w:sz w:val="22"/>
          <w:szCs w:val="22"/>
        </w:rPr>
        <w:t xml:space="preserve">Ahmadifar, Gholam H., (April, 2000).  </w:t>
      </w:r>
      <w:r w:rsidRPr="00054586">
        <w:rPr>
          <w:i/>
          <w:iCs/>
          <w:sz w:val="22"/>
          <w:szCs w:val="22"/>
        </w:rPr>
        <w:t xml:space="preserve">Impact of culture circles on minority high school students in mathematics. </w:t>
      </w:r>
    </w:p>
    <w:p w14:paraId="6EABBAC8" w14:textId="77777777" w:rsidR="007F27EF" w:rsidRPr="00054586" w:rsidRDefault="007F27EF" w:rsidP="00AB3790">
      <w:pPr>
        <w:numPr>
          <w:ilvl w:val="0"/>
          <w:numId w:val="7"/>
        </w:numPr>
        <w:tabs>
          <w:tab w:val="left" w:pos="-1440"/>
          <w:tab w:val="left" w:pos="-720"/>
          <w:tab w:val="left" w:pos="900"/>
          <w:tab w:val="left" w:pos="1440"/>
        </w:tabs>
        <w:suppressAutoHyphens/>
        <w:ind w:left="1260" w:hanging="900"/>
        <w:rPr>
          <w:i/>
          <w:iCs/>
          <w:sz w:val="22"/>
          <w:szCs w:val="22"/>
        </w:rPr>
      </w:pPr>
      <w:r w:rsidRPr="00054586">
        <w:rPr>
          <w:sz w:val="22"/>
          <w:szCs w:val="22"/>
        </w:rPr>
        <w:t xml:space="preserve">Darby, Dana, (April, 2000).  </w:t>
      </w:r>
      <w:r w:rsidRPr="00054586">
        <w:rPr>
          <w:i/>
          <w:iCs/>
          <w:sz w:val="22"/>
          <w:szCs w:val="22"/>
        </w:rPr>
        <w:t xml:space="preserve">A critical exploration of developmental mathematics students’ conceptions of the role of mathematics in society. </w:t>
      </w:r>
    </w:p>
    <w:p w14:paraId="4D2986A9" w14:textId="77777777" w:rsidR="007F27EF" w:rsidRPr="00054586" w:rsidRDefault="007F27EF" w:rsidP="00AB3790">
      <w:pPr>
        <w:numPr>
          <w:ilvl w:val="0"/>
          <w:numId w:val="7"/>
        </w:numPr>
        <w:tabs>
          <w:tab w:val="left" w:pos="900"/>
          <w:tab w:val="left" w:pos="1440"/>
        </w:tabs>
        <w:ind w:left="1260" w:hanging="900"/>
        <w:rPr>
          <w:i/>
          <w:iCs/>
          <w:sz w:val="22"/>
          <w:szCs w:val="22"/>
        </w:rPr>
      </w:pPr>
      <w:r w:rsidRPr="00054586">
        <w:rPr>
          <w:sz w:val="22"/>
          <w:szCs w:val="22"/>
        </w:rPr>
        <w:t xml:space="preserve">Dupree, Gloria Nan Donaldson (April, 1999). </w:t>
      </w:r>
      <w:r w:rsidRPr="00054586">
        <w:rPr>
          <w:i/>
          <w:iCs/>
          <w:sz w:val="22"/>
          <w:szCs w:val="22"/>
        </w:rPr>
        <w:t>Mathematical empowerment: A case study of relational classroom learning.</w:t>
      </w:r>
    </w:p>
    <w:p w14:paraId="4D1FF2E9" w14:textId="77777777" w:rsidR="007F27EF" w:rsidRPr="00054586" w:rsidRDefault="007F27EF" w:rsidP="00AB3790">
      <w:pPr>
        <w:numPr>
          <w:ilvl w:val="0"/>
          <w:numId w:val="7"/>
        </w:numPr>
        <w:tabs>
          <w:tab w:val="left" w:pos="900"/>
          <w:tab w:val="left" w:pos="1440"/>
        </w:tabs>
        <w:ind w:left="1260" w:hanging="900"/>
        <w:rPr>
          <w:i/>
          <w:iCs/>
          <w:sz w:val="22"/>
          <w:szCs w:val="22"/>
        </w:rPr>
      </w:pPr>
      <w:r w:rsidRPr="00054586">
        <w:rPr>
          <w:sz w:val="22"/>
          <w:szCs w:val="22"/>
        </w:rPr>
        <w:t xml:space="preserve">Johnson, Sandra Scaffeta (February, 1999). </w:t>
      </w:r>
      <w:r w:rsidRPr="00054586">
        <w:rPr>
          <w:i/>
          <w:iCs/>
          <w:sz w:val="22"/>
          <w:szCs w:val="22"/>
        </w:rPr>
        <w:t>The relationship among the cognitive development level, learning style, achievement, and retention of preserved elementary teachers in a content course in mathematics.</w:t>
      </w:r>
    </w:p>
    <w:p w14:paraId="5DB6B59A" w14:textId="77777777" w:rsidR="007F27EF" w:rsidRPr="00054586" w:rsidRDefault="007F27EF" w:rsidP="00AB3790">
      <w:pPr>
        <w:numPr>
          <w:ilvl w:val="0"/>
          <w:numId w:val="7"/>
        </w:numPr>
        <w:tabs>
          <w:tab w:val="left" w:pos="900"/>
          <w:tab w:val="left" w:pos="1440"/>
        </w:tabs>
        <w:ind w:left="1260" w:hanging="900"/>
        <w:rPr>
          <w:sz w:val="22"/>
          <w:szCs w:val="22"/>
        </w:rPr>
      </w:pPr>
      <w:r w:rsidRPr="00054586">
        <w:rPr>
          <w:sz w:val="22"/>
          <w:szCs w:val="22"/>
        </w:rPr>
        <w:t xml:space="preserve">Montis, Kris K. (August, 1997). </w:t>
      </w:r>
      <w:r w:rsidRPr="00054586">
        <w:rPr>
          <w:i/>
          <w:iCs/>
          <w:sz w:val="22"/>
          <w:szCs w:val="22"/>
        </w:rPr>
        <w:t xml:space="preserve">Kay: A case study of learning difficulties in mathematics and reading. </w:t>
      </w:r>
      <w:r w:rsidRPr="00054586">
        <w:rPr>
          <w:sz w:val="22"/>
          <w:szCs w:val="22"/>
        </w:rPr>
        <w:t>(Co-chaired with Anne Reynolds)</w:t>
      </w:r>
    </w:p>
    <w:p w14:paraId="4561B06F" w14:textId="77777777" w:rsidR="007F27EF" w:rsidRPr="00054586" w:rsidRDefault="007F27EF" w:rsidP="00AB3790">
      <w:pPr>
        <w:numPr>
          <w:ilvl w:val="0"/>
          <w:numId w:val="7"/>
        </w:numPr>
        <w:tabs>
          <w:tab w:val="left" w:pos="900"/>
          <w:tab w:val="left" w:pos="1440"/>
        </w:tabs>
        <w:ind w:left="1260" w:hanging="900"/>
        <w:rPr>
          <w:sz w:val="22"/>
          <w:szCs w:val="22"/>
        </w:rPr>
      </w:pPr>
      <w:r w:rsidRPr="00054586">
        <w:rPr>
          <w:sz w:val="22"/>
          <w:szCs w:val="22"/>
        </w:rPr>
        <w:t xml:space="preserve">Pourdavood, Roland G. (May, 1996). </w:t>
      </w:r>
      <w:r w:rsidRPr="00054586">
        <w:rPr>
          <w:i/>
          <w:iCs/>
          <w:sz w:val="22"/>
          <w:szCs w:val="22"/>
        </w:rPr>
        <w:t xml:space="preserve">Dialogic community: Four elementary teachers’ dialogue on mathematics teaching. </w:t>
      </w:r>
    </w:p>
    <w:p w14:paraId="4FBA63D8" w14:textId="77777777" w:rsidR="007F27EF" w:rsidRPr="00054586" w:rsidRDefault="007F27EF" w:rsidP="00AB3790">
      <w:pPr>
        <w:numPr>
          <w:ilvl w:val="0"/>
          <w:numId w:val="7"/>
        </w:numPr>
        <w:tabs>
          <w:tab w:val="left" w:pos="900"/>
          <w:tab w:val="left" w:pos="1440"/>
        </w:tabs>
        <w:ind w:left="1260" w:hanging="900"/>
        <w:rPr>
          <w:sz w:val="22"/>
          <w:szCs w:val="22"/>
        </w:rPr>
      </w:pPr>
      <w:r w:rsidRPr="00054586">
        <w:rPr>
          <w:sz w:val="22"/>
          <w:szCs w:val="22"/>
        </w:rPr>
        <w:t xml:space="preserve">Chen, Jacy (Fall, 1994). </w:t>
      </w:r>
      <w:r w:rsidRPr="00054586">
        <w:rPr>
          <w:i/>
          <w:iCs/>
          <w:sz w:val="22"/>
          <w:szCs w:val="22"/>
        </w:rPr>
        <w:t>A meta-analysis of the effectiveness of computer-based instruction in mathematics</w:t>
      </w:r>
      <w:r w:rsidRPr="00054586">
        <w:rPr>
          <w:sz w:val="22"/>
          <w:szCs w:val="22"/>
        </w:rPr>
        <w:t>.</w:t>
      </w:r>
    </w:p>
    <w:p w14:paraId="3C954749" w14:textId="77777777" w:rsidR="007F27EF" w:rsidRPr="00054586" w:rsidRDefault="007F27EF" w:rsidP="00AB3790">
      <w:pPr>
        <w:numPr>
          <w:ilvl w:val="0"/>
          <w:numId w:val="7"/>
        </w:numPr>
        <w:tabs>
          <w:tab w:val="left" w:pos="900"/>
          <w:tab w:val="left" w:pos="1440"/>
        </w:tabs>
        <w:ind w:left="1260" w:hanging="900"/>
        <w:rPr>
          <w:sz w:val="22"/>
          <w:szCs w:val="22"/>
        </w:rPr>
      </w:pPr>
      <w:r w:rsidRPr="00054586">
        <w:rPr>
          <w:sz w:val="22"/>
          <w:szCs w:val="22"/>
        </w:rPr>
        <w:t xml:space="preserve">Saleh, Umaru (Fall, 1994). </w:t>
      </w:r>
      <w:r w:rsidRPr="00054586">
        <w:rPr>
          <w:i/>
          <w:iCs/>
          <w:sz w:val="22"/>
          <w:szCs w:val="22"/>
        </w:rPr>
        <w:t xml:space="preserve">Motivational orientation and calculus students’ understanding of limits and continuity. </w:t>
      </w:r>
    </w:p>
    <w:p w14:paraId="45DC91FD" w14:textId="77777777" w:rsidR="007F27EF" w:rsidRPr="00054586" w:rsidRDefault="007F27EF" w:rsidP="00AB3790">
      <w:pPr>
        <w:numPr>
          <w:ilvl w:val="0"/>
          <w:numId w:val="7"/>
        </w:numPr>
        <w:tabs>
          <w:tab w:val="left" w:pos="900"/>
          <w:tab w:val="left" w:pos="1440"/>
        </w:tabs>
        <w:ind w:left="1260" w:hanging="900"/>
        <w:rPr>
          <w:sz w:val="22"/>
          <w:szCs w:val="22"/>
        </w:rPr>
      </w:pPr>
      <w:r w:rsidRPr="00054586">
        <w:rPr>
          <w:sz w:val="22"/>
          <w:szCs w:val="22"/>
        </w:rPr>
        <w:t xml:space="preserve">Mather, Jeanne (August, 1994). </w:t>
      </w:r>
      <w:r w:rsidRPr="00054586">
        <w:rPr>
          <w:i/>
          <w:iCs/>
          <w:sz w:val="22"/>
          <w:szCs w:val="22"/>
        </w:rPr>
        <w:t xml:space="preserve">Student perceptions in the mathematics classroom: A study of how African American, Hispanic, and Native American fifth and sixth graders perceive mathematics and the mathematics classroom. </w:t>
      </w:r>
      <w:r w:rsidRPr="00054586">
        <w:rPr>
          <w:sz w:val="22"/>
          <w:szCs w:val="22"/>
        </w:rPr>
        <w:t>ILAC – Elementary Education.</w:t>
      </w:r>
    </w:p>
    <w:p w14:paraId="39D961EA" w14:textId="77777777" w:rsidR="007F27EF" w:rsidRPr="00054586" w:rsidRDefault="007F27EF" w:rsidP="00AB3790">
      <w:pPr>
        <w:numPr>
          <w:ilvl w:val="0"/>
          <w:numId w:val="7"/>
        </w:numPr>
        <w:tabs>
          <w:tab w:val="left" w:pos="900"/>
          <w:tab w:val="left" w:pos="1440"/>
        </w:tabs>
        <w:ind w:left="1260" w:hanging="900"/>
        <w:rPr>
          <w:sz w:val="22"/>
          <w:szCs w:val="22"/>
        </w:rPr>
      </w:pPr>
      <w:r w:rsidRPr="00054586">
        <w:rPr>
          <w:sz w:val="22"/>
          <w:szCs w:val="22"/>
        </w:rPr>
        <w:t xml:space="preserve">Nicholas, Sacra (May, 1994). </w:t>
      </w:r>
      <w:r w:rsidRPr="00054586">
        <w:rPr>
          <w:i/>
          <w:iCs/>
          <w:sz w:val="22"/>
          <w:szCs w:val="22"/>
        </w:rPr>
        <w:t>An investigation of teacher reflection: Four mathematics teachers reflect on education.</w:t>
      </w:r>
      <w:r w:rsidRPr="00054586">
        <w:rPr>
          <w:sz w:val="22"/>
          <w:szCs w:val="22"/>
        </w:rPr>
        <w:t xml:space="preserve"> </w:t>
      </w:r>
    </w:p>
    <w:p w14:paraId="638E2107" w14:textId="77777777" w:rsidR="007F27EF" w:rsidRPr="00054586" w:rsidRDefault="007F27EF" w:rsidP="00AB3790">
      <w:pPr>
        <w:numPr>
          <w:ilvl w:val="0"/>
          <w:numId w:val="7"/>
        </w:numPr>
        <w:tabs>
          <w:tab w:val="left" w:pos="900"/>
          <w:tab w:val="left" w:pos="1440"/>
        </w:tabs>
        <w:ind w:left="1260" w:hanging="900"/>
        <w:rPr>
          <w:sz w:val="22"/>
          <w:szCs w:val="22"/>
        </w:rPr>
      </w:pPr>
      <w:r w:rsidRPr="00054586">
        <w:rPr>
          <w:sz w:val="22"/>
          <w:szCs w:val="22"/>
        </w:rPr>
        <w:t xml:space="preserve">Easley, Rebecca (May, 1994). </w:t>
      </w:r>
      <w:r w:rsidRPr="00054586">
        <w:rPr>
          <w:i/>
          <w:iCs/>
          <w:sz w:val="22"/>
          <w:szCs w:val="22"/>
        </w:rPr>
        <w:t>The development and evaluation of the mathematics assessment of performance and communication (MAPC) test.</w:t>
      </w:r>
      <w:r w:rsidRPr="00054586">
        <w:rPr>
          <w:sz w:val="22"/>
          <w:szCs w:val="22"/>
        </w:rPr>
        <w:t xml:space="preserve"> (Co-chaired with Curtis McKnight).</w:t>
      </w:r>
    </w:p>
    <w:p w14:paraId="5E95ED45" w14:textId="77777777" w:rsidR="007F27EF" w:rsidRPr="00054586" w:rsidRDefault="007F27EF" w:rsidP="00AB3790">
      <w:pPr>
        <w:numPr>
          <w:ilvl w:val="0"/>
          <w:numId w:val="7"/>
        </w:numPr>
        <w:tabs>
          <w:tab w:val="left" w:pos="900"/>
          <w:tab w:val="left" w:pos="1440"/>
        </w:tabs>
        <w:ind w:left="1260" w:hanging="900"/>
        <w:rPr>
          <w:sz w:val="22"/>
          <w:szCs w:val="22"/>
        </w:rPr>
      </w:pPr>
      <w:r w:rsidRPr="00054586">
        <w:rPr>
          <w:sz w:val="22"/>
          <w:szCs w:val="22"/>
        </w:rPr>
        <w:t xml:space="preserve">Ferguson, Vicki (May, 1993). </w:t>
      </w:r>
      <w:r w:rsidRPr="00054586">
        <w:rPr>
          <w:i/>
          <w:iCs/>
          <w:sz w:val="22"/>
          <w:szCs w:val="22"/>
        </w:rPr>
        <w:t xml:space="preserve">Developing mathematical conceptions: A study of conceptual, skill and pedagogical differences in integer conceptions of preservice teachers – An expository approach vs. a constructivist approach. </w:t>
      </w:r>
      <w:r w:rsidRPr="00054586">
        <w:rPr>
          <w:sz w:val="22"/>
          <w:szCs w:val="22"/>
        </w:rPr>
        <w:t>(Co-chaired with Curtis McKnight).</w:t>
      </w:r>
    </w:p>
    <w:p w14:paraId="38BC6734" w14:textId="77777777" w:rsidR="00BC37E2" w:rsidRPr="00054586" w:rsidRDefault="00BC37E2">
      <w:pPr>
        <w:pStyle w:val="Heading8"/>
        <w:rPr>
          <w:sz w:val="24"/>
          <w:szCs w:val="24"/>
        </w:rPr>
      </w:pPr>
    </w:p>
    <w:p w14:paraId="2ED00863" w14:textId="77777777" w:rsidR="007F27EF" w:rsidRPr="00054586" w:rsidRDefault="007F27EF">
      <w:pPr>
        <w:pStyle w:val="Heading8"/>
        <w:rPr>
          <w:sz w:val="24"/>
          <w:szCs w:val="24"/>
          <w:u w:val="none"/>
        </w:rPr>
      </w:pPr>
      <w:r w:rsidRPr="00054586">
        <w:rPr>
          <w:sz w:val="24"/>
          <w:szCs w:val="24"/>
          <w:u w:val="none"/>
        </w:rPr>
        <w:t>Advising – Completed Masters Theses</w:t>
      </w:r>
      <w:r w:rsidR="00C37C30" w:rsidRPr="00054586">
        <w:rPr>
          <w:sz w:val="24"/>
          <w:szCs w:val="24"/>
          <w:u w:val="none"/>
        </w:rPr>
        <w:t xml:space="preserve"> and Programs</w:t>
      </w:r>
      <w:r w:rsidRPr="00054586">
        <w:rPr>
          <w:sz w:val="24"/>
          <w:szCs w:val="24"/>
          <w:u w:val="none"/>
        </w:rPr>
        <w:t xml:space="preserve"> – Chair</w:t>
      </w:r>
    </w:p>
    <w:p w14:paraId="7DDE9747" w14:textId="77777777" w:rsidR="007F27EF" w:rsidRPr="00054586" w:rsidRDefault="007F27EF">
      <w:pPr>
        <w:rPr>
          <w:sz w:val="22"/>
          <w:szCs w:val="22"/>
        </w:rPr>
      </w:pPr>
    </w:p>
    <w:p w14:paraId="5F5E6C69" w14:textId="77777777" w:rsidR="00D04720" w:rsidRPr="00C3253E" w:rsidRDefault="00D04720">
      <w:pPr>
        <w:ind w:left="720" w:hanging="720"/>
        <w:rPr>
          <w:b/>
          <w:bCs/>
          <w:i/>
          <w:iCs/>
          <w:sz w:val="22"/>
          <w:szCs w:val="22"/>
        </w:rPr>
      </w:pPr>
      <w:r w:rsidRPr="00C3253E">
        <w:rPr>
          <w:b/>
          <w:bCs/>
          <w:i/>
          <w:iCs/>
          <w:sz w:val="22"/>
          <w:szCs w:val="22"/>
        </w:rPr>
        <w:t>LSU</w:t>
      </w:r>
    </w:p>
    <w:p w14:paraId="4471EE75" w14:textId="77777777" w:rsidR="00D04720" w:rsidRPr="00054586" w:rsidRDefault="00D04720" w:rsidP="00AB3790">
      <w:pPr>
        <w:numPr>
          <w:ilvl w:val="0"/>
          <w:numId w:val="11"/>
        </w:numPr>
        <w:rPr>
          <w:sz w:val="22"/>
          <w:szCs w:val="22"/>
        </w:rPr>
      </w:pPr>
      <w:r w:rsidRPr="00054586">
        <w:rPr>
          <w:sz w:val="22"/>
          <w:szCs w:val="22"/>
        </w:rPr>
        <w:t>Capoccia, Maria (2008). Comprehensive Exam</w:t>
      </w:r>
    </w:p>
    <w:p w14:paraId="61D5D113" w14:textId="77777777" w:rsidR="00D04720" w:rsidRPr="00054586" w:rsidRDefault="00D04720" w:rsidP="00AB3790">
      <w:pPr>
        <w:numPr>
          <w:ilvl w:val="0"/>
          <w:numId w:val="11"/>
        </w:numPr>
        <w:rPr>
          <w:sz w:val="22"/>
          <w:szCs w:val="22"/>
        </w:rPr>
      </w:pPr>
      <w:r w:rsidRPr="00054586">
        <w:rPr>
          <w:sz w:val="22"/>
          <w:szCs w:val="22"/>
        </w:rPr>
        <w:lastRenderedPageBreak/>
        <w:t>Meng, Lingqi (2007). Comprehensive Exam</w:t>
      </w:r>
    </w:p>
    <w:p w14:paraId="62C2A62F" w14:textId="77777777" w:rsidR="00B92E3D" w:rsidRPr="00054586" w:rsidRDefault="00B92E3D">
      <w:pPr>
        <w:ind w:left="720" w:hanging="720"/>
        <w:rPr>
          <w:sz w:val="22"/>
          <w:szCs w:val="22"/>
        </w:rPr>
      </w:pPr>
    </w:p>
    <w:p w14:paraId="606E4292" w14:textId="77777777" w:rsidR="001134A0" w:rsidRPr="00C3253E" w:rsidRDefault="001134A0">
      <w:pPr>
        <w:ind w:left="720" w:hanging="720"/>
        <w:rPr>
          <w:b/>
          <w:bCs/>
          <w:i/>
          <w:iCs/>
          <w:sz w:val="22"/>
          <w:szCs w:val="22"/>
        </w:rPr>
      </w:pPr>
      <w:r w:rsidRPr="00C3253E">
        <w:rPr>
          <w:b/>
          <w:bCs/>
          <w:i/>
          <w:iCs/>
          <w:sz w:val="22"/>
          <w:szCs w:val="22"/>
        </w:rPr>
        <w:t>University of Oklahoma</w:t>
      </w:r>
    </w:p>
    <w:p w14:paraId="00FCD1A8" w14:textId="77777777" w:rsidR="0082604E" w:rsidRPr="00054586" w:rsidRDefault="0082604E" w:rsidP="00AB3790">
      <w:pPr>
        <w:numPr>
          <w:ilvl w:val="0"/>
          <w:numId w:val="9"/>
        </w:numPr>
        <w:tabs>
          <w:tab w:val="left" w:pos="900"/>
        </w:tabs>
        <w:ind w:left="1260" w:hanging="900"/>
        <w:rPr>
          <w:i/>
          <w:iCs/>
          <w:sz w:val="22"/>
          <w:szCs w:val="22"/>
        </w:rPr>
      </w:pPr>
      <w:r w:rsidRPr="00054586">
        <w:rPr>
          <w:sz w:val="22"/>
          <w:szCs w:val="22"/>
        </w:rPr>
        <w:t xml:space="preserve">Lu, Lianfang (2005). </w:t>
      </w:r>
      <w:r w:rsidRPr="00054586">
        <w:rPr>
          <w:i/>
          <w:iCs/>
          <w:sz w:val="22"/>
          <w:szCs w:val="22"/>
        </w:rPr>
        <w:t>The perspectives of Chinese secondary high school mathematics teachers regarding use of technology in mathematics teaching and learning.</w:t>
      </w:r>
    </w:p>
    <w:p w14:paraId="7E03BBBF" w14:textId="77777777" w:rsidR="006F7417" w:rsidRPr="00054586" w:rsidRDefault="006F7417" w:rsidP="00AB3790">
      <w:pPr>
        <w:numPr>
          <w:ilvl w:val="0"/>
          <w:numId w:val="9"/>
        </w:numPr>
        <w:tabs>
          <w:tab w:val="left" w:pos="900"/>
        </w:tabs>
        <w:ind w:left="1260" w:hanging="900"/>
      </w:pPr>
      <w:r w:rsidRPr="00054586">
        <w:rPr>
          <w:sz w:val="22"/>
          <w:szCs w:val="22"/>
        </w:rPr>
        <w:t xml:space="preserve">Wakefield, Jana (2004). </w:t>
      </w:r>
      <w:r w:rsidRPr="00054586">
        <w:rPr>
          <w:i/>
          <w:iCs/>
        </w:rPr>
        <w:t>Second Graders’ Attitudes Toward and Use of Video Games for Learning.</w:t>
      </w:r>
    </w:p>
    <w:p w14:paraId="7046848C" w14:textId="77777777" w:rsidR="007F27EF" w:rsidRPr="00054586" w:rsidRDefault="007F27EF" w:rsidP="00AB3790">
      <w:pPr>
        <w:numPr>
          <w:ilvl w:val="0"/>
          <w:numId w:val="9"/>
        </w:numPr>
        <w:tabs>
          <w:tab w:val="left" w:pos="900"/>
        </w:tabs>
        <w:ind w:left="1260" w:hanging="900"/>
        <w:rPr>
          <w:i/>
          <w:iCs/>
          <w:sz w:val="22"/>
          <w:szCs w:val="22"/>
        </w:rPr>
      </w:pPr>
      <w:r w:rsidRPr="00054586">
        <w:rPr>
          <w:sz w:val="22"/>
          <w:szCs w:val="22"/>
        </w:rPr>
        <w:t xml:space="preserve">Flournoy, Vicki Darlene, (2002). </w:t>
      </w:r>
      <w:r w:rsidRPr="00054586">
        <w:rPr>
          <w:i/>
          <w:iCs/>
          <w:sz w:val="22"/>
          <w:szCs w:val="22"/>
        </w:rPr>
        <w:t>Mathematics beliefs of undergraduate majors.</w:t>
      </w:r>
    </w:p>
    <w:p w14:paraId="5C57E578" w14:textId="77777777" w:rsidR="007F27EF" w:rsidRPr="00054586" w:rsidRDefault="007F27EF" w:rsidP="00AB3790">
      <w:pPr>
        <w:numPr>
          <w:ilvl w:val="0"/>
          <w:numId w:val="9"/>
        </w:numPr>
        <w:tabs>
          <w:tab w:val="left" w:pos="900"/>
        </w:tabs>
        <w:ind w:left="1260" w:hanging="900"/>
        <w:rPr>
          <w:i/>
          <w:iCs/>
          <w:sz w:val="22"/>
          <w:szCs w:val="22"/>
        </w:rPr>
      </w:pPr>
      <w:r w:rsidRPr="00054586">
        <w:rPr>
          <w:sz w:val="22"/>
          <w:szCs w:val="22"/>
        </w:rPr>
        <w:t xml:space="preserve">Allen, Twyla Daynette (2001).  </w:t>
      </w:r>
      <w:r w:rsidRPr="00054586">
        <w:rPr>
          <w:i/>
          <w:iCs/>
          <w:sz w:val="22"/>
          <w:szCs w:val="22"/>
        </w:rPr>
        <w:t>Turning Marching into Dancing: A Critical Analysis of Mathematics Curriculum and Learning.</w:t>
      </w:r>
    </w:p>
    <w:p w14:paraId="330B1B1D" w14:textId="77777777" w:rsidR="007F27EF" w:rsidRPr="00054586" w:rsidRDefault="007F27EF" w:rsidP="00AB3790">
      <w:pPr>
        <w:numPr>
          <w:ilvl w:val="0"/>
          <w:numId w:val="9"/>
        </w:numPr>
        <w:tabs>
          <w:tab w:val="left" w:pos="900"/>
        </w:tabs>
        <w:ind w:left="1260" w:hanging="900"/>
        <w:rPr>
          <w:i/>
          <w:iCs/>
          <w:sz w:val="22"/>
          <w:szCs w:val="22"/>
        </w:rPr>
      </w:pPr>
      <w:r w:rsidRPr="00054586">
        <w:rPr>
          <w:sz w:val="22"/>
          <w:szCs w:val="22"/>
        </w:rPr>
        <w:t xml:space="preserve">Weger, Elayne (1998). </w:t>
      </w:r>
      <w:r w:rsidRPr="00054586">
        <w:rPr>
          <w:i/>
          <w:iCs/>
          <w:sz w:val="22"/>
          <w:szCs w:val="22"/>
        </w:rPr>
        <w:t>Beyond Mentoring: A Study of the Effect of Teacher Support on Professional Growth and Career Longevity.</w:t>
      </w:r>
    </w:p>
    <w:p w14:paraId="4C1BFE4D" w14:textId="77777777" w:rsidR="007F27EF" w:rsidRPr="00054586" w:rsidRDefault="007F27EF" w:rsidP="00AB3790">
      <w:pPr>
        <w:numPr>
          <w:ilvl w:val="0"/>
          <w:numId w:val="9"/>
        </w:numPr>
        <w:tabs>
          <w:tab w:val="left" w:pos="900"/>
        </w:tabs>
        <w:ind w:left="1260" w:hanging="900"/>
        <w:rPr>
          <w:i/>
          <w:iCs/>
          <w:sz w:val="22"/>
          <w:szCs w:val="22"/>
        </w:rPr>
      </w:pPr>
      <w:r w:rsidRPr="00054586">
        <w:rPr>
          <w:sz w:val="22"/>
          <w:szCs w:val="22"/>
        </w:rPr>
        <w:t xml:space="preserve">Wood, Shawn (1995). </w:t>
      </w:r>
      <w:r w:rsidRPr="00054586">
        <w:rPr>
          <w:i/>
          <w:iCs/>
          <w:sz w:val="22"/>
          <w:szCs w:val="22"/>
        </w:rPr>
        <w:t xml:space="preserve">Learning algebra through programming graphing calculators. </w:t>
      </w:r>
    </w:p>
    <w:p w14:paraId="68F7B6D9" w14:textId="77777777" w:rsidR="007F27EF" w:rsidRPr="00054586" w:rsidRDefault="007F27EF" w:rsidP="00AB3790">
      <w:pPr>
        <w:numPr>
          <w:ilvl w:val="0"/>
          <w:numId w:val="9"/>
        </w:numPr>
        <w:tabs>
          <w:tab w:val="left" w:pos="900"/>
        </w:tabs>
        <w:ind w:left="1260" w:hanging="900"/>
        <w:rPr>
          <w:sz w:val="22"/>
          <w:szCs w:val="22"/>
        </w:rPr>
      </w:pPr>
      <w:r w:rsidRPr="00054586">
        <w:rPr>
          <w:sz w:val="22"/>
          <w:szCs w:val="22"/>
        </w:rPr>
        <w:t xml:space="preserve">Young, Dalton (1991). </w:t>
      </w:r>
      <w:r w:rsidRPr="00054586">
        <w:rPr>
          <w:i/>
          <w:iCs/>
          <w:sz w:val="22"/>
          <w:szCs w:val="22"/>
        </w:rPr>
        <w:t>An exploratory study into the attitudes of Algebra I students</w:t>
      </w:r>
      <w:r w:rsidRPr="00054586">
        <w:rPr>
          <w:sz w:val="22"/>
          <w:szCs w:val="22"/>
        </w:rPr>
        <w:t>.</w:t>
      </w:r>
    </w:p>
    <w:p w14:paraId="022E8BBC" w14:textId="77777777" w:rsidR="00100FE3" w:rsidRPr="00054586" w:rsidRDefault="00100FE3">
      <w:pPr>
        <w:rPr>
          <w:sz w:val="22"/>
          <w:szCs w:val="22"/>
        </w:rPr>
      </w:pPr>
    </w:p>
    <w:p w14:paraId="4EB36A29" w14:textId="77777777" w:rsidR="007F27EF" w:rsidRPr="00054586" w:rsidRDefault="007F27EF">
      <w:pPr>
        <w:pStyle w:val="Heading8"/>
        <w:rPr>
          <w:sz w:val="24"/>
          <w:szCs w:val="24"/>
          <w:u w:val="none"/>
        </w:rPr>
      </w:pPr>
      <w:r w:rsidRPr="00054586">
        <w:rPr>
          <w:sz w:val="24"/>
          <w:szCs w:val="24"/>
          <w:u w:val="none"/>
        </w:rPr>
        <w:t>Advising – Completed Master Projects – Chair</w:t>
      </w:r>
    </w:p>
    <w:p w14:paraId="53FC8FF2" w14:textId="77777777" w:rsidR="007F27EF" w:rsidRPr="00054586" w:rsidRDefault="007F27EF">
      <w:pPr>
        <w:pStyle w:val="Header"/>
        <w:tabs>
          <w:tab w:val="clear" w:pos="4320"/>
          <w:tab w:val="clear" w:pos="8640"/>
        </w:tabs>
      </w:pPr>
    </w:p>
    <w:p w14:paraId="1B2B1AB9" w14:textId="77777777" w:rsidR="001134A0" w:rsidRPr="00C3253E" w:rsidRDefault="001134A0">
      <w:pPr>
        <w:ind w:left="720" w:hanging="720"/>
        <w:rPr>
          <w:b/>
          <w:bCs/>
          <w:i/>
          <w:iCs/>
          <w:sz w:val="22"/>
          <w:szCs w:val="22"/>
        </w:rPr>
      </w:pPr>
      <w:r w:rsidRPr="00C3253E">
        <w:rPr>
          <w:b/>
          <w:bCs/>
          <w:i/>
          <w:iCs/>
          <w:sz w:val="22"/>
          <w:szCs w:val="22"/>
        </w:rPr>
        <w:t>University of Oklahoma</w:t>
      </w:r>
    </w:p>
    <w:p w14:paraId="5FACDC95" w14:textId="77777777" w:rsidR="007F27EF" w:rsidRPr="00054586" w:rsidRDefault="007F27EF" w:rsidP="00AB3790">
      <w:pPr>
        <w:numPr>
          <w:ilvl w:val="0"/>
          <w:numId w:val="10"/>
        </w:numPr>
        <w:tabs>
          <w:tab w:val="left" w:pos="900"/>
        </w:tabs>
        <w:ind w:left="1260" w:hanging="900"/>
        <w:rPr>
          <w:sz w:val="22"/>
          <w:szCs w:val="22"/>
        </w:rPr>
      </w:pPr>
      <w:r w:rsidRPr="00054586">
        <w:rPr>
          <w:sz w:val="22"/>
          <w:szCs w:val="22"/>
        </w:rPr>
        <w:t xml:space="preserve">Pratt, Jeffrey J. (2001).  </w:t>
      </w:r>
      <w:r w:rsidRPr="00054586">
        <w:rPr>
          <w:i/>
          <w:iCs/>
          <w:sz w:val="22"/>
          <w:szCs w:val="22"/>
        </w:rPr>
        <w:t>Implementing Constructivism and Technology into the Classroom.</w:t>
      </w:r>
      <w:r w:rsidRPr="00054586">
        <w:rPr>
          <w:sz w:val="22"/>
          <w:szCs w:val="22"/>
        </w:rPr>
        <w:t xml:space="preserve">  </w:t>
      </w:r>
    </w:p>
    <w:p w14:paraId="059734DF" w14:textId="77777777" w:rsidR="007F27EF" w:rsidRPr="00054586" w:rsidRDefault="007F27EF" w:rsidP="00AB3790">
      <w:pPr>
        <w:numPr>
          <w:ilvl w:val="0"/>
          <w:numId w:val="10"/>
        </w:numPr>
        <w:tabs>
          <w:tab w:val="left" w:pos="900"/>
        </w:tabs>
        <w:ind w:left="1260" w:hanging="900"/>
        <w:rPr>
          <w:i/>
          <w:iCs/>
          <w:sz w:val="22"/>
          <w:szCs w:val="22"/>
        </w:rPr>
      </w:pPr>
      <w:r w:rsidRPr="00054586">
        <w:rPr>
          <w:sz w:val="22"/>
          <w:szCs w:val="22"/>
        </w:rPr>
        <w:t xml:space="preserve">Richardson, Kerri Danielle, (2001).  </w:t>
      </w:r>
      <w:r w:rsidRPr="00054586">
        <w:rPr>
          <w:i/>
          <w:iCs/>
          <w:sz w:val="22"/>
          <w:szCs w:val="22"/>
        </w:rPr>
        <w:t>Adventure Engineering: Development of a middle school science and math curriculum.</w:t>
      </w:r>
    </w:p>
    <w:p w14:paraId="14D40257" w14:textId="77777777" w:rsidR="007F27EF" w:rsidRPr="00054586" w:rsidRDefault="007F27EF" w:rsidP="00AB3790">
      <w:pPr>
        <w:numPr>
          <w:ilvl w:val="0"/>
          <w:numId w:val="10"/>
        </w:numPr>
        <w:tabs>
          <w:tab w:val="left" w:pos="900"/>
        </w:tabs>
        <w:ind w:left="1260" w:hanging="900"/>
        <w:rPr>
          <w:sz w:val="22"/>
          <w:szCs w:val="22"/>
        </w:rPr>
      </w:pPr>
      <w:r w:rsidRPr="00054586">
        <w:rPr>
          <w:sz w:val="22"/>
          <w:szCs w:val="22"/>
        </w:rPr>
        <w:t xml:space="preserve">Perry, Audra, (2000).  </w:t>
      </w:r>
      <w:r w:rsidRPr="00054586">
        <w:rPr>
          <w:i/>
          <w:iCs/>
          <w:sz w:val="22"/>
          <w:szCs w:val="22"/>
        </w:rPr>
        <w:t>My Mirror: Reflections of my first five years of teaching</w:t>
      </w:r>
      <w:r w:rsidRPr="00054586">
        <w:rPr>
          <w:sz w:val="22"/>
          <w:szCs w:val="22"/>
        </w:rPr>
        <w:t>. ILAC – Elementary Mathematics Education.</w:t>
      </w:r>
    </w:p>
    <w:p w14:paraId="246A8758" w14:textId="77777777" w:rsidR="007F27EF" w:rsidRPr="00054586" w:rsidRDefault="007F27EF" w:rsidP="00AB3790">
      <w:pPr>
        <w:numPr>
          <w:ilvl w:val="0"/>
          <w:numId w:val="10"/>
        </w:numPr>
        <w:tabs>
          <w:tab w:val="left" w:pos="900"/>
        </w:tabs>
        <w:ind w:left="1260" w:hanging="900"/>
        <w:rPr>
          <w:sz w:val="22"/>
          <w:szCs w:val="22"/>
        </w:rPr>
      </w:pPr>
      <w:r w:rsidRPr="00054586">
        <w:rPr>
          <w:sz w:val="22"/>
          <w:szCs w:val="22"/>
        </w:rPr>
        <w:t xml:space="preserve">Howey, Christopher (1998). </w:t>
      </w:r>
      <w:r w:rsidRPr="00054586">
        <w:rPr>
          <w:i/>
          <w:iCs/>
          <w:sz w:val="22"/>
          <w:szCs w:val="22"/>
        </w:rPr>
        <w:t>Learning Geometry through the Simulation Model of Teaching</w:t>
      </w:r>
      <w:r w:rsidRPr="00054586">
        <w:rPr>
          <w:sz w:val="22"/>
          <w:szCs w:val="22"/>
        </w:rPr>
        <w:t xml:space="preserve"> – ILAC Generalist</w:t>
      </w:r>
    </w:p>
    <w:p w14:paraId="25D6F63D" w14:textId="77777777" w:rsidR="007F27EF" w:rsidRPr="00054586" w:rsidRDefault="007F27EF" w:rsidP="00AB3790">
      <w:pPr>
        <w:numPr>
          <w:ilvl w:val="0"/>
          <w:numId w:val="10"/>
        </w:numPr>
        <w:tabs>
          <w:tab w:val="left" w:pos="900"/>
        </w:tabs>
        <w:ind w:left="1260" w:hanging="900"/>
        <w:rPr>
          <w:sz w:val="22"/>
          <w:szCs w:val="22"/>
        </w:rPr>
      </w:pPr>
      <w:r w:rsidRPr="00054586">
        <w:rPr>
          <w:sz w:val="22"/>
          <w:szCs w:val="22"/>
        </w:rPr>
        <w:t xml:space="preserve">Onan, Rebecca (1998). </w:t>
      </w:r>
      <w:r w:rsidRPr="00054586">
        <w:rPr>
          <w:i/>
          <w:iCs/>
          <w:sz w:val="22"/>
          <w:szCs w:val="22"/>
        </w:rPr>
        <w:t>The Changed Student: A Discussion of the Effects of Technology on the Student Brain</w:t>
      </w:r>
      <w:r w:rsidRPr="00054586">
        <w:rPr>
          <w:sz w:val="22"/>
          <w:szCs w:val="22"/>
        </w:rPr>
        <w:t>.</w:t>
      </w:r>
    </w:p>
    <w:p w14:paraId="7F69F175" w14:textId="77777777" w:rsidR="00BC416B" w:rsidRDefault="00BC416B" w:rsidP="004F1965">
      <w:pPr>
        <w:pStyle w:val="BodyText"/>
        <w:jc w:val="center"/>
        <w:rPr>
          <w:b/>
          <w:bCs/>
          <w:sz w:val="24"/>
          <w:szCs w:val="24"/>
        </w:rPr>
      </w:pPr>
    </w:p>
    <w:p w14:paraId="42B14FA3" w14:textId="059C6AA8" w:rsidR="007F27EF" w:rsidRPr="00BC416B" w:rsidRDefault="004F1965" w:rsidP="004F1965">
      <w:pPr>
        <w:pStyle w:val="BodyText"/>
        <w:jc w:val="center"/>
        <w:rPr>
          <w:b/>
          <w:bCs/>
          <w:sz w:val="28"/>
          <w:szCs w:val="28"/>
        </w:rPr>
      </w:pPr>
      <w:r w:rsidRPr="00BC416B">
        <w:rPr>
          <w:b/>
          <w:bCs/>
          <w:sz w:val="28"/>
          <w:szCs w:val="28"/>
        </w:rPr>
        <w:t>UNIVERSITY SERVICE</w:t>
      </w:r>
      <w:r w:rsidR="00BC416B">
        <w:rPr>
          <w:b/>
          <w:bCs/>
          <w:sz w:val="28"/>
          <w:szCs w:val="28"/>
        </w:rPr>
        <w:t xml:space="preserve"> – PRE-2015</w:t>
      </w:r>
    </w:p>
    <w:p w14:paraId="2748F303" w14:textId="77777777" w:rsidR="004F1965" w:rsidRPr="00054586" w:rsidRDefault="004F1965" w:rsidP="004F1965">
      <w:pPr>
        <w:pStyle w:val="BodyText"/>
        <w:jc w:val="center"/>
        <w:rPr>
          <w:sz w:val="24"/>
          <w:szCs w:val="24"/>
        </w:rPr>
      </w:pPr>
    </w:p>
    <w:p w14:paraId="349F88EA" w14:textId="21B66898" w:rsidR="006413DF" w:rsidRPr="0056341F" w:rsidRDefault="006413DF" w:rsidP="00C3253E">
      <w:pPr>
        <w:pStyle w:val="BodyText"/>
        <w:rPr>
          <w:b/>
        </w:rPr>
      </w:pPr>
      <w:r w:rsidRPr="0056341F">
        <w:rPr>
          <w:b/>
        </w:rPr>
        <w:t>N</w:t>
      </w:r>
      <w:r w:rsidR="00C5433E" w:rsidRPr="0056341F">
        <w:rPr>
          <w:b/>
        </w:rPr>
        <w:t xml:space="preserve">orth </w:t>
      </w:r>
      <w:r w:rsidRPr="0056341F">
        <w:rPr>
          <w:b/>
        </w:rPr>
        <w:t>C</w:t>
      </w:r>
      <w:r w:rsidR="00C5433E" w:rsidRPr="0056341F">
        <w:rPr>
          <w:b/>
        </w:rPr>
        <w:t>arolina</w:t>
      </w:r>
      <w:r w:rsidRPr="0056341F">
        <w:rPr>
          <w:b/>
        </w:rPr>
        <w:t xml:space="preserve"> State</w:t>
      </w:r>
      <w:r w:rsidR="00C5433E" w:rsidRPr="0056341F">
        <w:rPr>
          <w:b/>
        </w:rPr>
        <w:t xml:space="preserve"> University</w:t>
      </w:r>
    </w:p>
    <w:p w14:paraId="67545624" w14:textId="77777777" w:rsidR="00E83C35" w:rsidRDefault="00E83C35" w:rsidP="00E83C35">
      <w:pPr>
        <w:tabs>
          <w:tab w:val="left" w:pos="360"/>
        </w:tabs>
        <w:rPr>
          <w:sz w:val="22"/>
          <w:szCs w:val="22"/>
        </w:rPr>
      </w:pPr>
    </w:p>
    <w:p w14:paraId="29799AD1" w14:textId="77777777" w:rsidR="0006549B" w:rsidRPr="00C3253E" w:rsidRDefault="0006549B" w:rsidP="0006549B">
      <w:pPr>
        <w:tabs>
          <w:tab w:val="left" w:pos="360"/>
        </w:tabs>
        <w:ind w:left="1440" w:hanging="720"/>
        <w:rPr>
          <w:b/>
          <w:bCs/>
          <w:i/>
          <w:iCs/>
          <w:sz w:val="22"/>
          <w:szCs w:val="22"/>
        </w:rPr>
      </w:pPr>
      <w:r w:rsidRPr="00C3253E">
        <w:rPr>
          <w:b/>
          <w:bCs/>
          <w:i/>
          <w:iCs/>
          <w:sz w:val="22"/>
          <w:szCs w:val="22"/>
        </w:rPr>
        <w:t xml:space="preserve">University-Level </w:t>
      </w:r>
      <w:r w:rsidR="00E83C35" w:rsidRPr="00C3253E">
        <w:rPr>
          <w:b/>
          <w:bCs/>
          <w:i/>
          <w:iCs/>
          <w:sz w:val="22"/>
          <w:szCs w:val="22"/>
        </w:rPr>
        <w:t xml:space="preserve"> </w:t>
      </w:r>
    </w:p>
    <w:p w14:paraId="39350171" w14:textId="77777777" w:rsidR="0006549B" w:rsidRDefault="0006549B" w:rsidP="0006549B">
      <w:pPr>
        <w:tabs>
          <w:tab w:val="left" w:pos="360"/>
        </w:tabs>
        <w:ind w:left="1440" w:hanging="720"/>
        <w:rPr>
          <w:sz w:val="22"/>
          <w:szCs w:val="22"/>
        </w:rPr>
      </w:pPr>
    </w:p>
    <w:p w14:paraId="41852AC3" w14:textId="77777777" w:rsidR="00B170D6" w:rsidRDefault="00B170D6" w:rsidP="00B170D6">
      <w:pPr>
        <w:tabs>
          <w:tab w:val="left" w:pos="360"/>
        </w:tabs>
        <w:ind w:left="1440" w:hanging="360"/>
        <w:rPr>
          <w:sz w:val="22"/>
          <w:szCs w:val="22"/>
        </w:rPr>
      </w:pPr>
      <w:r>
        <w:rPr>
          <w:sz w:val="22"/>
          <w:szCs w:val="22"/>
        </w:rPr>
        <w:t>Committees</w:t>
      </w:r>
    </w:p>
    <w:p w14:paraId="2CC64518" w14:textId="77777777" w:rsidR="002B02D8" w:rsidRPr="002B02D8" w:rsidRDefault="002B02D8" w:rsidP="00B170D6">
      <w:pPr>
        <w:tabs>
          <w:tab w:val="left" w:pos="360"/>
        </w:tabs>
        <w:ind w:left="1800" w:hanging="360"/>
        <w:rPr>
          <w:sz w:val="22"/>
          <w:szCs w:val="22"/>
        </w:rPr>
      </w:pPr>
      <w:r w:rsidRPr="002B02D8">
        <w:rPr>
          <w:sz w:val="22"/>
          <w:szCs w:val="22"/>
        </w:rPr>
        <w:t xml:space="preserve">Emerging Issues Forum Stakeholders Advisory – </w:t>
      </w:r>
      <w:r w:rsidRPr="002B02D8">
        <w:rPr>
          <w:i/>
          <w:sz w:val="22"/>
          <w:szCs w:val="22"/>
        </w:rPr>
        <w:t>Teachers and the Great Economic Divide</w:t>
      </w:r>
      <w:r w:rsidRPr="002B02D8">
        <w:rPr>
          <w:sz w:val="22"/>
          <w:szCs w:val="22"/>
        </w:rPr>
        <w:t xml:space="preserve"> (2013-14)</w:t>
      </w:r>
    </w:p>
    <w:p w14:paraId="4D5583C8" w14:textId="77777777" w:rsidR="002B02D8" w:rsidRPr="002B02D8" w:rsidRDefault="002B02D8" w:rsidP="00B170D6">
      <w:pPr>
        <w:tabs>
          <w:tab w:val="left" w:pos="360"/>
        </w:tabs>
        <w:ind w:left="1800" w:hanging="360"/>
        <w:rPr>
          <w:sz w:val="22"/>
          <w:szCs w:val="22"/>
        </w:rPr>
      </w:pPr>
      <w:r w:rsidRPr="002B02D8">
        <w:rPr>
          <w:sz w:val="22"/>
          <w:szCs w:val="22"/>
        </w:rPr>
        <w:t>Budg</w:t>
      </w:r>
      <w:r w:rsidR="0070248B">
        <w:rPr>
          <w:sz w:val="22"/>
          <w:szCs w:val="22"/>
        </w:rPr>
        <w:t>et Advisory Committee (2011-2014</w:t>
      </w:r>
      <w:r w:rsidRPr="002B02D8">
        <w:rPr>
          <w:sz w:val="22"/>
          <w:szCs w:val="22"/>
        </w:rPr>
        <w:t>)</w:t>
      </w:r>
    </w:p>
    <w:p w14:paraId="64AD763B" w14:textId="77777777" w:rsidR="002B02D8" w:rsidRPr="002B02D8" w:rsidRDefault="002B02D8" w:rsidP="00B170D6">
      <w:pPr>
        <w:tabs>
          <w:tab w:val="left" w:pos="360"/>
        </w:tabs>
        <w:ind w:left="1800" w:hanging="360"/>
        <w:rPr>
          <w:sz w:val="22"/>
          <w:szCs w:val="22"/>
        </w:rPr>
      </w:pPr>
      <w:r w:rsidRPr="002B02D8">
        <w:rPr>
          <w:sz w:val="22"/>
          <w:szCs w:val="22"/>
        </w:rPr>
        <w:t xml:space="preserve">Budget </w:t>
      </w:r>
      <w:r w:rsidR="0070248B">
        <w:rPr>
          <w:sz w:val="22"/>
          <w:szCs w:val="22"/>
        </w:rPr>
        <w:t>Restructuring Committee (2012-15</w:t>
      </w:r>
      <w:r w:rsidRPr="002B02D8">
        <w:rPr>
          <w:sz w:val="22"/>
          <w:szCs w:val="22"/>
        </w:rPr>
        <w:t>)</w:t>
      </w:r>
    </w:p>
    <w:p w14:paraId="6D9DA8D2" w14:textId="77777777" w:rsidR="002B02D8" w:rsidRPr="002B02D8" w:rsidRDefault="002B02D8" w:rsidP="00B170D6">
      <w:pPr>
        <w:tabs>
          <w:tab w:val="left" w:pos="360"/>
        </w:tabs>
        <w:ind w:left="1800" w:hanging="360"/>
        <w:rPr>
          <w:sz w:val="22"/>
          <w:szCs w:val="22"/>
        </w:rPr>
      </w:pPr>
      <w:r w:rsidRPr="002B02D8">
        <w:rPr>
          <w:sz w:val="22"/>
          <w:szCs w:val="22"/>
        </w:rPr>
        <w:t>Faculty Wellbeing Committee (Chair) (2012-15)</w:t>
      </w:r>
    </w:p>
    <w:p w14:paraId="54627600" w14:textId="77777777" w:rsidR="002B02D8" w:rsidRPr="002B02D8" w:rsidRDefault="002B02D8" w:rsidP="00B170D6">
      <w:pPr>
        <w:tabs>
          <w:tab w:val="left" w:pos="360"/>
        </w:tabs>
        <w:ind w:left="1800" w:hanging="360"/>
        <w:rPr>
          <w:sz w:val="22"/>
          <w:szCs w:val="22"/>
        </w:rPr>
      </w:pPr>
      <w:r w:rsidRPr="002B02D8">
        <w:rPr>
          <w:sz w:val="22"/>
          <w:szCs w:val="22"/>
        </w:rPr>
        <w:t>Lead Dean – Digital Transformation of Education Cluster (2012-14)</w:t>
      </w:r>
    </w:p>
    <w:p w14:paraId="6055C5A0" w14:textId="77777777" w:rsidR="005F2F47" w:rsidRDefault="005F2F47" w:rsidP="00B170D6">
      <w:pPr>
        <w:ind w:left="1800" w:hanging="360"/>
        <w:rPr>
          <w:sz w:val="22"/>
        </w:rPr>
      </w:pPr>
      <w:r w:rsidRPr="00054586">
        <w:rPr>
          <w:sz w:val="22"/>
        </w:rPr>
        <w:t>Campaign Priorities Task Force (2013)</w:t>
      </w:r>
    </w:p>
    <w:p w14:paraId="558B6CFB" w14:textId="77777777" w:rsidR="00CC7CDA" w:rsidRPr="00CC7CDA" w:rsidRDefault="00CC7CDA" w:rsidP="00CC7CDA">
      <w:pPr>
        <w:pStyle w:val="BodyText"/>
        <w:ind w:left="1440"/>
      </w:pPr>
      <w:r w:rsidRPr="00CC7CDA">
        <w:t>ADVANCE Advisory Board 2011-2013</w:t>
      </w:r>
    </w:p>
    <w:p w14:paraId="60E0BB90" w14:textId="77777777" w:rsidR="005F2F47" w:rsidRDefault="005F2F47" w:rsidP="00B170D6">
      <w:pPr>
        <w:pStyle w:val="BodyText"/>
        <w:ind w:left="1800" w:hanging="360"/>
      </w:pPr>
    </w:p>
    <w:p w14:paraId="2888701C" w14:textId="77777777" w:rsidR="00CC7CDA" w:rsidRPr="00054586" w:rsidRDefault="00CC7CDA" w:rsidP="00CC7CDA">
      <w:pPr>
        <w:pStyle w:val="BodyText"/>
        <w:ind w:left="1080"/>
      </w:pPr>
      <w:r>
        <w:t xml:space="preserve">University Scholarship Selection </w:t>
      </w:r>
    </w:p>
    <w:p w14:paraId="1541B220" w14:textId="77777777" w:rsidR="0070248B" w:rsidRDefault="0070248B" w:rsidP="00B170D6">
      <w:pPr>
        <w:pStyle w:val="BodyText"/>
        <w:ind w:left="1800" w:hanging="360"/>
      </w:pPr>
      <w:r>
        <w:t>Park Scholars Finalist Selection Committee, 2011, 2015</w:t>
      </w:r>
    </w:p>
    <w:p w14:paraId="145B21D6" w14:textId="77777777" w:rsidR="0070248B" w:rsidRDefault="0070248B" w:rsidP="00B170D6">
      <w:pPr>
        <w:pStyle w:val="BodyText"/>
        <w:ind w:left="1800" w:hanging="360"/>
      </w:pPr>
      <w:r>
        <w:t>Goodnight Fellows Scholarship Final Selection Committee, 2015</w:t>
      </w:r>
    </w:p>
    <w:p w14:paraId="072DC8AA" w14:textId="77777777" w:rsidR="0070248B" w:rsidRDefault="0070248B" w:rsidP="00B170D6">
      <w:pPr>
        <w:pStyle w:val="BodyText"/>
        <w:ind w:left="1440" w:hanging="360"/>
      </w:pPr>
    </w:p>
    <w:p w14:paraId="0277E4E6" w14:textId="77777777" w:rsidR="006413DF" w:rsidRPr="00054586" w:rsidRDefault="00C5433E" w:rsidP="00B170D6">
      <w:pPr>
        <w:pStyle w:val="BodyText"/>
        <w:ind w:left="1440" w:hanging="360"/>
      </w:pPr>
      <w:r w:rsidRPr="00054586">
        <w:t xml:space="preserve">Leadership </w:t>
      </w:r>
      <w:r w:rsidR="00CC7CDA">
        <w:t>Special Convening’s</w:t>
      </w:r>
    </w:p>
    <w:p w14:paraId="4C94F570" w14:textId="77777777" w:rsidR="00EC005E" w:rsidRDefault="00EC005E" w:rsidP="00B170D6">
      <w:pPr>
        <w:pStyle w:val="BodyText"/>
        <w:ind w:left="1440"/>
      </w:pPr>
      <w:r>
        <w:t>STEM Education Roundtable, RTP Foundation, 9/16/14</w:t>
      </w:r>
    </w:p>
    <w:p w14:paraId="0998B823" w14:textId="77777777" w:rsidR="00EC005E" w:rsidRDefault="00EC005E" w:rsidP="00B170D6">
      <w:pPr>
        <w:pStyle w:val="BodyText"/>
        <w:ind w:left="1440"/>
      </w:pPr>
      <w:r>
        <w:lastRenderedPageBreak/>
        <w:t>Organization of Institutional Affiliates of the American Educational Research Association, 2010-14</w:t>
      </w:r>
    </w:p>
    <w:p w14:paraId="42DCD727" w14:textId="77777777" w:rsidR="00EC005E" w:rsidRDefault="00EC005E" w:rsidP="00B170D6">
      <w:pPr>
        <w:pStyle w:val="BodyText"/>
        <w:ind w:left="1440"/>
      </w:pPr>
      <w:r>
        <w:t>Board of Governors Workgroup on Teacher Education, Fall, 2014</w:t>
      </w:r>
    </w:p>
    <w:p w14:paraId="2D36D51A" w14:textId="77777777" w:rsidR="006413DF" w:rsidRPr="00054586" w:rsidRDefault="006413DF" w:rsidP="00B170D6">
      <w:pPr>
        <w:pStyle w:val="BodyText"/>
        <w:ind w:left="1440"/>
      </w:pPr>
      <w:r w:rsidRPr="00054586">
        <w:t>Future of State Universities, October 6-7, 2011</w:t>
      </w:r>
    </w:p>
    <w:p w14:paraId="2B9A096F" w14:textId="77777777" w:rsidR="006413DF" w:rsidRPr="00054586" w:rsidRDefault="006413DF" w:rsidP="00B170D6">
      <w:pPr>
        <w:pStyle w:val="BodyText"/>
        <w:ind w:left="1440"/>
      </w:pPr>
      <w:r w:rsidRPr="00054586">
        <w:t>Wake Ed Partnership Education Summit, 10/12/11</w:t>
      </w:r>
    </w:p>
    <w:p w14:paraId="4F68A9A3" w14:textId="77777777" w:rsidR="006413DF" w:rsidRPr="00054586" w:rsidRDefault="006413DF" w:rsidP="00B170D6">
      <w:pPr>
        <w:pStyle w:val="BodyText"/>
        <w:ind w:left="1440"/>
      </w:pPr>
      <w:r w:rsidRPr="00054586">
        <w:t>Eisenhower Fellowship: Rapid Change, Rapid Challenge, 10/28/11</w:t>
      </w:r>
    </w:p>
    <w:p w14:paraId="7D40A289" w14:textId="77777777" w:rsidR="006413DF" w:rsidRPr="00054586" w:rsidRDefault="006413DF" w:rsidP="00B170D6">
      <w:pPr>
        <w:pStyle w:val="BodyText"/>
        <w:ind w:left="1440"/>
      </w:pPr>
      <w:r w:rsidRPr="00054586">
        <w:t>Building a Culture of Innovation Through Education, 11/1/11</w:t>
      </w:r>
    </w:p>
    <w:p w14:paraId="33A8572F" w14:textId="77777777" w:rsidR="006413DF" w:rsidRPr="00054586" w:rsidRDefault="006413DF" w:rsidP="00B170D6">
      <w:pPr>
        <w:pStyle w:val="BodyText"/>
        <w:ind w:left="1440"/>
      </w:pPr>
      <w:r w:rsidRPr="00054586">
        <w:t>UCIP Conference, Charlotte, 11/4/11</w:t>
      </w:r>
    </w:p>
    <w:p w14:paraId="5C2571D3" w14:textId="77777777" w:rsidR="006413DF" w:rsidRPr="00054586" w:rsidRDefault="006413DF" w:rsidP="00B170D6">
      <w:pPr>
        <w:pStyle w:val="BodyText"/>
        <w:ind w:left="1440"/>
      </w:pPr>
      <w:r w:rsidRPr="00054586">
        <w:t>An Evening with Five Presidents, 11/9/11</w:t>
      </w:r>
    </w:p>
    <w:p w14:paraId="238C9DFF" w14:textId="77777777" w:rsidR="006413DF" w:rsidRPr="00054586" w:rsidRDefault="006413DF" w:rsidP="00B170D6">
      <w:pPr>
        <w:pStyle w:val="BodyText"/>
        <w:ind w:left="1440"/>
      </w:pPr>
      <w:r w:rsidRPr="00054586">
        <w:t>Shelton Leadership Forum, 11/18/11</w:t>
      </w:r>
    </w:p>
    <w:p w14:paraId="6495FA27" w14:textId="77777777" w:rsidR="006413DF" w:rsidRPr="00054586" w:rsidRDefault="006413DF" w:rsidP="00B170D6">
      <w:pPr>
        <w:pStyle w:val="BodyText"/>
        <w:ind w:left="1440"/>
      </w:pPr>
      <w:r w:rsidRPr="00054586">
        <w:t>Strategic Conversations in School Innovation, NSP, 1/11/12</w:t>
      </w:r>
    </w:p>
    <w:p w14:paraId="68AAA50C" w14:textId="77777777" w:rsidR="006413DF" w:rsidRPr="00054586" w:rsidRDefault="006413DF" w:rsidP="00B170D6">
      <w:pPr>
        <w:pStyle w:val="BodyText"/>
        <w:ind w:left="1440"/>
      </w:pPr>
      <w:r w:rsidRPr="00054586">
        <w:t>Emerging Issues Forum</w:t>
      </w:r>
      <w:r w:rsidR="00CC7CDA">
        <w:t>s</w:t>
      </w:r>
      <w:r w:rsidRPr="00054586">
        <w:t xml:space="preserve">, </w:t>
      </w:r>
      <w:r w:rsidR="00CC7CDA">
        <w:t>2012-2015</w:t>
      </w:r>
    </w:p>
    <w:p w14:paraId="758AB95D" w14:textId="77777777" w:rsidR="006413DF" w:rsidRPr="00054586" w:rsidRDefault="006413DF" w:rsidP="00B170D6">
      <w:pPr>
        <w:pStyle w:val="BodyText"/>
        <w:ind w:left="1440"/>
      </w:pPr>
      <w:r w:rsidRPr="00054586">
        <w:t>State Board of Education – Shape of Public Education Conference, 4/27/12</w:t>
      </w:r>
    </w:p>
    <w:p w14:paraId="65F6163A" w14:textId="77777777" w:rsidR="006413DF" w:rsidRPr="00054586" w:rsidRDefault="006413DF" w:rsidP="00B170D6">
      <w:pPr>
        <w:pStyle w:val="BodyText"/>
        <w:ind w:left="1440"/>
      </w:pPr>
      <w:r w:rsidRPr="00054586">
        <w:t>CADREI (Council of Academic Deans of Research Extensive Institutions)</w:t>
      </w:r>
    </w:p>
    <w:p w14:paraId="2CBF8936" w14:textId="77777777" w:rsidR="006413DF" w:rsidRPr="00054586" w:rsidRDefault="006413DF" w:rsidP="00B170D6">
      <w:pPr>
        <w:pStyle w:val="BodyText"/>
        <w:ind w:left="1440"/>
      </w:pPr>
      <w:r w:rsidRPr="00054586">
        <w:t>AACTE (American Association of Colleges of Teacher Education)</w:t>
      </w:r>
    </w:p>
    <w:p w14:paraId="4AFFA3CC" w14:textId="77777777" w:rsidR="006413DF" w:rsidRPr="00054586" w:rsidRDefault="006413DF" w:rsidP="00B170D6">
      <w:pPr>
        <w:pStyle w:val="BodyText"/>
        <w:ind w:left="1440"/>
      </w:pPr>
      <w:r w:rsidRPr="00054586">
        <w:t>AERA (American Education Research Association)</w:t>
      </w:r>
    </w:p>
    <w:p w14:paraId="4C3BB861" w14:textId="77777777" w:rsidR="00C5433E" w:rsidRPr="00054586" w:rsidRDefault="00C5433E" w:rsidP="00C5433E">
      <w:pPr>
        <w:pStyle w:val="BodyText"/>
        <w:ind w:left="1800" w:hanging="360"/>
        <w:rPr>
          <w:sz w:val="24"/>
          <w:szCs w:val="24"/>
        </w:rPr>
      </w:pPr>
    </w:p>
    <w:p w14:paraId="2A1D30F7" w14:textId="77777777" w:rsidR="006413DF" w:rsidRPr="00CC7CDA" w:rsidRDefault="006413DF" w:rsidP="00CC7CDA">
      <w:pPr>
        <w:pStyle w:val="BodyText"/>
        <w:ind w:left="1080"/>
      </w:pPr>
      <w:r w:rsidRPr="00CC7CDA">
        <w:t>University Service and Participation</w:t>
      </w:r>
    </w:p>
    <w:p w14:paraId="3CEC3166" w14:textId="77777777" w:rsidR="00EC005E" w:rsidRPr="00CC7CDA" w:rsidRDefault="00EC005E" w:rsidP="00CC7CDA">
      <w:pPr>
        <w:pStyle w:val="BodyText"/>
        <w:ind w:left="1440"/>
      </w:pPr>
      <w:r w:rsidRPr="00CC7CDA">
        <w:t>Biennial North Carolina Summit on United States/China Education (2010, 2012, 2014)</w:t>
      </w:r>
    </w:p>
    <w:p w14:paraId="4C2FDC56" w14:textId="77777777" w:rsidR="00273706" w:rsidRPr="00CC7CDA" w:rsidRDefault="00273706" w:rsidP="00CC7CDA">
      <w:pPr>
        <w:pStyle w:val="BodyText"/>
        <w:ind w:left="1440"/>
      </w:pPr>
      <w:r w:rsidRPr="00CC7CDA">
        <w:t>CINC Mini-Tour, May, 2014</w:t>
      </w:r>
    </w:p>
    <w:p w14:paraId="6324B79E" w14:textId="77777777" w:rsidR="006413DF" w:rsidRPr="00CC7CDA" w:rsidRDefault="006413DF" w:rsidP="00CC7CDA">
      <w:pPr>
        <w:pStyle w:val="BodyText"/>
        <w:ind w:left="1440"/>
      </w:pPr>
      <w:r w:rsidRPr="00CC7CDA">
        <w:t>Chaired Interdisciplinary Task Force (Goal 3) of the Strategic Plan</w:t>
      </w:r>
      <w:r w:rsidR="00C5433E" w:rsidRPr="00CC7CDA">
        <w:t xml:space="preserve"> 2012</w:t>
      </w:r>
    </w:p>
    <w:p w14:paraId="12A50337" w14:textId="77777777" w:rsidR="006413DF" w:rsidRPr="00CC7CDA" w:rsidRDefault="006413DF" w:rsidP="00CC7CDA">
      <w:pPr>
        <w:pStyle w:val="BodyText"/>
        <w:ind w:left="1440"/>
      </w:pPr>
      <w:r w:rsidRPr="00CC7CDA">
        <w:t>Chaired Search Committee – Vice Chancellor for Academic and Student Affairs</w:t>
      </w:r>
      <w:r w:rsidR="00C5433E" w:rsidRPr="00CC7CDA">
        <w:t xml:space="preserve"> 2012</w:t>
      </w:r>
    </w:p>
    <w:p w14:paraId="5F790E26" w14:textId="77777777" w:rsidR="006413DF" w:rsidRPr="00CC7CDA" w:rsidRDefault="006413DF" w:rsidP="00CC7CDA">
      <w:pPr>
        <w:pStyle w:val="BodyText"/>
        <w:ind w:left="1440"/>
      </w:pPr>
      <w:r w:rsidRPr="00CC7CDA">
        <w:t>Chaired Search Committee – Development Director CED</w:t>
      </w:r>
      <w:r w:rsidR="00C5433E" w:rsidRPr="00CC7CDA">
        <w:t xml:space="preserve"> 2012</w:t>
      </w:r>
    </w:p>
    <w:p w14:paraId="4220B859" w14:textId="77777777" w:rsidR="00C5433E" w:rsidRPr="00054586" w:rsidRDefault="00C5433E" w:rsidP="00C5433E">
      <w:pPr>
        <w:pStyle w:val="BodyText"/>
        <w:ind w:left="1800" w:hanging="360"/>
      </w:pPr>
    </w:p>
    <w:p w14:paraId="7C4D016D" w14:textId="77777777" w:rsidR="006413DF" w:rsidRPr="00054586" w:rsidRDefault="006413DF" w:rsidP="00CC7CDA">
      <w:pPr>
        <w:pStyle w:val="BodyText"/>
        <w:ind w:left="1080"/>
        <w:rPr>
          <w:sz w:val="24"/>
          <w:szCs w:val="24"/>
        </w:rPr>
      </w:pPr>
      <w:r w:rsidRPr="00054586">
        <w:rPr>
          <w:sz w:val="24"/>
          <w:szCs w:val="24"/>
        </w:rPr>
        <w:t>Collaborations with</w:t>
      </w:r>
    </w:p>
    <w:p w14:paraId="313C9D4C" w14:textId="77777777" w:rsidR="00EC005E" w:rsidRPr="00952F05" w:rsidRDefault="00EC005E" w:rsidP="00CC7CDA">
      <w:pPr>
        <w:pStyle w:val="BodyText"/>
        <w:ind w:left="1440"/>
      </w:pPr>
      <w:r w:rsidRPr="00952F05">
        <w:t>Triangle High Five Math Summit, 2011-2014</w:t>
      </w:r>
    </w:p>
    <w:p w14:paraId="7D6B3942" w14:textId="77777777" w:rsidR="00A3458C" w:rsidRDefault="00A3458C" w:rsidP="00CC7CDA">
      <w:pPr>
        <w:pStyle w:val="BodyText"/>
        <w:ind w:left="1440"/>
      </w:pPr>
      <w:r w:rsidRPr="00952F05">
        <w:t>NC</w:t>
      </w:r>
      <w:r>
        <w:t xml:space="preserve"> New Sch</w:t>
      </w:r>
      <w:r w:rsidR="00CC7CDA">
        <w:t>ools</w:t>
      </w:r>
      <w:r>
        <w:t>, 2011-15</w:t>
      </w:r>
    </w:p>
    <w:p w14:paraId="15809237" w14:textId="77777777" w:rsidR="00EC005E" w:rsidRDefault="00EC005E" w:rsidP="00CC7CDA">
      <w:pPr>
        <w:pStyle w:val="BodyText"/>
        <w:ind w:left="1440"/>
      </w:pPr>
      <w:r>
        <w:t>NCPAPA Collaborative Work Sessions, June, 2014</w:t>
      </w:r>
    </w:p>
    <w:p w14:paraId="0075F790" w14:textId="77777777" w:rsidR="00273706" w:rsidRDefault="00273706" w:rsidP="00CC7CDA">
      <w:pPr>
        <w:pStyle w:val="BodyText"/>
        <w:ind w:left="1440"/>
      </w:pPr>
      <w:r>
        <w:t>National Early College Conference, 2013</w:t>
      </w:r>
    </w:p>
    <w:p w14:paraId="48A70FE7" w14:textId="77777777" w:rsidR="00A3458C" w:rsidRDefault="00A3458C" w:rsidP="00CC7CDA">
      <w:pPr>
        <w:pStyle w:val="BodyText"/>
        <w:ind w:left="1440"/>
      </w:pPr>
      <w:r>
        <w:t>Microsoft YouthSpark, October, 2013</w:t>
      </w:r>
    </w:p>
    <w:p w14:paraId="4C19DA6C" w14:textId="77777777" w:rsidR="00A3458C" w:rsidRDefault="00A3458C" w:rsidP="00CC7CDA">
      <w:pPr>
        <w:pStyle w:val="BodyText"/>
        <w:ind w:left="1440"/>
      </w:pPr>
      <w:r>
        <w:t>Eduventures</w:t>
      </w:r>
      <w:r w:rsidR="00CC7CDA">
        <w:t xml:space="preserve"> Learning Collaborative, 2012-14</w:t>
      </w:r>
    </w:p>
    <w:p w14:paraId="16DD4DCF" w14:textId="77777777" w:rsidR="00A3458C" w:rsidRDefault="00A3458C" w:rsidP="00CC7CDA">
      <w:pPr>
        <w:pStyle w:val="BodyText"/>
        <w:ind w:left="1440"/>
      </w:pPr>
      <w:r>
        <w:t>Carnegie Project on the Education Doctorate (CPED), 2011-15</w:t>
      </w:r>
    </w:p>
    <w:p w14:paraId="42FEB93E" w14:textId="77777777" w:rsidR="00A3458C" w:rsidRDefault="00A3458C" w:rsidP="00CC7CDA">
      <w:pPr>
        <w:pStyle w:val="BodyText"/>
        <w:ind w:left="1440"/>
      </w:pPr>
      <w:r>
        <w:t>Howard Lee Institute, 2013</w:t>
      </w:r>
    </w:p>
    <w:p w14:paraId="41155E75" w14:textId="77777777" w:rsidR="00A3458C" w:rsidRDefault="00A3458C" w:rsidP="00CC7CDA">
      <w:pPr>
        <w:pStyle w:val="BodyText"/>
        <w:ind w:left="1440"/>
      </w:pPr>
      <w:r>
        <w:t>NC Pathways Partners, 2013</w:t>
      </w:r>
    </w:p>
    <w:p w14:paraId="6BD58DA9" w14:textId="77777777" w:rsidR="006413DF" w:rsidRPr="00054586" w:rsidRDefault="006413DF" w:rsidP="00CC7CDA">
      <w:pPr>
        <w:pStyle w:val="BodyText"/>
        <w:ind w:left="1440"/>
      </w:pPr>
      <w:r w:rsidRPr="00054586">
        <w:t>IES &amp; CED Workforce Development</w:t>
      </w:r>
    </w:p>
    <w:p w14:paraId="7AA88075" w14:textId="77777777" w:rsidR="006413DF" w:rsidRPr="00054586" w:rsidRDefault="006413DF" w:rsidP="00CC7CDA">
      <w:pPr>
        <w:pStyle w:val="BodyText"/>
        <w:ind w:left="1440"/>
      </w:pPr>
      <w:r w:rsidRPr="00054586">
        <w:t xml:space="preserve">Engineering – Engineering Education </w:t>
      </w:r>
    </w:p>
    <w:p w14:paraId="2D54F048" w14:textId="77777777" w:rsidR="006413DF" w:rsidRPr="00054586" w:rsidRDefault="006413DF" w:rsidP="00CC7CDA">
      <w:pPr>
        <w:pStyle w:val="BodyText"/>
        <w:ind w:left="1440"/>
      </w:pPr>
      <w:r w:rsidRPr="00054586">
        <w:t>International Programs &amp; I+DEA</w:t>
      </w:r>
    </w:p>
    <w:p w14:paraId="2E92C3AA" w14:textId="77777777" w:rsidR="006413DF" w:rsidRPr="00054586" w:rsidRDefault="006413DF" w:rsidP="00CC7CDA">
      <w:pPr>
        <w:pStyle w:val="BodyText"/>
        <w:ind w:left="1440"/>
      </w:pPr>
      <w:r w:rsidRPr="00054586">
        <w:t>International Programs &amp; Higher Education faculty</w:t>
      </w:r>
    </w:p>
    <w:p w14:paraId="4F690B80" w14:textId="77777777" w:rsidR="006413DF" w:rsidRPr="00054586" w:rsidRDefault="006413DF" w:rsidP="00CC7CDA">
      <w:pPr>
        <w:pStyle w:val="BodyText"/>
        <w:ind w:left="1440"/>
      </w:pPr>
      <w:r w:rsidRPr="00054586">
        <w:t>International Programs – presentations to GTI classes</w:t>
      </w:r>
    </w:p>
    <w:p w14:paraId="0BEB16ED" w14:textId="77777777" w:rsidR="006413DF" w:rsidRPr="00054586" w:rsidRDefault="006413DF" w:rsidP="00CC7CDA">
      <w:pPr>
        <w:pStyle w:val="BodyText"/>
        <w:ind w:left="1440"/>
      </w:pPr>
      <w:r w:rsidRPr="00054586">
        <w:t>Confucian Institute &amp; ESL certification in Mandarin</w:t>
      </w:r>
    </w:p>
    <w:p w14:paraId="54DB4B60" w14:textId="77777777" w:rsidR="006413DF" w:rsidRPr="00054586" w:rsidRDefault="006413DF" w:rsidP="00CC7CDA">
      <w:pPr>
        <w:pStyle w:val="BodyText"/>
        <w:ind w:left="1440"/>
      </w:pPr>
      <w:r w:rsidRPr="00054586">
        <w:t>Early College High (committee work, facilities, faculty research, MSA internship)</w:t>
      </w:r>
    </w:p>
    <w:p w14:paraId="7BE79470" w14:textId="77777777" w:rsidR="006413DF" w:rsidRDefault="006413DF" w:rsidP="00CC7CDA">
      <w:pPr>
        <w:pStyle w:val="BodyText"/>
        <w:ind w:left="1440"/>
      </w:pPr>
      <w:r w:rsidRPr="00054586">
        <w:t xml:space="preserve">Science House </w:t>
      </w:r>
    </w:p>
    <w:p w14:paraId="7E368279" w14:textId="77777777" w:rsidR="0006549B" w:rsidRDefault="0006549B" w:rsidP="00CC7CDA">
      <w:pPr>
        <w:pStyle w:val="BodyText"/>
        <w:ind w:left="1440"/>
      </w:pPr>
    </w:p>
    <w:p w14:paraId="643C1A44" w14:textId="317EB963" w:rsidR="00D52686" w:rsidRPr="0056341F" w:rsidRDefault="00D52686" w:rsidP="00D52686">
      <w:pPr>
        <w:pStyle w:val="BodyText"/>
        <w:tabs>
          <w:tab w:val="left" w:pos="720"/>
          <w:tab w:val="left" w:pos="1080"/>
        </w:tabs>
        <w:ind w:left="2160" w:hanging="2160"/>
        <w:rPr>
          <w:b/>
          <w:sz w:val="24"/>
          <w:szCs w:val="24"/>
        </w:rPr>
      </w:pPr>
      <w:r w:rsidRPr="0056341F">
        <w:rPr>
          <w:b/>
          <w:sz w:val="24"/>
          <w:szCs w:val="24"/>
        </w:rPr>
        <w:t>Louisiana State University</w:t>
      </w:r>
    </w:p>
    <w:p w14:paraId="70C885FB" w14:textId="77777777" w:rsidR="00D52686" w:rsidRPr="00054586" w:rsidRDefault="00D52686" w:rsidP="00C3253E">
      <w:pPr>
        <w:pStyle w:val="BodyText"/>
        <w:ind w:left="720" w:hanging="720"/>
      </w:pPr>
      <w:r w:rsidRPr="00054586">
        <w:rPr>
          <w:sz w:val="24"/>
          <w:szCs w:val="24"/>
        </w:rPr>
        <w:tab/>
      </w:r>
      <w:r w:rsidRPr="00054586">
        <w:t>Center for Computation and Technology (CCT) Executive Advisory Committee, LSU, (2005-2006)</w:t>
      </w:r>
    </w:p>
    <w:p w14:paraId="57C8E1DF" w14:textId="77777777" w:rsidR="00D52686" w:rsidRPr="00054586" w:rsidRDefault="00D52686" w:rsidP="00C3253E">
      <w:pPr>
        <w:pStyle w:val="BodyText"/>
        <w:ind w:left="720" w:hanging="720"/>
      </w:pPr>
      <w:r w:rsidRPr="00054586">
        <w:tab/>
        <w:t>Service Learning Advisory Council, LSU, (2005-</w:t>
      </w:r>
      <w:r>
        <w:t>2010</w:t>
      </w:r>
      <w:r w:rsidRPr="00054586">
        <w:t>)</w:t>
      </w:r>
    </w:p>
    <w:p w14:paraId="508E133C" w14:textId="77777777" w:rsidR="00D52686" w:rsidRPr="00054586" w:rsidRDefault="00D52686" w:rsidP="00C3253E">
      <w:pPr>
        <w:pStyle w:val="BodyText"/>
        <w:ind w:left="720" w:hanging="720"/>
      </w:pPr>
      <w:r w:rsidRPr="00054586">
        <w:tab/>
        <w:t>Internationalization University Task Force (2008-</w:t>
      </w:r>
      <w:r>
        <w:t>2010</w:t>
      </w:r>
      <w:r w:rsidRPr="00054586">
        <w:t>)</w:t>
      </w:r>
    </w:p>
    <w:p w14:paraId="7584BBDC" w14:textId="77777777" w:rsidR="00D52686" w:rsidRDefault="00D52686" w:rsidP="00D52686">
      <w:pPr>
        <w:pStyle w:val="BodyText"/>
        <w:ind w:firstLine="720"/>
        <w:rPr>
          <w:bCs/>
          <w:sz w:val="24"/>
          <w:szCs w:val="24"/>
        </w:rPr>
      </w:pPr>
    </w:p>
    <w:p w14:paraId="2D354C4F" w14:textId="77777777" w:rsidR="00212362" w:rsidRDefault="00212362" w:rsidP="00C3253E">
      <w:pPr>
        <w:pStyle w:val="BodyText"/>
        <w:rPr>
          <w:b/>
          <w:bCs/>
          <w:sz w:val="24"/>
          <w:szCs w:val="24"/>
        </w:rPr>
      </w:pPr>
    </w:p>
    <w:p w14:paraId="0027E9AD" w14:textId="33285443" w:rsidR="00B170D6" w:rsidRPr="0056341F" w:rsidRDefault="00D52686" w:rsidP="00C3253E">
      <w:pPr>
        <w:pStyle w:val="BodyText"/>
        <w:rPr>
          <w:b/>
          <w:bCs/>
          <w:sz w:val="24"/>
          <w:szCs w:val="24"/>
        </w:rPr>
      </w:pPr>
      <w:r w:rsidRPr="0056341F">
        <w:rPr>
          <w:b/>
          <w:bCs/>
          <w:sz w:val="24"/>
          <w:szCs w:val="24"/>
        </w:rPr>
        <w:lastRenderedPageBreak/>
        <w:t xml:space="preserve">University of Oklahoma </w:t>
      </w:r>
    </w:p>
    <w:p w14:paraId="163C43FA" w14:textId="77777777" w:rsidR="00B170D6" w:rsidRPr="00054586" w:rsidRDefault="00B170D6" w:rsidP="00C3253E">
      <w:pPr>
        <w:pStyle w:val="BodyText"/>
      </w:pPr>
      <w:r w:rsidRPr="00054586">
        <w:rPr>
          <w:sz w:val="24"/>
          <w:szCs w:val="24"/>
        </w:rPr>
        <w:tab/>
      </w:r>
      <w:r w:rsidRPr="00054586">
        <w:t>Faculty Senate, 1998 – 2001</w:t>
      </w:r>
    </w:p>
    <w:p w14:paraId="21089528" w14:textId="77777777" w:rsidR="00B170D6" w:rsidRPr="00054586" w:rsidRDefault="00B170D6" w:rsidP="00C3253E">
      <w:pPr>
        <w:pStyle w:val="BodyText"/>
      </w:pPr>
      <w:r w:rsidRPr="00054586">
        <w:tab/>
        <w:t>Athletic Council, 1998 – 2002 (chair, 2000-2001), Program Review (2003)</w:t>
      </w:r>
    </w:p>
    <w:p w14:paraId="614EDE60" w14:textId="77777777" w:rsidR="00B170D6" w:rsidRPr="00054586" w:rsidRDefault="00B170D6" w:rsidP="00C3253E">
      <w:pPr>
        <w:pStyle w:val="BodyText"/>
        <w:ind w:left="1080" w:hanging="360"/>
      </w:pPr>
      <w:r w:rsidRPr="00054586">
        <w:t>Gender Equity Subcommittee of the Athletic Council, 1998-2000, (chair), 2001-2002, (Chair of gender equity subcommittee for developing five year plan, 2003-2003)</w:t>
      </w:r>
    </w:p>
    <w:p w14:paraId="29B5F9CB" w14:textId="77777777" w:rsidR="00B170D6" w:rsidRPr="00054586" w:rsidRDefault="00B170D6" w:rsidP="00C3253E">
      <w:pPr>
        <w:pStyle w:val="BodyText"/>
      </w:pPr>
      <w:r w:rsidRPr="00054586">
        <w:tab/>
        <w:t>University Copyright Committee, 1996 – 1997</w:t>
      </w:r>
    </w:p>
    <w:p w14:paraId="453CB052" w14:textId="77777777" w:rsidR="00B170D6" w:rsidRPr="00054586" w:rsidRDefault="00B170D6" w:rsidP="00C3253E">
      <w:pPr>
        <w:pStyle w:val="BodyText"/>
      </w:pPr>
      <w:r w:rsidRPr="00054586">
        <w:tab/>
        <w:t>Graduate College Academic Appeals Panel, 1994 – 1995</w:t>
      </w:r>
    </w:p>
    <w:p w14:paraId="44450FE2" w14:textId="77777777" w:rsidR="00B170D6" w:rsidRPr="00054586" w:rsidRDefault="00B170D6" w:rsidP="00C3253E">
      <w:pPr>
        <w:pStyle w:val="BodyText"/>
        <w:ind w:firstLine="720"/>
      </w:pPr>
      <w:r w:rsidRPr="00054586">
        <w:t xml:space="preserve">Lottinville Prize Selection Committee, 1991 – 1994 </w:t>
      </w:r>
    </w:p>
    <w:p w14:paraId="287F1FA1" w14:textId="77777777" w:rsidR="007F27EF" w:rsidRPr="00054586" w:rsidRDefault="00D52C81" w:rsidP="00C3253E">
      <w:pPr>
        <w:pStyle w:val="BodyText"/>
        <w:tabs>
          <w:tab w:val="left" w:pos="1440"/>
        </w:tabs>
        <w:ind w:left="1440" w:hanging="2160"/>
      </w:pPr>
      <w:r w:rsidRPr="00054586">
        <w:rPr>
          <w:sz w:val="24"/>
          <w:szCs w:val="24"/>
        </w:rPr>
        <w:tab/>
      </w:r>
      <w:r w:rsidR="007F27EF" w:rsidRPr="00054586">
        <w:t>Director, Independent and Distance Education, College of Continuing Ed, 2003</w:t>
      </w:r>
    </w:p>
    <w:p w14:paraId="2FED24C1" w14:textId="77777777" w:rsidR="007F27EF" w:rsidRPr="00054586" w:rsidRDefault="007F27EF" w:rsidP="00C3253E">
      <w:pPr>
        <w:pStyle w:val="BodyText"/>
        <w:ind w:firstLine="720"/>
      </w:pPr>
      <w:r w:rsidRPr="00054586">
        <w:t>International Exchange Programs Advisory Committee, 2000-2004</w:t>
      </w:r>
    </w:p>
    <w:p w14:paraId="37A7BB9B" w14:textId="77777777" w:rsidR="007F27EF" w:rsidRPr="00054586" w:rsidRDefault="007F27EF" w:rsidP="00C3253E">
      <w:pPr>
        <w:pStyle w:val="BodyText"/>
        <w:ind w:firstLine="720"/>
      </w:pPr>
      <w:r w:rsidRPr="00054586">
        <w:t>Music Education Faculty Search Committee, 2000-2001</w:t>
      </w:r>
    </w:p>
    <w:p w14:paraId="38D50BB1" w14:textId="77777777" w:rsidR="007F27EF" w:rsidRPr="00054586" w:rsidRDefault="007F27EF" w:rsidP="00C3253E">
      <w:pPr>
        <w:pStyle w:val="BodyText"/>
        <w:ind w:firstLine="720"/>
      </w:pPr>
      <w:r w:rsidRPr="00054586">
        <w:t>Search Committee, Dean of Arts and Sciences, 1996 – 1997</w:t>
      </w:r>
    </w:p>
    <w:p w14:paraId="602E4BBB" w14:textId="77777777" w:rsidR="007F27EF" w:rsidRPr="00054586" w:rsidRDefault="007F27EF" w:rsidP="00C3253E">
      <w:pPr>
        <w:pStyle w:val="BodyText"/>
        <w:ind w:left="1080" w:hanging="360"/>
      </w:pPr>
      <w:r w:rsidRPr="00054586">
        <w:t>Speakers Service, 1996 – 1997, Topics: Chaos Theory and Learning Organizations: Transforming Schools and Preparing our Children for the 21</w:t>
      </w:r>
      <w:r w:rsidRPr="00054586">
        <w:rPr>
          <w:vertAlign w:val="superscript"/>
        </w:rPr>
        <w:t>st</w:t>
      </w:r>
      <w:r w:rsidRPr="00054586">
        <w:t xml:space="preserve"> Century: Who, What, and How?</w:t>
      </w:r>
    </w:p>
    <w:p w14:paraId="6B1C3B3E" w14:textId="77777777" w:rsidR="007F27EF" w:rsidRPr="00054586" w:rsidRDefault="007F27EF" w:rsidP="00C3253E">
      <w:pPr>
        <w:pStyle w:val="BodyText"/>
        <w:ind w:left="1080" w:hanging="360"/>
      </w:pPr>
      <w:r w:rsidRPr="00054586">
        <w:t>Speakers Service, 1995 – 1996, Topic: Chaos Theory and Learning Organizations: Transforming Schools</w:t>
      </w:r>
    </w:p>
    <w:p w14:paraId="3519B275" w14:textId="77777777" w:rsidR="007F27EF" w:rsidRPr="00054586" w:rsidRDefault="007F27EF" w:rsidP="00C3253E">
      <w:pPr>
        <w:pStyle w:val="BodyText"/>
        <w:ind w:left="1080" w:hanging="360"/>
      </w:pPr>
      <w:r w:rsidRPr="00054586">
        <w:t>Speakers Service, 1994 – 1995, Topic: National Standards and Mathematics Learning</w:t>
      </w:r>
    </w:p>
    <w:p w14:paraId="35E012F0" w14:textId="77777777" w:rsidR="007F27EF" w:rsidRPr="00054586" w:rsidRDefault="007F27EF" w:rsidP="00C3253E">
      <w:pPr>
        <w:pStyle w:val="BodyText"/>
      </w:pPr>
      <w:r w:rsidRPr="00054586">
        <w:rPr>
          <w:sz w:val="24"/>
          <w:szCs w:val="24"/>
        </w:rPr>
        <w:tab/>
      </w:r>
      <w:r w:rsidRPr="00054586">
        <w:t>College of Education Faculty Governance</w:t>
      </w:r>
      <w:r w:rsidR="00D52686">
        <w:t xml:space="preserve"> Committee</w:t>
      </w:r>
      <w:r w:rsidRPr="00054586">
        <w:t>, 1997 – 1999</w:t>
      </w:r>
    </w:p>
    <w:p w14:paraId="70435242" w14:textId="77777777" w:rsidR="007F27EF" w:rsidRPr="00054586" w:rsidRDefault="007F27EF" w:rsidP="00C3253E">
      <w:pPr>
        <w:pStyle w:val="BodyText"/>
      </w:pPr>
      <w:r w:rsidRPr="00054586">
        <w:tab/>
        <w:t>Education Professions Divisions (EPD) executive committee, 1991 – 1993, 1998 – 2000</w:t>
      </w:r>
    </w:p>
    <w:p w14:paraId="61B79C58" w14:textId="77777777" w:rsidR="007F27EF" w:rsidRPr="00054586" w:rsidRDefault="007F27EF" w:rsidP="00C3253E">
      <w:pPr>
        <w:pStyle w:val="BodyText"/>
      </w:pPr>
      <w:r w:rsidRPr="00054586">
        <w:tab/>
        <w:t>Chair of Certification Chairs subcommittee of EPD, 1995 – 1996</w:t>
      </w:r>
    </w:p>
    <w:p w14:paraId="5BF5CB3C" w14:textId="77777777" w:rsidR="007F27EF" w:rsidRPr="00054586" w:rsidRDefault="007F27EF" w:rsidP="00C3253E">
      <w:pPr>
        <w:pStyle w:val="BodyText"/>
      </w:pPr>
      <w:r w:rsidRPr="00054586">
        <w:tab/>
        <w:t>College of Education Computer Committee, 1995 – 1998</w:t>
      </w:r>
    </w:p>
    <w:p w14:paraId="7F82B2E1" w14:textId="77777777" w:rsidR="007F27EF" w:rsidRPr="00054586" w:rsidRDefault="007F27EF" w:rsidP="00C3253E">
      <w:pPr>
        <w:pStyle w:val="BodyText"/>
      </w:pPr>
      <w:r w:rsidRPr="00054586">
        <w:tab/>
        <w:t>Division of Teacher Education (DTE) executive committee, 1992 – 1994</w:t>
      </w:r>
    </w:p>
    <w:p w14:paraId="54156C21" w14:textId="77777777" w:rsidR="007F27EF" w:rsidRPr="00054586" w:rsidRDefault="007F27EF" w:rsidP="00C3253E">
      <w:pPr>
        <w:pStyle w:val="BodyText"/>
      </w:pPr>
      <w:r w:rsidRPr="00054586">
        <w:tab/>
        <w:t>College of Education Academic Misconduct and Appeals Board, 1991–1993, 1993–1996</w:t>
      </w:r>
    </w:p>
    <w:p w14:paraId="54E21AB5" w14:textId="77777777" w:rsidR="007F27EF" w:rsidRPr="00054586" w:rsidRDefault="007F27EF" w:rsidP="00C3253E">
      <w:pPr>
        <w:pStyle w:val="BodyText"/>
        <w:tabs>
          <w:tab w:val="left" w:pos="720"/>
        </w:tabs>
      </w:pPr>
      <w:r w:rsidRPr="00054586">
        <w:rPr>
          <w:sz w:val="24"/>
          <w:szCs w:val="24"/>
        </w:rPr>
        <w:tab/>
      </w:r>
      <w:r w:rsidRPr="00054586">
        <w:t>Administrative Counci</w:t>
      </w:r>
      <w:r w:rsidR="00EF05C6" w:rsidRPr="00054586">
        <w:t>l, 1999-2004</w:t>
      </w:r>
    </w:p>
    <w:p w14:paraId="0127811A" w14:textId="77777777" w:rsidR="007F27EF" w:rsidRPr="00054586" w:rsidRDefault="007F27EF" w:rsidP="00C3253E">
      <w:pPr>
        <w:pStyle w:val="BodyText"/>
        <w:tabs>
          <w:tab w:val="left" w:pos="720"/>
        </w:tabs>
      </w:pPr>
      <w:r w:rsidRPr="00054586">
        <w:tab/>
        <w:t>Graduate Student Advisory Council</w:t>
      </w:r>
      <w:r w:rsidR="00EF05C6" w:rsidRPr="00054586">
        <w:t xml:space="preserve"> (faculty sponsor), 1999-2004</w:t>
      </w:r>
    </w:p>
    <w:p w14:paraId="639072C6" w14:textId="77777777" w:rsidR="007F27EF" w:rsidRPr="00054586" w:rsidRDefault="004F1965" w:rsidP="00C3253E">
      <w:pPr>
        <w:pStyle w:val="BodyText"/>
        <w:tabs>
          <w:tab w:val="left" w:pos="720"/>
        </w:tabs>
        <w:ind w:firstLine="720"/>
      </w:pPr>
      <w:r w:rsidRPr="00054586">
        <w:t>C</w:t>
      </w:r>
      <w:r w:rsidR="007F27EF" w:rsidRPr="00054586">
        <w:t>hair, Mathematics Certificat</w:t>
      </w:r>
      <w:r w:rsidR="00EF05C6" w:rsidRPr="00054586">
        <w:t>ion Committee, EPD, 1990-2004</w:t>
      </w:r>
    </w:p>
    <w:p w14:paraId="378FF5D7" w14:textId="77777777" w:rsidR="007F27EF" w:rsidRPr="00054586" w:rsidRDefault="007F27EF" w:rsidP="00C3253E">
      <w:pPr>
        <w:pStyle w:val="BodyText"/>
        <w:tabs>
          <w:tab w:val="left" w:pos="720"/>
        </w:tabs>
      </w:pPr>
      <w:r w:rsidRPr="00054586">
        <w:tab/>
        <w:t>Chair, Graduate Studen</w:t>
      </w:r>
      <w:r w:rsidR="00EF05C6" w:rsidRPr="00054586">
        <w:t>t Advisory Council, 1999-2004</w:t>
      </w:r>
    </w:p>
    <w:p w14:paraId="28D70B3B" w14:textId="77777777" w:rsidR="007F27EF" w:rsidRPr="00054586" w:rsidRDefault="007F27EF" w:rsidP="00C3253E">
      <w:pPr>
        <w:pStyle w:val="BodyText"/>
        <w:tabs>
          <w:tab w:val="left" w:pos="720"/>
        </w:tabs>
      </w:pPr>
      <w:r w:rsidRPr="00054586">
        <w:tab/>
        <w:t>Chair, College of Education Research Committee, 199</w:t>
      </w:r>
      <w:r w:rsidR="00EF05C6" w:rsidRPr="00054586">
        <w:t>9-2004</w:t>
      </w:r>
    </w:p>
    <w:p w14:paraId="5CD68CE8" w14:textId="77777777" w:rsidR="007F27EF" w:rsidRPr="00054586" w:rsidRDefault="007F27EF" w:rsidP="00C3253E">
      <w:pPr>
        <w:pStyle w:val="BodyText"/>
        <w:tabs>
          <w:tab w:val="left" w:pos="720"/>
        </w:tabs>
      </w:pPr>
      <w:r w:rsidRPr="00054586">
        <w:tab/>
        <w:t>COE Admini</w:t>
      </w:r>
      <w:r w:rsidR="00EF05C6" w:rsidRPr="00054586">
        <w:t>strative Council, 1999 – 2004</w:t>
      </w:r>
    </w:p>
    <w:p w14:paraId="2DE87C25" w14:textId="77777777" w:rsidR="007F27EF" w:rsidRPr="00054586" w:rsidRDefault="007F27EF" w:rsidP="00C3253E">
      <w:pPr>
        <w:pStyle w:val="BodyText"/>
        <w:tabs>
          <w:tab w:val="left" w:pos="720"/>
        </w:tabs>
      </w:pPr>
      <w:r w:rsidRPr="00054586">
        <w:tab/>
        <w:t>COE Bo</w:t>
      </w:r>
      <w:r w:rsidR="00EF05C6" w:rsidRPr="00054586">
        <w:t>ard of Advocates, 1999 – 2004</w:t>
      </w:r>
    </w:p>
    <w:p w14:paraId="4AEF6571" w14:textId="77777777" w:rsidR="007F27EF" w:rsidRPr="00054586" w:rsidRDefault="007F27EF" w:rsidP="00C3253E">
      <w:pPr>
        <w:pStyle w:val="BodyText"/>
        <w:tabs>
          <w:tab w:val="left" w:pos="720"/>
        </w:tabs>
      </w:pPr>
      <w:r w:rsidRPr="00054586">
        <w:tab/>
        <w:t>EP</w:t>
      </w:r>
      <w:r w:rsidR="00EF05C6" w:rsidRPr="00054586">
        <w:t>D Advisory Board, 1999 – 2004</w:t>
      </w:r>
    </w:p>
    <w:p w14:paraId="5D137D43" w14:textId="77777777" w:rsidR="007F27EF" w:rsidRPr="00054586" w:rsidRDefault="007F27EF" w:rsidP="00C3253E">
      <w:pPr>
        <w:pStyle w:val="BodyText"/>
        <w:tabs>
          <w:tab w:val="left" w:pos="720"/>
        </w:tabs>
      </w:pPr>
      <w:r w:rsidRPr="00054586">
        <w:tab/>
        <w:t>Norman Public Schools Le</w:t>
      </w:r>
      <w:r w:rsidR="00EF05C6" w:rsidRPr="00054586">
        <w:t>adership Committee, 1999-2004</w:t>
      </w:r>
    </w:p>
    <w:p w14:paraId="4FB94BAE" w14:textId="77777777" w:rsidR="007F27EF" w:rsidRPr="00054586" w:rsidRDefault="004F1965" w:rsidP="00C3253E">
      <w:pPr>
        <w:pStyle w:val="BodyText"/>
        <w:tabs>
          <w:tab w:val="left" w:pos="720"/>
        </w:tabs>
      </w:pPr>
      <w:r w:rsidRPr="00054586">
        <w:tab/>
        <w:t>D</w:t>
      </w:r>
      <w:r w:rsidR="007F27EF" w:rsidRPr="00054586">
        <w:t>ean’s Facilitators Committee, 1995 – 1996, 2003 - 2004</w:t>
      </w:r>
    </w:p>
    <w:p w14:paraId="129931F9" w14:textId="77777777" w:rsidR="007F27EF" w:rsidRPr="00054586" w:rsidRDefault="007F27EF" w:rsidP="00C3253E">
      <w:pPr>
        <w:pStyle w:val="BodyText"/>
        <w:tabs>
          <w:tab w:val="left" w:pos="720"/>
        </w:tabs>
      </w:pPr>
      <w:r w:rsidRPr="00054586">
        <w:tab/>
        <w:t>Graduate Teaching Assistant Awards Selection Committee, 1992</w:t>
      </w:r>
    </w:p>
    <w:p w14:paraId="1A1ED62E" w14:textId="77777777" w:rsidR="007F27EF" w:rsidRPr="00054586" w:rsidRDefault="007F27EF" w:rsidP="00C3253E">
      <w:pPr>
        <w:pStyle w:val="BodyText"/>
        <w:tabs>
          <w:tab w:val="left" w:pos="720"/>
        </w:tabs>
      </w:pPr>
      <w:r w:rsidRPr="00054586">
        <w:tab/>
        <w:t>College of Education Scholarship Selection Committee</w:t>
      </w:r>
      <w:r w:rsidR="00EF05C6" w:rsidRPr="00054586">
        <w:t>, 1990 – 2004</w:t>
      </w:r>
    </w:p>
    <w:p w14:paraId="2C0B6972" w14:textId="77777777" w:rsidR="007F27EF" w:rsidRPr="00054586" w:rsidRDefault="007F27EF" w:rsidP="00C3253E">
      <w:pPr>
        <w:pStyle w:val="BodyText"/>
        <w:tabs>
          <w:tab w:val="left" w:pos="720"/>
        </w:tabs>
      </w:pPr>
      <w:r w:rsidRPr="00054586">
        <w:tab/>
        <w:t>Elementary Education Certifi</w:t>
      </w:r>
      <w:r w:rsidR="00EF05C6" w:rsidRPr="00054586">
        <w:t>cation Committee, 1991 – 2004</w:t>
      </w:r>
    </w:p>
    <w:p w14:paraId="4CD8FFDF" w14:textId="77777777" w:rsidR="007F27EF" w:rsidRPr="00054586" w:rsidRDefault="007F27EF" w:rsidP="00C3253E">
      <w:pPr>
        <w:pStyle w:val="BodyText"/>
        <w:tabs>
          <w:tab w:val="left" w:pos="720"/>
        </w:tabs>
      </w:pPr>
      <w:r w:rsidRPr="00054586">
        <w:tab/>
        <w:t>College of Education Outstanding Senior Selection Committee, 2002</w:t>
      </w:r>
    </w:p>
    <w:p w14:paraId="3BDCF676" w14:textId="77777777" w:rsidR="007F27EF" w:rsidRPr="00054586" w:rsidRDefault="007F27EF" w:rsidP="00C3253E">
      <w:pPr>
        <w:pStyle w:val="BodyText"/>
        <w:tabs>
          <w:tab w:val="left" w:pos="720"/>
        </w:tabs>
      </w:pPr>
      <w:r w:rsidRPr="00054586">
        <w:tab/>
        <w:t>College of Education Academic Misconduct</w:t>
      </w:r>
      <w:r w:rsidR="00EF05C6" w:rsidRPr="00054586">
        <w:t>, chair, 1999-2004</w:t>
      </w:r>
    </w:p>
    <w:p w14:paraId="26E7EEA7" w14:textId="77777777" w:rsidR="007F27EF" w:rsidRPr="00054586" w:rsidRDefault="007F27EF" w:rsidP="00C3253E">
      <w:pPr>
        <w:pStyle w:val="BodyText"/>
        <w:tabs>
          <w:tab w:val="left" w:pos="720"/>
        </w:tabs>
      </w:pPr>
      <w:r w:rsidRPr="00054586">
        <w:tab/>
        <w:t xml:space="preserve">TEACH test  review of non-native speakers, 2000-2002 </w:t>
      </w:r>
    </w:p>
    <w:p w14:paraId="2ABB31B8" w14:textId="77777777" w:rsidR="007F27EF" w:rsidRPr="00054586" w:rsidRDefault="007F27EF" w:rsidP="00C3253E">
      <w:pPr>
        <w:pStyle w:val="BodyText"/>
        <w:tabs>
          <w:tab w:val="left" w:pos="720"/>
        </w:tabs>
      </w:pPr>
      <w:r w:rsidRPr="00054586">
        <w:tab/>
        <w:t>TE-Plus Task Force</w:t>
      </w:r>
      <w:r w:rsidR="00EF05C6" w:rsidRPr="00054586">
        <w:t xml:space="preserve"> 2003-2004</w:t>
      </w:r>
    </w:p>
    <w:p w14:paraId="6A6F2A65" w14:textId="77777777" w:rsidR="007F27EF" w:rsidRPr="00054586" w:rsidRDefault="007F27EF">
      <w:pPr>
        <w:pStyle w:val="BodyText"/>
        <w:rPr>
          <w:sz w:val="24"/>
          <w:szCs w:val="24"/>
        </w:rPr>
      </w:pPr>
    </w:p>
    <w:p w14:paraId="45BA5AA1" w14:textId="77777777" w:rsidR="007F27EF" w:rsidRPr="00C3253E" w:rsidRDefault="004F1965" w:rsidP="00C3253E">
      <w:pPr>
        <w:pStyle w:val="BodyText"/>
        <w:ind w:firstLine="360"/>
        <w:rPr>
          <w:bCs/>
        </w:rPr>
      </w:pPr>
      <w:r w:rsidRPr="00C3253E">
        <w:rPr>
          <w:bCs/>
        </w:rPr>
        <w:t xml:space="preserve">Departmental </w:t>
      </w:r>
      <w:r w:rsidR="007F27EF" w:rsidRPr="00C3253E">
        <w:rPr>
          <w:bCs/>
        </w:rPr>
        <w:t>Governing Committees</w:t>
      </w:r>
      <w:r w:rsidR="00EF05C6" w:rsidRPr="00C3253E">
        <w:rPr>
          <w:bCs/>
        </w:rPr>
        <w:t xml:space="preserve"> - OU</w:t>
      </w:r>
    </w:p>
    <w:p w14:paraId="1933A895" w14:textId="74137D47" w:rsidR="007F27EF" w:rsidRPr="00054586" w:rsidRDefault="007F27EF" w:rsidP="00C3253E">
      <w:pPr>
        <w:pStyle w:val="BodyText"/>
        <w:ind w:firstLine="720"/>
      </w:pPr>
      <w:r w:rsidRPr="00054586">
        <w:t>Committee A (dep</w:t>
      </w:r>
      <w:r w:rsidR="00C3253E">
        <w:t>t.</w:t>
      </w:r>
      <w:r w:rsidRPr="00054586">
        <w:t xml:space="preserve"> governing committee with 2 elected faculty representatives), 1995 – 1997</w:t>
      </w:r>
    </w:p>
    <w:p w14:paraId="6DD72AA7" w14:textId="77777777" w:rsidR="007F27EF" w:rsidRPr="00054586" w:rsidRDefault="007F27EF" w:rsidP="00C3253E">
      <w:pPr>
        <w:pStyle w:val="BodyText"/>
        <w:ind w:firstLine="720"/>
      </w:pPr>
      <w:r w:rsidRPr="00054586">
        <w:t>Graduate Studies Committee (1993 – 1994, 1995 – 1997, 2002 – 2005)</w:t>
      </w:r>
    </w:p>
    <w:p w14:paraId="728C304B" w14:textId="77777777" w:rsidR="007F27EF" w:rsidRPr="00054586" w:rsidRDefault="007F27EF" w:rsidP="00C3253E">
      <w:pPr>
        <w:pStyle w:val="BodyText"/>
        <w:rPr>
          <w:sz w:val="24"/>
          <w:szCs w:val="24"/>
        </w:rPr>
      </w:pPr>
      <w:r w:rsidRPr="00054586">
        <w:rPr>
          <w:sz w:val="24"/>
          <w:szCs w:val="24"/>
        </w:rPr>
        <w:tab/>
      </w:r>
    </w:p>
    <w:p w14:paraId="07258F2E" w14:textId="77777777" w:rsidR="007F27EF" w:rsidRPr="00C3253E" w:rsidRDefault="007F27EF" w:rsidP="00C3253E">
      <w:pPr>
        <w:pStyle w:val="BodyText"/>
        <w:ind w:firstLine="360"/>
        <w:rPr>
          <w:bCs/>
        </w:rPr>
      </w:pPr>
      <w:r w:rsidRPr="00C3253E">
        <w:rPr>
          <w:bCs/>
        </w:rPr>
        <w:t xml:space="preserve">Program </w:t>
      </w:r>
      <w:r w:rsidR="00D729C2" w:rsidRPr="00C3253E">
        <w:rPr>
          <w:bCs/>
        </w:rPr>
        <w:t>D</w:t>
      </w:r>
      <w:r w:rsidRPr="00C3253E">
        <w:rPr>
          <w:bCs/>
        </w:rPr>
        <w:t>evelopment</w:t>
      </w:r>
      <w:r w:rsidR="00EF05C6" w:rsidRPr="00C3253E">
        <w:rPr>
          <w:bCs/>
        </w:rPr>
        <w:t xml:space="preserve"> - OU</w:t>
      </w:r>
    </w:p>
    <w:p w14:paraId="46F29AC6" w14:textId="77777777" w:rsidR="007F27EF" w:rsidRPr="00054586" w:rsidRDefault="007F27EF" w:rsidP="00C3253E">
      <w:pPr>
        <w:pStyle w:val="BodyText"/>
        <w:tabs>
          <w:tab w:val="left" w:pos="720"/>
        </w:tabs>
        <w:ind w:left="720"/>
      </w:pPr>
      <w:r w:rsidRPr="00054586">
        <w:t>Coordinator, Mathe</w:t>
      </w:r>
      <w:r w:rsidR="00EF05C6" w:rsidRPr="00054586">
        <w:t>matics Education</w:t>
      </w:r>
      <w:r w:rsidR="00272179" w:rsidRPr="00054586">
        <w:t xml:space="preserve"> Program Area</w:t>
      </w:r>
      <w:r w:rsidR="00EF05C6" w:rsidRPr="00054586">
        <w:t>, 1989 – 2004</w:t>
      </w:r>
    </w:p>
    <w:p w14:paraId="64286735" w14:textId="77777777" w:rsidR="00272179" w:rsidRPr="00054586" w:rsidRDefault="00272179" w:rsidP="00C3253E">
      <w:pPr>
        <w:pStyle w:val="BodyText"/>
        <w:tabs>
          <w:tab w:val="left" w:pos="720"/>
        </w:tabs>
        <w:ind w:left="720"/>
      </w:pPr>
      <w:r w:rsidRPr="00054586">
        <w:t>Certification Chair, Mathematics Education, 1991-2004</w:t>
      </w:r>
    </w:p>
    <w:p w14:paraId="7D0C4ED1" w14:textId="77777777" w:rsidR="007F27EF" w:rsidRPr="00054586" w:rsidRDefault="007F27EF" w:rsidP="00C3253E">
      <w:pPr>
        <w:pStyle w:val="BodyText"/>
        <w:tabs>
          <w:tab w:val="left" w:pos="720"/>
        </w:tabs>
        <w:ind w:left="720"/>
      </w:pPr>
      <w:r w:rsidRPr="00054586">
        <w:t>Director, Institute for Research in Teacher Education, 1990 – 1991</w:t>
      </w:r>
    </w:p>
    <w:p w14:paraId="5C389DB6" w14:textId="77777777" w:rsidR="004F1965" w:rsidRPr="00054586" w:rsidRDefault="007F27EF" w:rsidP="00C3253E">
      <w:pPr>
        <w:pStyle w:val="BodyText"/>
        <w:tabs>
          <w:tab w:val="left" w:pos="720"/>
        </w:tabs>
        <w:ind w:left="720"/>
      </w:pPr>
      <w:r w:rsidRPr="00054586">
        <w:t>Department Liaison, Departmental Review, 1990</w:t>
      </w:r>
    </w:p>
    <w:p w14:paraId="03073DA4" w14:textId="77777777" w:rsidR="007F27EF" w:rsidRPr="00054586" w:rsidRDefault="007F27EF" w:rsidP="00C3253E">
      <w:pPr>
        <w:pStyle w:val="BodyText"/>
        <w:tabs>
          <w:tab w:val="left" w:pos="720"/>
        </w:tabs>
        <w:ind w:left="720"/>
      </w:pPr>
      <w:r w:rsidRPr="00054586">
        <w:lastRenderedPageBreak/>
        <w:t>NCATE</w:t>
      </w:r>
      <w:r w:rsidR="00272179" w:rsidRPr="00054586">
        <w:t xml:space="preserve"> coordinator</w:t>
      </w:r>
      <w:r w:rsidRPr="00054586">
        <w:t>, World of Practice</w:t>
      </w:r>
      <w:r w:rsidR="00272179" w:rsidRPr="00054586">
        <w:t xml:space="preserve"> section</w:t>
      </w:r>
      <w:r w:rsidRPr="00054586">
        <w:t>, 1990</w:t>
      </w:r>
    </w:p>
    <w:p w14:paraId="47D46CFB" w14:textId="77777777" w:rsidR="007F27EF" w:rsidRDefault="007F27EF" w:rsidP="004F1965">
      <w:pPr>
        <w:pStyle w:val="BodyText"/>
        <w:tabs>
          <w:tab w:val="left" w:pos="720"/>
        </w:tabs>
        <w:rPr>
          <w:sz w:val="24"/>
          <w:szCs w:val="24"/>
        </w:rPr>
      </w:pPr>
    </w:p>
    <w:p w14:paraId="3B65C010" w14:textId="77777777" w:rsidR="00952F05" w:rsidRDefault="00952F05" w:rsidP="009F7054">
      <w:pPr>
        <w:jc w:val="center"/>
        <w:rPr>
          <w:b/>
        </w:rPr>
      </w:pPr>
    </w:p>
    <w:p w14:paraId="4985FF5A" w14:textId="6315298C" w:rsidR="009F7054" w:rsidRPr="00BC416B" w:rsidRDefault="009F7054" w:rsidP="009F7054">
      <w:pPr>
        <w:jc w:val="center"/>
        <w:rPr>
          <w:b/>
          <w:sz w:val="28"/>
          <w:szCs w:val="28"/>
        </w:rPr>
      </w:pPr>
      <w:r w:rsidRPr="00BC416B">
        <w:rPr>
          <w:b/>
          <w:sz w:val="28"/>
          <w:szCs w:val="28"/>
        </w:rPr>
        <w:t>OTHER RELATED PROFESSIONAL ACTIVITIES</w:t>
      </w:r>
      <w:r w:rsidR="00BC416B">
        <w:rPr>
          <w:b/>
          <w:sz w:val="28"/>
          <w:szCs w:val="28"/>
        </w:rPr>
        <w:t xml:space="preserve"> – PRE-2015</w:t>
      </w:r>
    </w:p>
    <w:p w14:paraId="34A1FBDC" w14:textId="77777777" w:rsidR="009F7054" w:rsidRPr="00054586" w:rsidRDefault="009F7054" w:rsidP="009F7054">
      <w:pPr>
        <w:jc w:val="center"/>
        <w:rPr>
          <w:b/>
        </w:rPr>
      </w:pPr>
    </w:p>
    <w:p w14:paraId="4547EA6F" w14:textId="4900B566" w:rsidR="00CE70D5" w:rsidRDefault="00BC416B" w:rsidP="00CE70D5">
      <w:pPr>
        <w:pStyle w:val="BodyText"/>
        <w:rPr>
          <w:b/>
          <w:bCs/>
          <w:sz w:val="24"/>
          <w:szCs w:val="24"/>
        </w:rPr>
      </w:pPr>
      <w:r>
        <w:rPr>
          <w:b/>
          <w:bCs/>
          <w:sz w:val="24"/>
          <w:szCs w:val="24"/>
        </w:rPr>
        <w:t>National &amp; International Affiliations</w:t>
      </w:r>
    </w:p>
    <w:p w14:paraId="72F9710C" w14:textId="77777777" w:rsidR="00CE70D5" w:rsidRDefault="00CE70D5" w:rsidP="00CE70D5">
      <w:pPr>
        <w:pStyle w:val="BodyText"/>
        <w:rPr>
          <w:b/>
          <w:bCs/>
          <w:sz w:val="24"/>
          <w:szCs w:val="24"/>
        </w:rPr>
      </w:pPr>
    </w:p>
    <w:p w14:paraId="33138ECF" w14:textId="01528B83" w:rsidR="00CE70D5" w:rsidRPr="00054586" w:rsidRDefault="00CE70D5" w:rsidP="00BC416B">
      <w:pPr>
        <w:pStyle w:val="BodyText"/>
        <w:tabs>
          <w:tab w:val="left" w:pos="720"/>
        </w:tabs>
      </w:pPr>
      <w:r>
        <w:rPr>
          <w:b/>
          <w:bCs/>
          <w:sz w:val="24"/>
          <w:szCs w:val="24"/>
        </w:rPr>
        <w:tab/>
      </w:r>
      <w:r w:rsidRPr="00054586">
        <w:t>American Association of Colleges for Teacher Education (AACTE)</w:t>
      </w:r>
    </w:p>
    <w:p w14:paraId="105A654E" w14:textId="77777777" w:rsidR="00CE70D5" w:rsidRPr="00054586" w:rsidRDefault="00CE70D5" w:rsidP="00CE70D5">
      <w:pPr>
        <w:pStyle w:val="BodyText"/>
      </w:pPr>
      <w:r w:rsidRPr="00054586">
        <w:tab/>
        <w:t>American Education Research Association (AERA)</w:t>
      </w:r>
    </w:p>
    <w:p w14:paraId="76ED2D76" w14:textId="77777777" w:rsidR="00CE70D5" w:rsidRDefault="00CE70D5" w:rsidP="00CE70D5">
      <w:pPr>
        <w:pStyle w:val="BodyText"/>
        <w:ind w:left="1440" w:hanging="720"/>
      </w:pPr>
      <w:r w:rsidRPr="00054586">
        <w:t>Association of Curriculum and Pedagogy</w:t>
      </w:r>
    </w:p>
    <w:p w14:paraId="03F5F6B1" w14:textId="77777777" w:rsidR="002E603D" w:rsidRPr="00054586" w:rsidRDefault="002E603D" w:rsidP="00CE70D5">
      <w:pPr>
        <w:pStyle w:val="BodyText"/>
        <w:ind w:left="1440" w:hanging="720"/>
      </w:pPr>
      <w:r>
        <w:t>Association of Professional Futurists (APF)</w:t>
      </w:r>
    </w:p>
    <w:p w14:paraId="0E058A4B" w14:textId="77777777" w:rsidR="00CE70D5" w:rsidRPr="00054586" w:rsidRDefault="00CE70D5" w:rsidP="00CE70D5">
      <w:pPr>
        <w:pStyle w:val="BodyText"/>
        <w:ind w:left="1440" w:hanging="720"/>
      </w:pPr>
      <w:r w:rsidRPr="00054586">
        <w:t>Association for Supervision and Curriculum Development (ASCD)</w:t>
      </w:r>
    </w:p>
    <w:p w14:paraId="0597163F" w14:textId="77777777" w:rsidR="00AB2D3C" w:rsidRDefault="00AB2D3C" w:rsidP="00CE70D5">
      <w:pPr>
        <w:pStyle w:val="BodyText"/>
        <w:ind w:left="1440" w:hanging="720"/>
      </w:pPr>
      <w:r>
        <w:t>Communities of the Future 2.0 (COTF 2.0)</w:t>
      </w:r>
    </w:p>
    <w:p w14:paraId="103D2ECE" w14:textId="77777777" w:rsidR="00CE70D5" w:rsidRPr="00054586" w:rsidRDefault="00CE70D5" w:rsidP="00CE70D5">
      <w:pPr>
        <w:pStyle w:val="BodyText"/>
        <w:ind w:left="1440" w:hanging="720"/>
      </w:pPr>
      <w:r w:rsidRPr="00054586">
        <w:t>International Association for the Advancement of Curriculum Studies (IAACS)</w:t>
      </w:r>
    </w:p>
    <w:p w14:paraId="163945FE" w14:textId="77777777" w:rsidR="00CE70D5" w:rsidRPr="00054586" w:rsidRDefault="00CE70D5" w:rsidP="00CE70D5">
      <w:pPr>
        <w:pStyle w:val="BodyText"/>
        <w:ind w:left="1440" w:hanging="720"/>
      </w:pPr>
      <w:r w:rsidRPr="00054586">
        <w:t>National Council Teachers of Mathematics (NCTM)</w:t>
      </w:r>
    </w:p>
    <w:p w14:paraId="2E3EDABF" w14:textId="77777777" w:rsidR="00CE70D5" w:rsidRPr="00054586" w:rsidRDefault="00CE70D5" w:rsidP="00CE70D5">
      <w:pPr>
        <w:pStyle w:val="BodyText"/>
        <w:ind w:left="1440" w:hanging="720"/>
      </w:pPr>
      <w:r w:rsidRPr="00054586">
        <w:t>Phi Delta Kappa (PDK)</w:t>
      </w:r>
    </w:p>
    <w:p w14:paraId="3C5A9114" w14:textId="77777777" w:rsidR="00CE70D5" w:rsidRPr="00054586" w:rsidRDefault="00CE70D5" w:rsidP="00CE70D5">
      <w:pPr>
        <w:pStyle w:val="BodyText"/>
        <w:ind w:left="1440" w:hanging="720"/>
      </w:pPr>
      <w:r w:rsidRPr="00054586">
        <w:t>Professors of Curriculum (POC)</w:t>
      </w:r>
    </w:p>
    <w:p w14:paraId="797C6EE0" w14:textId="77777777" w:rsidR="00CE70D5" w:rsidRPr="00054586" w:rsidRDefault="00CE70D5" w:rsidP="00CE70D5">
      <w:pPr>
        <w:pStyle w:val="BodyText"/>
        <w:ind w:left="1440" w:hanging="720"/>
      </w:pPr>
      <w:r w:rsidRPr="00054586">
        <w:t>Research Council for Mathematics Learning (formerly RCDPM)</w:t>
      </w:r>
    </w:p>
    <w:p w14:paraId="35B67393" w14:textId="77777777" w:rsidR="00CE70D5" w:rsidRPr="00054586" w:rsidRDefault="00CE70D5" w:rsidP="00CE70D5">
      <w:pPr>
        <w:pStyle w:val="BodyText"/>
        <w:ind w:left="1440" w:hanging="720"/>
      </w:pPr>
      <w:r w:rsidRPr="00054586">
        <w:t>Society of Philosophy and History of Education (SOPHE)</w:t>
      </w:r>
    </w:p>
    <w:p w14:paraId="337C8CF8" w14:textId="77777777" w:rsidR="00CE70D5" w:rsidRDefault="00CE70D5" w:rsidP="00CE70D5">
      <w:pPr>
        <w:pStyle w:val="BodyText"/>
        <w:ind w:left="1440" w:hanging="720"/>
      </w:pPr>
      <w:r w:rsidRPr="00054586">
        <w:t>Society of Professors of Education (SPE)</w:t>
      </w:r>
    </w:p>
    <w:p w14:paraId="4C38D345" w14:textId="77777777" w:rsidR="002E603D" w:rsidRPr="00054586" w:rsidRDefault="002E603D" w:rsidP="00CE70D5">
      <w:pPr>
        <w:pStyle w:val="BodyText"/>
        <w:ind w:left="1440" w:hanging="720"/>
      </w:pPr>
      <w:r>
        <w:t>World Futures Society (WFS)</w:t>
      </w:r>
    </w:p>
    <w:p w14:paraId="3B0DDB5A" w14:textId="77777777" w:rsidR="00CE70D5" w:rsidRDefault="00CE70D5" w:rsidP="009F7054">
      <w:pPr>
        <w:tabs>
          <w:tab w:val="left" w:pos="-1440"/>
          <w:tab w:val="left" w:pos="-720"/>
          <w:tab w:val="left" w:pos="1440"/>
        </w:tabs>
        <w:suppressAutoHyphens/>
        <w:ind w:left="720" w:hanging="720"/>
        <w:rPr>
          <w:b/>
        </w:rPr>
      </w:pPr>
    </w:p>
    <w:p w14:paraId="5AD86100" w14:textId="595E39B8" w:rsidR="009F7054" w:rsidRDefault="00BC416B" w:rsidP="00B24ACA">
      <w:pPr>
        <w:tabs>
          <w:tab w:val="left" w:pos="-1440"/>
          <w:tab w:val="left" w:pos="-720"/>
          <w:tab w:val="left" w:pos="1440"/>
        </w:tabs>
        <w:suppressAutoHyphens/>
        <w:ind w:left="720" w:hanging="720"/>
        <w:rPr>
          <w:b/>
        </w:rPr>
      </w:pPr>
      <w:r>
        <w:rPr>
          <w:b/>
        </w:rPr>
        <w:t>Advisory Boards</w:t>
      </w:r>
    </w:p>
    <w:p w14:paraId="73B1A461" w14:textId="77777777" w:rsidR="00BC416B" w:rsidRPr="00D25780" w:rsidRDefault="00BC416B" w:rsidP="009F7054">
      <w:pPr>
        <w:tabs>
          <w:tab w:val="left" w:pos="-1440"/>
          <w:tab w:val="left" w:pos="-720"/>
          <w:tab w:val="left" w:pos="1440"/>
        </w:tabs>
        <w:suppressAutoHyphens/>
        <w:ind w:left="720" w:hanging="720"/>
        <w:rPr>
          <w:b/>
        </w:rPr>
      </w:pPr>
    </w:p>
    <w:p w14:paraId="3A0E1C76" w14:textId="77777777" w:rsidR="009F7054" w:rsidRPr="00BC416B" w:rsidRDefault="00CE70D5" w:rsidP="00CE70D5">
      <w:pPr>
        <w:pStyle w:val="BodyText"/>
        <w:tabs>
          <w:tab w:val="left" w:pos="540"/>
        </w:tabs>
        <w:rPr>
          <w:b/>
          <w:i/>
          <w:iCs/>
          <w:sz w:val="24"/>
          <w:szCs w:val="24"/>
        </w:rPr>
      </w:pPr>
      <w:r>
        <w:rPr>
          <w:b/>
          <w:sz w:val="24"/>
          <w:szCs w:val="24"/>
        </w:rPr>
        <w:tab/>
      </w:r>
      <w:r w:rsidR="009F7054" w:rsidRPr="00BC416B">
        <w:rPr>
          <w:b/>
          <w:i/>
          <w:iCs/>
          <w:sz w:val="24"/>
          <w:szCs w:val="24"/>
        </w:rPr>
        <w:t>National Advisory Boards</w:t>
      </w:r>
    </w:p>
    <w:p w14:paraId="4A669E14" w14:textId="77777777" w:rsidR="009F7054" w:rsidRPr="00D25780" w:rsidRDefault="009F7054" w:rsidP="009F7054">
      <w:pPr>
        <w:pStyle w:val="BodyText"/>
        <w:ind w:left="1440"/>
        <w:rPr>
          <w:color w:val="000000"/>
        </w:rPr>
      </w:pPr>
    </w:p>
    <w:p w14:paraId="58DC2501" w14:textId="77777777" w:rsidR="009F7054" w:rsidRDefault="009F7054" w:rsidP="009F7054">
      <w:pPr>
        <w:pStyle w:val="BodyText"/>
        <w:ind w:left="1440" w:hanging="720"/>
        <w:rPr>
          <w:color w:val="000000"/>
        </w:rPr>
      </w:pPr>
      <w:r w:rsidRPr="00D25780">
        <w:rPr>
          <w:color w:val="000000"/>
        </w:rPr>
        <w:t>Advisory Group for the joint project of AACTE and the National Center for Educational Accountability (NCEA), 2006-2007</w:t>
      </w:r>
    </w:p>
    <w:p w14:paraId="48449808" w14:textId="77777777" w:rsidR="009F7054" w:rsidRPr="00054586" w:rsidRDefault="009F7054" w:rsidP="009F7054">
      <w:pPr>
        <w:pStyle w:val="BodyText"/>
        <w:ind w:left="1440"/>
        <w:rPr>
          <w:b/>
        </w:rPr>
      </w:pPr>
    </w:p>
    <w:p w14:paraId="0A893ED4" w14:textId="1AC6DA7D" w:rsidR="009F7054" w:rsidRPr="00BC416B" w:rsidRDefault="00CE70D5" w:rsidP="00CE70D5">
      <w:pPr>
        <w:pStyle w:val="BodyText"/>
        <w:tabs>
          <w:tab w:val="left" w:pos="540"/>
        </w:tabs>
        <w:rPr>
          <w:b/>
          <w:bCs/>
          <w:i/>
          <w:iCs/>
          <w:sz w:val="24"/>
          <w:szCs w:val="24"/>
        </w:rPr>
      </w:pPr>
      <w:r>
        <w:rPr>
          <w:b/>
          <w:sz w:val="24"/>
          <w:szCs w:val="24"/>
        </w:rPr>
        <w:tab/>
      </w:r>
      <w:r w:rsidR="009F7054" w:rsidRPr="00BC416B">
        <w:rPr>
          <w:b/>
          <w:i/>
          <w:iCs/>
          <w:sz w:val="24"/>
          <w:szCs w:val="24"/>
        </w:rPr>
        <w:t xml:space="preserve">National </w:t>
      </w:r>
      <w:r w:rsidR="009F7054" w:rsidRPr="00BC416B">
        <w:rPr>
          <w:b/>
          <w:bCs/>
          <w:i/>
          <w:iCs/>
          <w:sz w:val="24"/>
          <w:szCs w:val="24"/>
        </w:rPr>
        <w:t>Editorial Boards</w:t>
      </w:r>
    </w:p>
    <w:p w14:paraId="4E3C0F46" w14:textId="77777777" w:rsidR="009F7054" w:rsidRPr="00054586" w:rsidRDefault="009F7054" w:rsidP="009F7054">
      <w:pPr>
        <w:pStyle w:val="BodyText"/>
        <w:rPr>
          <w:b/>
          <w:bCs/>
          <w:sz w:val="24"/>
          <w:szCs w:val="24"/>
        </w:rPr>
      </w:pPr>
    </w:p>
    <w:p w14:paraId="7122DC79" w14:textId="17BA33CC" w:rsidR="009F7054" w:rsidRDefault="009F7054" w:rsidP="009F7054">
      <w:pPr>
        <w:pStyle w:val="BodyText"/>
        <w:ind w:left="720"/>
        <w:rPr>
          <w:iCs/>
        </w:rPr>
      </w:pPr>
      <w:r>
        <w:rPr>
          <w:i/>
          <w:iCs/>
        </w:rPr>
        <w:t>Complicity: An International Journal of Complexity and Education</w:t>
      </w:r>
      <w:r w:rsidR="00BC416B">
        <w:rPr>
          <w:i/>
          <w:iCs/>
        </w:rPr>
        <w:t>,</w:t>
      </w:r>
      <w:r w:rsidR="00E8750F">
        <w:rPr>
          <w:iCs/>
        </w:rPr>
        <w:t xml:space="preserve"> (co-editor 2015-</w:t>
      </w:r>
      <w:r w:rsidR="001F4B0E">
        <w:rPr>
          <w:iCs/>
        </w:rPr>
        <w:t>2018</w:t>
      </w:r>
      <w:r w:rsidR="00E8750F">
        <w:rPr>
          <w:iCs/>
        </w:rPr>
        <w:t>)</w:t>
      </w:r>
    </w:p>
    <w:p w14:paraId="48CBD18E" w14:textId="77777777" w:rsidR="009F7054" w:rsidRPr="00054586" w:rsidRDefault="009F7054" w:rsidP="009F7054">
      <w:pPr>
        <w:pStyle w:val="BodyText"/>
        <w:ind w:left="720"/>
      </w:pPr>
      <w:r w:rsidRPr="00054586">
        <w:rPr>
          <w:i/>
          <w:iCs/>
        </w:rPr>
        <w:t>Non-linear Dynamics in Psychology and the Life Sciences (NDPLS)</w:t>
      </w:r>
    </w:p>
    <w:p w14:paraId="4E331817" w14:textId="77777777" w:rsidR="009F7054" w:rsidRPr="00054586" w:rsidRDefault="009F7054" w:rsidP="009F7054">
      <w:pPr>
        <w:pStyle w:val="BodyText"/>
        <w:ind w:left="720"/>
      </w:pPr>
      <w:r w:rsidRPr="00054586">
        <w:rPr>
          <w:i/>
          <w:iCs/>
        </w:rPr>
        <w:t xml:space="preserve">International Journal of Instruction, </w:t>
      </w:r>
      <w:hyperlink r:id="rId21" w:history="1">
        <w:r w:rsidRPr="00054586">
          <w:rPr>
            <w:rStyle w:val="Hyperlink"/>
            <w:color w:val="800080"/>
          </w:rPr>
          <w:t>http://www.e-iji.net</w:t>
        </w:r>
      </w:hyperlink>
    </w:p>
    <w:p w14:paraId="19300C97" w14:textId="77777777" w:rsidR="009F7054" w:rsidRDefault="009F7054" w:rsidP="009F7054">
      <w:pPr>
        <w:tabs>
          <w:tab w:val="left" w:pos="-1440"/>
          <w:tab w:val="left" w:pos="-720"/>
          <w:tab w:val="left" w:pos="1440"/>
        </w:tabs>
        <w:suppressAutoHyphens/>
        <w:ind w:left="720" w:hanging="720"/>
        <w:rPr>
          <w:b/>
        </w:rPr>
      </w:pPr>
    </w:p>
    <w:p w14:paraId="635FB559" w14:textId="77777777" w:rsidR="009F7054" w:rsidRPr="00BC416B" w:rsidRDefault="00CE70D5" w:rsidP="00CE70D5">
      <w:pPr>
        <w:pStyle w:val="BodyText"/>
        <w:tabs>
          <w:tab w:val="left" w:pos="540"/>
        </w:tabs>
        <w:rPr>
          <w:b/>
          <w:bCs/>
          <w:i/>
          <w:iCs/>
          <w:sz w:val="24"/>
          <w:szCs w:val="24"/>
        </w:rPr>
      </w:pPr>
      <w:r>
        <w:rPr>
          <w:b/>
          <w:bCs/>
          <w:sz w:val="24"/>
          <w:szCs w:val="24"/>
        </w:rPr>
        <w:tab/>
      </w:r>
      <w:r w:rsidR="009F7054" w:rsidRPr="00BC416B">
        <w:rPr>
          <w:b/>
          <w:bCs/>
          <w:i/>
          <w:iCs/>
          <w:sz w:val="24"/>
          <w:szCs w:val="24"/>
        </w:rPr>
        <w:t>Advisory Boards/Board of Directors</w:t>
      </w:r>
    </w:p>
    <w:p w14:paraId="69BD15E2" w14:textId="77777777" w:rsidR="009F7054" w:rsidRPr="00054586" w:rsidRDefault="009F7054" w:rsidP="009F7054">
      <w:pPr>
        <w:pStyle w:val="BodyText"/>
        <w:rPr>
          <w:sz w:val="24"/>
          <w:szCs w:val="24"/>
        </w:rPr>
      </w:pPr>
    </w:p>
    <w:p w14:paraId="15FD774A" w14:textId="77777777" w:rsidR="009F7054" w:rsidRPr="00054586" w:rsidRDefault="009F7054" w:rsidP="009F7054">
      <w:pPr>
        <w:autoSpaceDE w:val="0"/>
        <w:autoSpaceDN w:val="0"/>
        <w:adjustRightInd w:val="0"/>
        <w:spacing w:line="240" w:lineRule="atLeast"/>
        <w:ind w:left="1260" w:hanging="720"/>
        <w:rPr>
          <w:color w:val="000000"/>
          <w:sz w:val="22"/>
          <w:szCs w:val="22"/>
        </w:rPr>
      </w:pPr>
      <w:r w:rsidRPr="00054586">
        <w:rPr>
          <w:color w:val="000000"/>
          <w:sz w:val="22"/>
          <w:szCs w:val="22"/>
        </w:rPr>
        <w:t>North Carolina</w:t>
      </w:r>
    </w:p>
    <w:p w14:paraId="37D612D9" w14:textId="77777777" w:rsidR="009F7054" w:rsidRPr="00054586" w:rsidRDefault="009F7054" w:rsidP="009F7054">
      <w:pPr>
        <w:pStyle w:val="BodyText"/>
        <w:tabs>
          <w:tab w:val="left" w:pos="360"/>
        </w:tabs>
        <w:ind w:left="1440" w:hanging="720"/>
        <w:rPr>
          <w:bCs/>
        </w:rPr>
      </w:pPr>
    </w:p>
    <w:p w14:paraId="2A9DD4D1" w14:textId="77777777" w:rsidR="009F7054" w:rsidRPr="00D25780" w:rsidRDefault="009F7054" w:rsidP="009F7054">
      <w:pPr>
        <w:pStyle w:val="BodyText"/>
        <w:tabs>
          <w:tab w:val="left" w:pos="360"/>
        </w:tabs>
        <w:ind w:left="1440" w:hanging="720"/>
        <w:rPr>
          <w:bCs/>
        </w:rPr>
      </w:pPr>
      <w:r w:rsidRPr="00D25780">
        <w:rPr>
          <w:bCs/>
        </w:rPr>
        <w:t>NC New Schools</w:t>
      </w:r>
      <w:r>
        <w:rPr>
          <w:bCs/>
        </w:rPr>
        <w:t>/Breakthrough Learning</w:t>
      </w:r>
      <w:r w:rsidR="00C344B7">
        <w:rPr>
          <w:bCs/>
        </w:rPr>
        <w:t xml:space="preserve"> – 2015-2016</w:t>
      </w:r>
    </w:p>
    <w:p w14:paraId="2E079AE5" w14:textId="3C8B44A3" w:rsidR="009F7054" w:rsidRPr="00D25780" w:rsidRDefault="009F7054" w:rsidP="009F7054">
      <w:pPr>
        <w:pStyle w:val="BodyText"/>
        <w:tabs>
          <w:tab w:val="left" w:pos="360"/>
        </w:tabs>
        <w:ind w:left="1440" w:hanging="720"/>
        <w:rPr>
          <w:bCs/>
        </w:rPr>
      </w:pPr>
      <w:r w:rsidRPr="00D25780">
        <w:rPr>
          <w:bCs/>
        </w:rPr>
        <w:t xml:space="preserve">Communities in </w:t>
      </w:r>
      <w:r w:rsidR="00C344B7">
        <w:rPr>
          <w:bCs/>
        </w:rPr>
        <w:t>Schools – Wake County, 2013-</w:t>
      </w:r>
      <w:r w:rsidR="00BC416B">
        <w:rPr>
          <w:bCs/>
        </w:rPr>
        <w:t>present</w:t>
      </w:r>
    </w:p>
    <w:p w14:paraId="27776A2F" w14:textId="77777777" w:rsidR="009F7054" w:rsidRPr="00D25780" w:rsidRDefault="009F7054" w:rsidP="009F7054">
      <w:pPr>
        <w:pStyle w:val="BodyText"/>
        <w:tabs>
          <w:tab w:val="left" w:pos="360"/>
        </w:tabs>
        <w:ind w:left="1440" w:hanging="720"/>
        <w:rPr>
          <w:bCs/>
        </w:rPr>
      </w:pPr>
      <w:r w:rsidRPr="00D25780">
        <w:rPr>
          <w:bCs/>
        </w:rPr>
        <w:t>Divan</w:t>
      </w:r>
      <w:r>
        <w:rPr>
          <w:bCs/>
        </w:rPr>
        <w:t xml:space="preserve"> Center Advisory Board – 2014-16</w:t>
      </w:r>
    </w:p>
    <w:p w14:paraId="2B3157DB" w14:textId="77777777" w:rsidR="009F7054" w:rsidRPr="00D25780" w:rsidRDefault="009F7054" w:rsidP="009F7054">
      <w:pPr>
        <w:pStyle w:val="BodyText"/>
        <w:tabs>
          <w:tab w:val="left" w:pos="360"/>
        </w:tabs>
        <w:ind w:left="1440" w:hanging="720"/>
        <w:rPr>
          <w:bCs/>
        </w:rPr>
      </w:pPr>
      <w:r w:rsidRPr="00D25780">
        <w:rPr>
          <w:bCs/>
        </w:rPr>
        <w:t>Public School Forum, 2011 – 2017</w:t>
      </w:r>
    </w:p>
    <w:p w14:paraId="1F042AAD" w14:textId="77777777" w:rsidR="009F7054" w:rsidRDefault="009F7054" w:rsidP="009F7054">
      <w:pPr>
        <w:pStyle w:val="BodyText"/>
        <w:tabs>
          <w:tab w:val="left" w:pos="360"/>
        </w:tabs>
        <w:ind w:left="2160" w:hanging="720"/>
        <w:rPr>
          <w:bCs/>
        </w:rPr>
      </w:pPr>
      <w:r w:rsidRPr="00D25780">
        <w:rPr>
          <w:bCs/>
        </w:rPr>
        <w:t>Co-chair – Special Report on Strategies to Address Low Performing Schools</w:t>
      </w:r>
      <w:r>
        <w:rPr>
          <w:bCs/>
        </w:rPr>
        <w:t xml:space="preserve"> 2015-16</w:t>
      </w:r>
    </w:p>
    <w:p w14:paraId="7DE5F893" w14:textId="77777777" w:rsidR="009F7054" w:rsidRDefault="009F7054" w:rsidP="009F7054">
      <w:pPr>
        <w:pStyle w:val="BodyText"/>
        <w:tabs>
          <w:tab w:val="left" w:pos="360"/>
        </w:tabs>
        <w:ind w:left="2160" w:hanging="720"/>
        <w:rPr>
          <w:bCs/>
        </w:rPr>
      </w:pPr>
      <w:r>
        <w:rPr>
          <w:bCs/>
        </w:rPr>
        <w:t>Writing group – Special Report on Extended Learning Opportunities 2013-14</w:t>
      </w:r>
    </w:p>
    <w:p w14:paraId="7A7E1569" w14:textId="77777777" w:rsidR="009F7054" w:rsidRPr="00D25780" w:rsidRDefault="009F7054" w:rsidP="009F7054">
      <w:pPr>
        <w:pStyle w:val="BodyText"/>
        <w:tabs>
          <w:tab w:val="left" w:pos="360"/>
        </w:tabs>
        <w:ind w:left="2160" w:hanging="720"/>
        <w:rPr>
          <w:bCs/>
        </w:rPr>
      </w:pPr>
      <w:r>
        <w:rPr>
          <w:bCs/>
        </w:rPr>
        <w:t>Writing group – Special Report on Education in Finland 2011-12</w:t>
      </w:r>
    </w:p>
    <w:p w14:paraId="520860A5" w14:textId="77777777" w:rsidR="009F7054" w:rsidRPr="00D25780" w:rsidRDefault="009F7054" w:rsidP="009F7054">
      <w:pPr>
        <w:pStyle w:val="BodyText"/>
        <w:tabs>
          <w:tab w:val="left" w:pos="360"/>
        </w:tabs>
        <w:ind w:left="1440" w:hanging="720"/>
        <w:rPr>
          <w:bCs/>
        </w:rPr>
      </w:pPr>
      <w:r w:rsidRPr="00D25780">
        <w:rPr>
          <w:bCs/>
        </w:rPr>
        <w:t>Leadership Advisory Board, Early College STEM High School, 2010 – 2015.</w:t>
      </w:r>
    </w:p>
    <w:p w14:paraId="26706B64" w14:textId="77777777" w:rsidR="009F7054" w:rsidRPr="00D25780" w:rsidRDefault="009F7054" w:rsidP="009F7054">
      <w:pPr>
        <w:pStyle w:val="BodyText"/>
        <w:tabs>
          <w:tab w:val="left" w:pos="360"/>
        </w:tabs>
        <w:ind w:left="1440" w:hanging="720"/>
        <w:rPr>
          <w:bCs/>
        </w:rPr>
      </w:pPr>
      <w:r w:rsidRPr="00D25780">
        <w:rPr>
          <w:bCs/>
        </w:rPr>
        <w:t>Governor’s Education Taskforce Committee Advisory Board (GETC) (2011-12)</w:t>
      </w:r>
    </w:p>
    <w:p w14:paraId="41D49FD0" w14:textId="77777777" w:rsidR="009F7054" w:rsidRPr="00D25780" w:rsidRDefault="009F7054" w:rsidP="009F7054">
      <w:pPr>
        <w:pStyle w:val="BodyText"/>
        <w:tabs>
          <w:tab w:val="left" w:pos="360"/>
        </w:tabs>
        <w:ind w:left="720"/>
        <w:rPr>
          <w:bCs/>
        </w:rPr>
      </w:pPr>
      <w:r w:rsidRPr="00D25780">
        <w:rPr>
          <w:bCs/>
        </w:rPr>
        <w:t>Educator Effectiveness Workgroup Advisory– NC Department of Public Instruction (2011-12)</w:t>
      </w:r>
    </w:p>
    <w:p w14:paraId="1503C927" w14:textId="77777777" w:rsidR="009F7054" w:rsidRPr="00D25780" w:rsidRDefault="009F7054" w:rsidP="009F7054">
      <w:pPr>
        <w:pStyle w:val="BodyText"/>
        <w:tabs>
          <w:tab w:val="left" w:pos="360"/>
        </w:tabs>
        <w:ind w:left="1080" w:hanging="360"/>
        <w:rPr>
          <w:bCs/>
        </w:rPr>
      </w:pPr>
      <w:r w:rsidRPr="00D25780">
        <w:rPr>
          <w:bCs/>
        </w:rPr>
        <w:lastRenderedPageBreak/>
        <w:t>NC Business Committee for Education: Collaboration in School Leadership – Board of Education and New Schools Project (2012)</w:t>
      </w:r>
    </w:p>
    <w:p w14:paraId="4D48A7CC" w14:textId="77777777" w:rsidR="009F7054" w:rsidRPr="00054586" w:rsidRDefault="009F7054" w:rsidP="009F7054">
      <w:pPr>
        <w:pStyle w:val="BodyText"/>
        <w:tabs>
          <w:tab w:val="left" w:pos="360"/>
        </w:tabs>
        <w:ind w:left="1170" w:hanging="450"/>
        <w:rPr>
          <w:bCs/>
        </w:rPr>
      </w:pPr>
      <w:r w:rsidRPr="00D25780">
        <w:rPr>
          <w:bCs/>
        </w:rPr>
        <w:t>Teacher Effectiveness Advisory Board for Race to the Top Teacher Initiative, NC State Department of Instruction, 2010 – 2015</w:t>
      </w:r>
    </w:p>
    <w:p w14:paraId="775A13A6" w14:textId="77777777" w:rsidR="009F7054" w:rsidRPr="00D25780" w:rsidRDefault="009F7054" w:rsidP="009F7054">
      <w:pPr>
        <w:pStyle w:val="BodyText"/>
        <w:tabs>
          <w:tab w:val="left" w:pos="360"/>
        </w:tabs>
        <w:ind w:left="1440" w:hanging="720"/>
        <w:rPr>
          <w:bCs/>
        </w:rPr>
      </w:pPr>
      <w:r w:rsidRPr="00D25780">
        <w:rPr>
          <w:bCs/>
        </w:rPr>
        <w:t>NCSU Advance Advisory Board, 2010-2012</w:t>
      </w:r>
    </w:p>
    <w:p w14:paraId="55B0BFA3" w14:textId="77777777" w:rsidR="009F7054" w:rsidRPr="00054586" w:rsidRDefault="009F7054" w:rsidP="009F7054">
      <w:pPr>
        <w:autoSpaceDE w:val="0"/>
        <w:autoSpaceDN w:val="0"/>
        <w:adjustRightInd w:val="0"/>
        <w:spacing w:line="240" w:lineRule="atLeast"/>
        <w:rPr>
          <w:color w:val="000000"/>
          <w:sz w:val="22"/>
          <w:szCs w:val="22"/>
        </w:rPr>
      </w:pPr>
    </w:p>
    <w:p w14:paraId="78B4C5A0" w14:textId="77777777" w:rsidR="009F7054" w:rsidRPr="00054586" w:rsidRDefault="009F7054" w:rsidP="009F7054">
      <w:pPr>
        <w:autoSpaceDE w:val="0"/>
        <w:autoSpaceDN w:val="0"/>
        <w:adjustRightInd w:val="0"/>
        <w:spacing w:line="240" w:lineRule="atLeast"/>
        <w:ind w:left="1260" w:hanging="720"/>
        <w:rPr>
          <w:color w:val="000000"/>
          <w:sz w:val="22"/>
          <w:szCs w:val="22"/>
        </w:rPr>
      </w:pPr>
      <w:r w:rsidRPr="00054586">
        <w:rPr>
          <w:color w:val="000000"/>
          <w:sz w:val="22"/>
          <w:szCs w:val="22"/>
        </w:rPr>
        <w:t>Louisiana</w:t>
      </w:r>
    </w:p>
    <w:p w14:paraId="4A0E7D2A" w14:textId="77777777" w:rsidR="009F7054" w:rsidRPr="00054586" w:rsidRDefault="009F7054" w:rsidP="009F7054">
      <w:pPr>
        <w:pStyle w:val="BodyText"/>
        <w:ind w:firstLine="720"/>
      </w:pPr>
      <w:r w:rsidRPr="00054586">
        <w:t>Academic Distinction Fund Advisory Board – Baton Rouge</w:t>
      </w:r>
    </w:p>
    <w:p w14:paraId="28E49FC8" w14:textId="77777777" w:rsidR="009F7054" w:rsidRPr="00054586" w:rsidRDefault="009F7054" w:rsidP="009F7054">
      <w:pPr>
        <w:pStyle w:val="BodyText"/>
        <w:ind w:firstLine="720"/>
      </w:pPr>
      <w:r w:rsidRPr="00054586">
        <w:t>Baton Rouge Literacy Coalition</w:t>
      </w:r>
    </w:p>
    <w:p w14:paraId="65D2883B" w14:textId="77777777" w:rsidR="009F7054" w:rsidRPr="00D25780" w:rsidRDefault="009F7054" w:rsidP="009F7054">
      <w:pPr>
        <w:autoSpaceDE w:val="0"/>
        <w:autoSpaceDN w:val="0"/>
        <w:adjustRightInd w:val="0"/>
        <w:spacing w:line="240" w:lineRule="atLeast"/>
        <w:ind w:left="1260" w:hanging="540"/>
        <w:rPr>
          <w:color w:val="000000"/>
          <w:sz w:val="22"/>
          <w:szCs w:val="22"/>
        </w:rPr>
      </w:pPr>
      <w:r w:rsidRPr="00D25780">
        <w:rPr>
          <w:color w:val="000000"/>
          <w:sz w:val="22"/>
          <w:szCs w:val="22"/>
        </w:rPr>
        <w:t xml:space="preserve">Blue Ribbon Commission Advisory Board to the Board of Elementary and Secondary Education </w:t>
      </w:r>
    </w:p>
    <w:p w14:paraId="58C131B3" w14:textId="77777777" w:rsidR="009F7054" w:rsidRPr="00D25780" w:rsidRDefault="009F7054" w:rsidP="009F7054">
      <w:pPr>
        <w:autoSpaceDE w:val="0"/>
        <w:autoSpaceDN w:val="0"/>
        <w:adjustRightInd w:val="0"/>
        <w:spacing w:line="240" w:lineRule="atLeast"/>
        <w:ind w:left="1260" w:hanging="540"/>
        <w:rPr>
          <w:color w:val="000000"/>
          <w:sz w:val="22"/>
          <w:szCs w:val="22"/>
        </w:rPr>
      </w:pPr>
      <w:r w:rsidRPr="00D25780">
        <w:rPr>
          <w:color w:val="000000"/>
          <w:sz w:val="22"/>
          <w:szCs w:val="22"/>
        </w:rPr>
        <w:t xml:space="preserve">Department of Education </w:t>
      </w:r>
      <w:r w:rsidRPr="00D25780">
        <w:rPr>
          <w:sz w:val="22"/>
          <w:szCs w:val="22"/>
        </w:rPr>
        <w:t>Educational Leadership Professional Learning Community Board</w:t>
      </w:r>
    </w:p>
    <w:p w14:paraId="069C79F2" w14:textId="77777777" w:rsidR="009F7054" w:rsidRPr="00D25780" w:rsidRDefault="009F7054" w:rsidP="009F7054">
      <w:pPr>
        <w:pStyle w:val="BodyText"/>
        <w:ind w:firstLine="720"/>
      </w:pPr>
      <w:r w:rsidRPr="00D25780">
        <w:t>East Baton Rouge Parish Public Schools Guiding Coalition</w:t>
      </w:r>
    </w:p>
    <w:p w14:paraId="3BFEEB31" w14:textId="77777777" w:rsidR="009F7054" w:rsidRPr="00D25780" w:rsidRDefault="009F7054" w:rsidP="009F7054">
      <w:pPr>
        <w:autoSpaceDE w:val="0"/>
        <w:autoSpaceDN w:val="0"/>
        <w:adjustRightInd w:val="0"/>
        <w:spacing w:line="240" w:lineRule="atLeast"/>
        <w:ind w:left="1260" w:hanging="540"/>
        <w:rPr>
          <w:color w:val="000000"/>
          <w:sz w:val="22"/>
          <w:szCs w:val="22"/>
        </w:rPr>
      </w:pPr>
      <w:r w:rsidRPr="00D25780">
        <w:rPr>
          <w:color w:val="000000"/>
          <w:sz w:val="22"/>
          <w:szCs w:val="22"/>
        </w:rPr>
        <w:t>Louisiana JumpStart Coalition Advisory Board</w:t>
      </w:r>
    </w:p>
    <w:p w14:paraId="3D918C12" w14:textId="77777777" w:rsidR="009F7054" w:rsidRPr="00D25780" w:rsidRDefault="009F7054" w:rsidP="009F7054">
      <w:pPr>
        <w:autoSpaceDE w:val="0"/>
        <w:autoSpaceDN w:val="0"/>
        <w:adjustRightInd w:val="0"/>
        <w:spacing w:line="240" w:lineRule="atLeast"/>
        <w:ind w:left="1260" w:hanging="540"/>
        <w:rPr>
          <w:color w:val="000000"/>
          <w:sz w:val="22"/>
          <w:szCs w:val="22"/>
        </w:rPr>
      </w:pPr>
      <w:r w:rsidRPr="00D25780">
        <w:rPr>
          <w:color w:val="000000"/>
          <w:sz w:val="22"/>
          <w:szCs w:val="22"/>
        </w:rPr>
        <w:t>LSU College of Engineering STEP ENG^2 Advisory Board</w:t>
      </w:r>
    </w:p>
    <w:p w14:paraId="13B75D24" w14:textId="77777777" w:rsidR="009F7054" w:rsidRPr="00D25780" w:rsidRDefault="009F7054" w:rsidP="009F7054">
      <w:pPr>
        <w:pStyle w:val="BodyText"/>
        <w:ind w:firstLine="720"/>
      </w:pPr>
      <w:r w:rsidRPr="00D25780">
        <w:t>Partners In Education Advisory Board – Baton Rouge</w:t>
      </w:r>
    </w:p>
    <w:p w14:paraId="7C7CF64E" w14:textId="77777777" w:rsidR="009F7054" w:rsidRPr="00054586" w:rsidRDefault="009F7054" w:rsidP="009F7054">
      <w:pPr>
        <w:pStyle w:val="BodyText"/>
        <w:ind w:firstLine="720"/>
      </w:pPr>
      <w:r w:rsidRPr="00D25780">
        <w:t>SACS/CASI Louisiana Council Advisory Board</w:t>
      </w:r>
    </w:p>
    <w:p w14:paraId="6102126F" w14:textId="77777777" w:rsidR="009F7054" w:rsidRPr="00054586" w:rsidRDefault="009F7054" w:rsidP="009F7054">
      <w:pPr>
        <w:pStyle w:val="BodyText"/>
        <w:ind w:firstLine="720"/>
      </w:pPr>
      <w:r w:rsidRPr="00054586">
        <w:t xml:space="preserve">Youth Leadership Committee – </w:t>
      </w:r>
      <w:smartTag w:uri="urn:schemas-microsoft-com:office:smarttags" w:element="PlaceName">
        <w:r w:rsidRPr="00054586">
          <w:t>Baton Rouge</w:t>
        </w:r>
      </w:smartTag>
    </w:p>
    <w:p w14:paraId="278A0F28" w14:textId="77777777" w:rsidR="009F7054" w:rsidRPr="00054586" w:rsidRDefault="009F7054" w:rsidP="009F7054">
      <w:pPr>
        <w:pStyle w:val="BodyText"/>
        <w:ind w:firstLine="720"/>
      </w:pPr>
      <w:r w:rsidRPr="00054586">
        <w:t>Volunteers in Public Schools (VIPS) – Baton Rouge</w:t>
      </w:r>
    </w:p>
    <w:p w14:paraId="76743B68" w14:textId="77777777" w:rsidR="009F7054" w:rsidRPr="00054586" w:rsidRDefault="009F7054" w:rsidP="009F7054">
      <w:pPr>
        <w:pStyle w:val="BodyText"/>
        <w:ind w:firstLine="720"/>
      </w:pPr>
    </w:p>
    <w:p w14:paraId="641808BA" w14:textId="77777777" w:rsidR="009F7054" w:rsidRPr="00054586" w:rsidRDefault="009F7054" w:rsidP="009F7054">
      <w:pPr>
        <w:pStyle w:val="BodyText"/>
        <w:ind w:left="540"/>
      </w:pPr>
      <w:r w:rsidRPr="00054586">
        <w:t xml:space="preserve">Oklahoma &amp; </w:t>
      </w:r>
      <w:r>
        <w:t xml:space="preserve">Previous </w:t>
      </w:r>
      <w:r w:rsidRPr="00054586">
        <w:t>North Carolina</w:t>
      </w:r>
    </w:p>
    <w:p w14:paraId="0913C2D5" w14:textId="77777777" w:rsidR="009F7054" w:rsidRPr="00054586" w:rsidRDefault="009F7054" w:rsidP="009F7054">
      <w:pPr>
        <w:pStyle w:val="BodyText"/>
        <w:ind w:firstLine="720"/>
      </w:pPr>
      <w:r w:rsidRPr="00054586">
        <w:t>Aim-Hi State Mathematics Contest</w:t>
      </w:r>
      <w:r>
        <w:t xml:space="preserve"> Advisory</w:t>
      </w:r>
      <w:r w:rsidRPr="00054586">
        <w:t>, OK 1992 – 1997</w:t>
      </w:r>
    </w:p>
    <w:p w14:paraId="56261123" w14:textId="77777777" w:rsidR="009F7054" w:rsidRPr="00054586" w:rsidRDefault="009F7054" w:rsidP="009F7054">
      <w:pPr>
        <w:pStyle w:val="BodyText"/>
        <w:ind w:firstLine="720"/>
      </w:pPr>
      <w:r w:rsidRPr="00054586">
        <w:t>Coalition for the Advancement of Science and Mathematics in OK (CASMEO), 1997 – 2004</w:t>
      </w:r>
    </w:p>
    <w:p w14:paraId="0D6C488E" w14:textId="77777777" w:rsidR="009F7054" w:rsidRPr="00D25780" w:rsidRDefault="009F7054" w:rsidP="009F7054">
      <w:pPr>
        <w:pStyle w:val="BodyText"/>
        <w:ind w:firstLine="720"/>
      </w:pPr>
      <w:r w:rsidRPr="00D25780">
        <w:t>Educational Enrichment Advisory Committee, 1998 – 2000</w:t>
      </w:r>
      <w:r w:rsidRPr="00D25780">
        <w:tab/>
      </w:r>
    </w:p>
    <w:p w14:paraId="0E282517" w14:textId="77777777" w:rsidR="009F7054" w:rsidRPr="00D25780" w:rsidRDefault="009F7054" w:rsidP="009F7054">
      <w:pPr>
        <w:pStyle w:val="BodyText"/>
        <w:ind w:firstLine="720"/>
      </w:pPr>
      <w:r w:rsidRPr="00D25780">
        <w:t>Math 2001 Advisory– State Regents, 1998 – 2004</w:t>
      </w:r>
    </w:p>
    <w:p w14:paraId="35238AFE" w14:textId="77777777" w:rsidR="009F7054" w:rsidRPr="00D25780" w:rsidRDefault="009F7054" w:rsidP="009F7054">
      <w:pPr>
        <w:pStyle w:val="BodyText"/>
      </w:pPr>
      <w:r w:rsidRPr="00D25780">
        <w:tab/>
        <w:t>Moore-Norman Technology Center - Learning Skills Center Advisory Board, OK, 1990 – 2004</w:t>
      </w:r>
    </w:p>
    <w:p w14:paraId="2F980F7C" w14:textId="77777777" w:rsidR="009F7054" w:rsidRPr="00D25780" w:rsidRDefault="009F7054" w:rsidP="009F7054">
      <w:pPr>
        <w:pStyle w:val="BodyText"/>
        <w:ind w:left="1080" w:hanging="360"/>
      </w:pPr>
      <w:r w:rsidRPr="00D25780">
        <w:t>North Carolina Center For Mathematics and Science Education Advisory Board, UNC, 1983 –1988</w:t>
      </w:r>
    </w:p>
    <w:p w14:paraId="7796E062" w14:textId="77777777" w:rsidR="009F7054" w:rsidRPr="00D25780" w:rsidRDefault="009F7054" w:rsidP="009F7054">
      <w:pPr>
        <w:pStyle w:val="BodyText"/>
        <w:ind w:left="720"/>
      </w:pPr>
      <w:r w:rsidRPr="00D25780">
        <w:t xml:space="preserve">Norman Chamber of Commerce Education Subcommittee, 2003-2004 </w:t>
      </w:r>
    </w:p>
    <w:p w14:paraId="722B15B8" w14:textId="77777777" w:rsidR="009F7054" w:rsidRPr="00D25780" w:rsidRDefault="009F7054" w:rsidP="009F7054">
      <w:pPr>
        <w:pStyle w:val="BodyText"/>
        <w:ind w:left="720"/>
      </w:pPr>
      <w:r w:rsidRPr="00D25780">
        <w:t>Oklahoma Aerospace Academy Tutoring Program Advisory Board, 1992 – 1994</w:t>
      </w:r>
    </w:p>
    <w:p w14:paraId="79ED3970" w14:textId="77777777" w:rsidR="009F7054" w:rsidRPr="00D25780" w:rsidRDefault="009F7054" w:rsidP="009F7054">
      <w:pPr>
        <w:tabs>
          <w:tab w:val="left" w:pos="-1440"/>
          <w:tab w:val="left" w:pos="-720"/>
          <w:tab w:val="left" w:pos="1440"/>
        </w:tabs>
        <w:suppressAutoHyphens/>
        <w:ind w:left="720" w:hanging="720"/>
        <w:rPr>
          <w:b/>
        </w:rPr>
      </w:pPr>
    </w:p>
    <w:p w14:paraId="1CC178CC" w14:textId="7C418AB6" w:rsidR="009F7054" w:rsidRPr="00D25780" w:rsidRDefault="00EC71CE" w:rsidP="009F7054">
      <w:pPr>
        <w:tabs>
          <w:tab w:val="left" w:pos="-1440"/>
          <w:tab w:val="left" w:pos="-720"/>
          <w:tab w:val="left" w:pos="1440"/>
        </w:tabs>
        <w:suppressAutoHyphens/>
        <w:ind w:left="720" w:hanging="720"/>
        <w:rPr>
          <w:b/>
        </w:rPr>
      </w:pPr>
      <w:r w:rsidRPr="00CE70D5">
        <w:rPr>
          <w:b/>
        </w:rPr>
        <w:t xml:space="preserve">Committees </w:t>
      </w:r>
      <w:r>
        <w:rPr>
          <w:b/>
        </w:rPr>
        <w:t>a</w:t>
      </w:r>
      <w:r w:rsidRPr="00CE70D5">
        <w:rPr>
          <w:b/>
        </w:rPr>
        <w:t>nd Special Commissions</w:t>
      </w:r>
    </w:p>
    <w:p w14:paraId="4543EE5E" w14:textId="77777777" w:rsidR="009F7054" w:rsidRPr="00D25780" w:rsidRDefault="009F7054" w:rsidP="009F7054">
      <w:pPr>
        <w:tabs>
          <w:tab w:val="left" w:pos="-1440"/>
          <w:tab w:val="left" w:pos="-720"/>
          <w:tab w:val="left" w:pos="1440"/>
        </w:tabs>
        <w:suppressAutoHyphens/>
        <w:ind w:left="1440" w:hanging="720"/>
        <w:rPr>
          <w:sz w:val="22"/>
          <w:szCs w:val="22"/>
        </w:rPr>
      </w:pPr>
    </w:p>
    <w:p w14:paraId="5A1C7832" w14:textId="77777777" w:rsidR="009F7054" w:rsidRPr="00EC71CE" w:rsidRDefault="009F7054" w:rsidP="009F7054">
      <w:pPr>
        <w:tabs>
          <w:tab w:val="left" w:pos="-1440"/>
          <w:tab w:val="left" w:pos="-720"/>
          <w:tab w:val="left" w:pos="1440"/>
        </w:tabs>
        <w:suppressAutoHyphens/>
        <w:ind w:left="1440" w:hanging="900"/>
        <w:rPr>
          <w:b/>
          <w:bCs/>
          <w:i/>
          <w:iCs/>
          <w:sz w:val="22"/>
          <w:szCs w:val="22"/>
        </w:rPr>
      </w:pPr>
      <w:r w:rsidRPr="00EC71CE">
        <w:rPr>
          <w:b/>
          <w:bCs/>
          <w:i/>
          <w:iCs/>
          <w:sz w:val="22"/>
          <w:szCs w:val="22"/>
        </w:rPr>
        <w:t>North Carolina</w:t>
      </w:r>
    </w:p>
    <w:p w14:paraId="113BED29" w14:textId="77777777" w:rsidR="009F7054" w:rsidRPr="00D25780" w:rsidRDefault="009F7054" w:rsidP="009F7054">
      <w:pPr>
        <w:pStyle w:val="BodyText"/>
        <w:tabs>
          <w:tab w:val="left" w:pos="360"/>
        </w:tabs>
        <w:ind w:left="1440" w:hanging="720"/>
        <w:rPr>
          <w:bCs/>
        </w:rPr>
      </w:pPr>
      <w:r w:rsidRPr="00D25780">
        <w:rPr>
          <w:bCs/>
        </w:rPr>
        <w:t>BEST-NC K-12 Standards and Curriculum Subcommittee, Fall, 2014</w:t>
      </w:r>
    </w:p>
    <w:p w14:paraId="4305ECF3" w14:textId="77777777" w:rsidR="009F7054" w:rsidRPr="00D25780" w:rsidRDefault="009F7054" w:rsidP="009F7054">
      <w:pPr>
        <w:pStyle w:val="BodyText"/>
        <w:tabs>
          <w:tab w:val="left" w:pos="360"/>
        </w:tabs>
        <w:ind w:left="1440" w:hanging="720"/>
        <w:rPr>
          <w:bCs/>
        </w:rPr>
      </w:pPr>
      <w:r w:rsidRPr="00D25780">
        <w:rPr>
          <w:bCs/>
        </w:rPr>
        <w:t>BEST-NC K-12 Teacher Recruitment and Training Subcommittee, Fall, 2014</w:t>
      </w:r>
    </w:p>
    <w:p w14:paraId="556002D0" w14:textId="77777777" w:rsidR="009F7054" w:rsidRPr="00D25780" w:rsidRDefault="009F7054" w:rsidP="009F7054">
      <w:pPr>
        <w:pStyle w:val="BodyText"/>
        <w:tabs>
          <w:tab w:val="left" w:pos="360"/>
        </w:tabs>
        <w:ind w:left="1440" w:hanging="720"/>
        <w:rPr>
          <w:bCs/>
        </w:rPr>
      </w:pPr>
      <w:r w:rsidRPr="00D25780">
        <w:rPr>
          <w:bCs/>
        </w:rPr>
        <w:t>NC Department of Public Instruction, Special Committee on Global Education, Fall, 2014</w:t>
      </w:r>
    </w:p>
    <w:p w14:paraId="5F58CBEA" w14:textId="77777777" w:rsidR="009F7054" w:rsidRPr="00D25780" w:rsidRDefault="009F7054" w:rsidP="009F7054">
      <w:pPr>
        <w:pStyle w:val="BodyText"/>
        <w:tabs>
          <w:tab w:val="left" w:pos="360"/>
        </w:tabs>
        <w:ind w:left="1080" w:hanging="360"/>
        <w:rPr>
          <w:bCs/>
        </w:rPr>
      </w:pPr>
      <w:r w:rsidRPr="00D25780">
        <w:rPr>
          <w:bCs/>
        </w:rPr>
        <w:t>North Carolina Department of Public Instruction, 2013-14, CCEG (Common Core Engagement Group for Higher Education).</w:t>
      </w:r>
    </w:p>
    <w:p w14:paraId="6C93AE7D" w14:textId="77777777" w:rsidR="009F7054" w:rsidRPr="00D25780" w:rsidRDefault="009F7054" w:rsidP="009F7054">
      <w:pPr>
        <w:pStyle w:val="BodyText"/>
        <w:tabs>
          <w:tab w:val="left" w:pos="360"/>
        </w:tabs>
        <w:ind w:left="1440" w:hanging="720"/>
        <w:rPr>
          <w:bCs/>
        </w:rPr>
      </w:pPr>
      <w:r w:rsidRPr="00D25780">
        <w:rPr>
          <w:bCs/>
        </w:rPr>
        <w:t>Central Carolina Regional Educational Service Alliance (CCRESA), 2013-15.</w:t>
      </w:r>
    </w:p>
    <w:p w14:paraId="7899F37C" w14:textId="77777777" w:rsidR="009F7054" w:rsidRPr="00D25780" w:rsidRDefault="009F7054" w:rsidP="009F7054">
      <w:pPr>
        <w:pStyle w:val="BodyText"/>
        <w:tabs>
          <w:tab w:val="left" w:pos="360"/>
        </w:tabs>
        <w:rPr>
          <w:bCs/>
        </w:rPr>
      </w:pPr>
      <w:r w:rsidRPr="00D25780">
        <w:rPr>
          <w:bCs/>
        </w:rPr>
        <w:tab/>
      </w:r>
      <w:r w:rsidRPr="00D25780">
        <w:rPr>
          <w:bCs/>
        </w:rPr>
        <w:tab/>
        <w:t>Governor’s Education Transformation Commission, 2011-12, North Carolina</w:t>
      </w:r>
    </w:p>
    <w:p w14:paraId="451EC279" w14:textId="77777777" w:rsidR="009F7054" w:rsidRPr="00D25780" w:rsidRDefault="009F7054" w:rsidP="009F7054">
      <w:pPr>
        <w:pStyle w:val="BodyText"/>
        <w:tabs>
          <w:tab w:val="left" w:pos="360"/>
        </w:tabs>
        <w:ind w:left="1440" w:hanging="720"/>
        <w:rPr>
          <w:bCs/>
        </w:rPr>
      </w:pPr>
      <w:r w:rsidRPr="00D25780">
        <w:rPr>
          <w:bCs/>
        </w:rPr>
        <w:t>Standards and Assessments Subcommittee of the GETC, 2011-12, North Carolina</w:t>
      </w:r>
    </w:p>
    <w:p w14:paraId="4817817C" w14:textId="77777777" w:rsidR="009F7054" w:rsidRDefault="009F7054" w:rsidP="009F7054">
      <w:pPr>
        <w:pStyle w:val="BodyText"/>
        <w:tabs>
          <w:tab w:val="left" w:pos="360"/>
        </w:tabs>
        <w:ind w:left="1080" w:hanging="360"/>
        <w:rPr>
          <w:bCs/>
        </w:rPr>
      </w:pPr>
      <w:r w:rsidRPr="00D25780">
        <w:rPr>
          <w:bCs/>
        </w:rPr>
        <w:t>North Carolina Department of Public Instruction (DPI), Teacher and Principal Effectiveness Workgroup, 2010-2011.</w:t>
      </w:r>
    </w:p>
    <w:p w14:paraId="48CF509B" w14:textId="77777777" w:rsidR="009F7054" w:rsidRDefault="009F7054" w:rsidP="009F7054">
      <w:pPr>
        <w:pStyle w:val="BodyText"/>
        <w:tabs>
          <w:tab w:val="left" w:pos="360"/>
        </w:tabs>
        <w:ind w:left="1440" w:hanging="720"/>
        <w:rPr>
          <w:bCs/>
        </w:rPr>
      </w:pPr>
    </w:p>
    <w:p w14:paraId="54542CFD" w14:textId="77777777" w:rsidR="009F7054" w:rsidRPr="00EC71CE" w:rsidRDefault="009F7054" w:rsidP="009F7054">
      <w:pPr>
        <w:pStyle w:val="BodyText"/>
        <w:tabs>
          <w:tab w:val="left" w:pos="360"/>
        </w:tabs>
        <w:ind w:left="1440" w:hanging="900"/>
        <w:rPr>
          <w:b/>
          <w:i/>
          <w:iCs/>
        </w:rPr>
      </w:pPr>
      <w:r w:rsidRPr="00EC71CE">
        <w:rPr>
          <w:b/>
          <w:i/>
          <w:iCs/>
        </w:rPr>
        <w:t>Louisiana</w:t>
      </w:r>
    </w:p>
    <w:p w14:paraId="3C4EC837" w14:textId="77777777" w:rsidR="009F7054" w:rsidRPr="00D25780" w:rsidRDefault="009F7054" w:rsidP="009F7054">
      <w:pPr>
        <w:pStyle w:val="BodyText"/>
        <w:tabs>
          <w:tab w:val="left" w:pos="360"/>
        </w:tabs>
        <w:ind w:left="1080" w:hanging="360"/>
      </w:pPr>
      <w:r w:rsidRPr="00D25780">
        <w:rPr>
          <w:bCs/>
        </w:rPr>
        <w:t xml:space="preserve">Louisiana Board of Elementary and Secondary Education (BESE) </w:t>
      </w:r>
      <w:r w:rsidRPr="00D25780">
        <w:t>High School Redesign Commission, Preparation and Development of Educators Work Group, 2005</w:t>
      </w:r>
    </w:p>
    <w:p w14:paraId="3563CBCF" w14:textId="77777777" w:rsidR="009F7054" w:rsidRPr="00D25780" w:rsidRDefault="009F7054" w:rsidP="009F7054">
      <w:pPr>
        <w:pStyle w:val="BodyText"/>
        <w:tabs>
          <w:tab w:val="left" w:pos="360"/>
        </w:tabs>
        <w:ind w:left="1080" w:hanging="360"/>
        <w:rPr>
          <w:bCs/>
        </w:rPr>
      </w:pPr>
      <w:r w:rsidRPr="00D25780">
        <w:rPr>
          <w:bCs/>
        </w:rPr>
        <w:t>Louisiana Board of Elementary and Secondary Education (BESE) Blue Ribbon Commission, 2005 – 2009</w:t>
      </w:r>
    </w:p>
    <w:p w14:paraId="508E9845" w14:textId="77777777" w:rsidR="009F7054" w:rsidRPr="00D25780" w:rsidRDefault="009F7054" w:rsidP="009F7054">
      <w:pPr>
        <w:tabs>
          <w:tab w:val="left" w:pos="-1440"/>
          <w:tab w:val="left" w:pos="-720"/>
          <w:tab w:val="left" w:pos="1440"/>
        </w:tabs>
        <w:suppressAutoHyphens/>
        <w:ind w:left="1080" w:hanging="360"/>
        <w:rPr>
          <w:sz w:val="22"/>
          <w:szCs w:val="22"/>
        </w:rPr>
      </w:pPr>
      <w:r w:rsidRPr="00D25780">
        <w:rPr>
          <w:sz w:val="22"/>
          <w:szCs w:val="22"/>
        </w:rPr>
        <w:t>Selection Committee for the State Mathematics Teacher of the Year, Oklahoma State Department of Education, 2001</w:t>
      </w:r>
    </w:p>
    <w:p w14:paraId="09746144" w14:textId="77777777" w:rsidR="009F7054" w:rsidRPr="00D25780" w:rsidRDefault="009F7054" w:rsidP="009F7054">
      <w:pPr>
        <w:tabs>
          <w:tab w:val="left" w:pos="-1440"/>
          <w:tab w:val="left" w:pos="-720"/>
          <w:tab w:val="left" w:pos="1440"/>
        </w:tabs>
        <w:suppressAutoHyphens/>
        <w:ind w:left="1440" w:hanging="720"/>
        <w:rPr>
          <w:sz w:val="22"/>
          <w:szCs w:val="22"/>
        </w:rPr>
      </w:pPr>
    </w:p>
    <w:p w14:paraId="50C42B25" w14:textId="77777777" w:rsidR="009F7054" w:rsidRPr="00EC71CE" w:rsidRDefault="009F7054" w:rsidP="009F7054">
      <w:pPr>
        <w:tabs>
          <w:tab w:val="left" w:pos="-1440"/>
          <w:tab w:val="left" w:pos="-720"/>
          <w:tab w:val="left" w:pos="1440"/>
        </w:tabs>
        <w:suppressAutoHyphens/>
        <w:ind w:left="1440" w:hanging="900"/>
        <w:rPr>
          <w:b/>
          <w:bCs/>
          <w:i/>
          <w:iCs/>
          <w:sz w:val="22"/>
          <w:szCs w:val="22"/>
        </w:rPr>
      </w:pPr>
      <w:r w:rsidRPr="00EC71CE">
        <w:rPr>
          <w:b/>
          <w:bCs/>
          <w:i/>
          <w:iCs/>
          <w:sz w:val="22"/>
          <w:szCs w:val="22"/>
        </w:rPr>
        <w:t>Oklahoma</w:t>
      </w:r>
    </w:p>
    <w:p w14:paraId="10B80230" w14:textId="77777777" w:rsidR="009F7054" w:rsidRPr="00D25780" w:rsidRDefault="009F7054" w:rsidP="009F7054">
      <w:pPr>
        <w:pStyle w:val="BodyText"/>
        <w:tabs>
          <w:tab w:val="left" w:pos="1080"/>
        </w:tabs>
        <w:ind w:left="1080" w:hanging="360"/>
      </w:pPr>
      <w:r w:rsidRPr="00D25780">
        <w:t>Oklahoma School Testing Program, O-SAT Validity Verification and Standard Setting, November 1999</w:t>
      </w:r>
    </w:p>
    <w:p w14:paraId="7E389372" w14:textId="77777777" w:rsidR="009F7054" w:rsidRPr="00D25780" w:rsidRDefault="009F7054" w:rsidP="009F7054">
      <w:pPr>
        <w:pStyle w:val="BodyText"/>
        <w:tabs>
          <w:tab w:val="left" w:pos="1080"/>
        </w:tabs>
        <w:ind w:left="1080" w:hanging="360"/>
      </w:pPr>
      <w:r w:rsidRPr="00D25780">
        <w:t>Oklahoma School Testing Program, Item Review for Mathematics Certification tests, 1998</w:t>
      </w:r>
    </w:p>
    <w:p w14:paraId="5B7D7C77" w14:textId="77777777" w:rsidR="009F7054" w:rsidRPr="00D25780" w:rsidRDefault="009F7054" w:rsidP="009F7054">
      <w:pPr>
        <w:pStyle w:val="BodyText"/>
        <w:tabs>
          <w:tab w:val="left" w:pos="1080"/>
        </w:tabs>
        <w:ind w:left="1080" w:hanging="360"/>
      </w:pPr>
      <w:r w:rsidRPr="00D25780">
        <w:t>Oklahoma School Testing Program, Item Review Panel for state CRT, September 1995</w:t>
      </w:r>
    </w:p>
    <w:p w14:paraId="781CCB67" w14:textId="77777777" w:rsidR="009F7054" w:rsidRPr="00D25780" w:rsidRDefault="009F7054" w:rsidP="009F7054">
      <w:pPr>
        <w:pStyle w:val="BodyText"/>
        <w:tabs>
          <w:tab w:val="left" w:pos="1080"/>
        </w:tabs>
        <w:ind w:left="1080" w:hanging="360"/>
      </w:pPr>
      <w:r w:rsidRPr="00D25780">
        <w:t>Oklahoma School Testing Program, Item Analysis of Pilot Date for PASS, September 1994</w:t>
      </w:r>
    </w:p>
    <w:p w14:paraId="03B41706" w14:textId="77777777" w:rsidR="009F7054" w:rsidRPr="00D25780" w:rsidRDefault="009F7054" w:rsidP="009F7054">
      <w:pPr>
        <w:pStyle w:val="BodyText"/>
        <w:tabs>
          <w:tab w:val="left" w:pos="1080"/>
        </w:tabs>
        <w:ind w:left="1080" w:hanging="360"/>
      </w:pPr>
      <w:r w:rsidRPr="00D25780">
        <w:t>Oklahoma School Testing Program, Item Review Panel, December 1993 – January 1994</w:t>
      </w:r>
    </w:p>
    <w:p w14:paraId="2EE3E42C" w14:textId="77777777" w:rsidR="009F7054" w:rsidRPr="00D25780" w:rsidRDefault="009F7054" w:rsidP="009F7054">
      <w:pPr>
        <w:pStyle w:val="BodyText"/>
        <w:tabs>
          <w:tab w:val="left" w:pos="1080"/>
        </w:tabs>
        <w:ind w:left="1080" w:hanging="360"/>
      </w:pPr>
      <w:r w:rsidRPr="00D25780">
        <w:t>Oklahoma School Testing Program, Criterion Referenced Testing (CRT) Bid Evaluation Committee, Mathematics, June – 1993 and August 1993</w:t>
      </w:r>
    </w:p>
    <w:p w14:paraId="77B53F27" w14:textId="77777777" w:rsidR="009F7054" w:rsidRPr="00D25780" w:rsidRDefault="009F7054" w:rsidP="009F7054">
      <w:pPr>
        <w:pStyle w:val="BodyText"/>
        <w:tabs>
          <w:tab w:val="left" w:pos="1080"/>
        </w:tabs>
        <w:ind w:left="1080" w:hanging="360"/>
      </w:pPr>
      <w:r w:rsidRPr="00D25780">
        <w:t>Presidential Awards for Excellence in Mathematics Teaching, March 1995</w:t>
      </w:r>
    </w:p>
    <w:p w14:paraId="7F44ACD5" w14:textId="77777777" w:rsidR="009F7054" w:rsidRPr="00D25780" w:rsidRDefault="009F7054" w:rsidP="009F7054">
      <w:pPr>
        <w:pStyle w:val="BodyText"/>
        <w:tabs>
          <w:tab w:val="left" w:pos="1080"/>
        </w:tabs>
        <w:ind w:left="1080" w:hanging="360"/>
      </w:pPr>
      <w:r w:rsidRPr="00D25780">
        <w:t>Presidential Awards for Excellence in Mathematics Teaching, April 1992</w:t>
      </w:r>
    </w:p>
    <w:p w14:paraId="08A7565A" w14:textId="77777777" w:rsidR="009F7054" w:rsidRPr="00D25780" w:rsidRDefault="009F7054" w:rsidP="009F7054">
      <w:pPr>
        <w:pStyle w:val="BodyText"/>
        <w:tabs>
          <w:tab w:val="left" w:pos="1080"/>
        </w:tabs>
        <w:ind w:left="1080" w:hanging="360"/>
      </w:pPr>
      <w:r w:rsidRPr="00D25780">
        <w:t>Presidential Awards for Excellence in Mathematics Teaching, May 1990</w:t>
      </w:r>
    </w:p>
    <w:p w14:paraId="16A86EA0" w14:textId="77777777" w:rsidR="009F7054" w:rsidRPr="00054586" w:rsidRDefault="009F7054" w:rsidP="009F7054">
      <w:pPr>
        <w:pStyle w:val="BodyText"/>
        <w:tabs>
          <w:tab w:val="left" w:pos="1080"/>
        </w:tabs>
        <w:ind w:left="1080" w:hanging="360"/>
        <w:rPr>
          <w:sz w:val="24"/>
          <w:szCs w:val="24"/>
        </w:rPr>
      </w:pPr>
      <w:r w:rsidRPr="00D25780">
        <w:t>Committee to write objectives for the state CRT, April 1990</w:t>
      </w:r>
    </w:p>
    <w:p w14:paraId="56A89EE1" w14:textId="77777777" w:rsidR="009F7054" w:rsidRDefault="009F7054" w:rsidP="009F7054">
      <w:pPr>
        <w:pStyle w:val="BodyText"/>
        <w:tabs>
          <w:tab w:val="left" w:pos="360"/>
        </w:tabs>
        <w:rPr>
          <w:b/>
          <w:bCs/>
          <w:sz w:val="24"/>
          <w:szCs w:val="24"/>
        </w:rPr>
      </w:pPr>
    </w:p>
    <w:p w14:paraId="1DE404C4" w14:textId="77777777" w:rsidR="009F7054" w:rsidRDefault="009F7054" w:rsidP="009F7054">
      <w:pPr>
        <w:pStyle w:val="BodyText"/>
        <w:tabs>
          <w:tab w:val="left" w:pos="360"/>
        </w:tabs>
        <w:rPr>
          <w:b/>
          <w:bCs/>
          <w:sz w:val="24"/>
          <w:szCs w:val="24"/>
        </w:rPr>
      </w:pPr>
    </w:p>
    <w:p w14:paraId="4F97A3AD" w14:textId="3B67F2D0" w:rsidR="00CE70D5" w:rsidRDefault="00EC71CE" w:rsidP="009F7054">
      <w:pPr>
        <w:pStyle w:val="BodyText"/>
        <w:tabs>
          <w:tab w:val="left" w:pos="360"/>
        </w:tabs>
        <w:rPr>
          <w:b/>
          <w:bCs/>
          <w:sz w:val="24"/>
          <w:szCs w:val="24"/>
        </w:rPr>
      </w:pPr>
      <w:r>
        <w:rPr>
          <w:b/>
          <w:bCs/>
          <w:sz w:val="24"/>
          <w:szCs w:val="24"/>
        </w:rPr>
        <w:t>Curriculum Work</w:t>
      </w:r>
      <w:r w:rsidR="009F7054">
        <w:rPr>
          <w:b/>
          <w:bCs/>
          <w:sz w:val="24"/>
          <w:szCs w:val="24"/>
        </w:rPr>
        <w:t xml:space="preserve"> </w:t>
      </w:r>
    </w:p>
    <w:p w14:paraId="076F00D6" w14:textId="77777777" w:rsidR="00CE70D5" w:rsidRDefault="00CE70D5" w:rsidP="009F7054">
      <w:pPr>
        <w:pStyle w:val="BodyText"/>
        <w:tabs>
          <w:tab w:val="left" w:pos="360"/>
        </w:tabs>
        <w:rPr>
          <w:b/>
          <w:bCs/>
          <w:sz w:val="24"/>
          <w:szCs w:val="24"/>
        </w:rPr>
      </w:pPr>
    </w:p>
    <w:p w14:paraId="487FD52D" w14:textId="77777777" w:rsidR="009F7054" w:rsidRPr="00EC71CE" w:rsidRDefault="0049590A" w:rsidP="0049590A">
      <w:pPr>
        <w:pStyle w:val="BodyText"/>
        <w:tabs>
          <w:tab w:val="left" w:pos="540"/>
        </w:tabs>
        <w:rPr>
          <w:b/>
          <w:bCs/>
          <w:i/>
          <w:iCs/>
          <w:sz w:val="24"/>
          <w:szCs w:val="24"/>
        </w:rPr>
      </w:pPr>
      <w:r>
        <w:rPr>
          <w:b/>
          <w:bCs/>
          <w:sz w:val="24"/>
          <w:szCs w:val="24"/>
        </w:rPr>
        <w:tab/>
      </w:r>
      <w:r w:rsidR="009F7054" w:rsidRPr="00EC71CE">
        <w:rPr>
          <w:b/>
          <w:bCs/>
          <w:i/>
          <w:iCs/>
          <w:sz w:val="24"/>
          <w:szCs w:val="24"/>
        </w:rPr>
        <w:t>Oklahoma State Department of Public Instruction, Committee Chair</w:t>
      </w:r>
    </w:p>
    <w:p w14:paraId="6B220B78" w14:textId="77777777" w:rsidR="009F7054" w:rsidRPr="00054586" w:rsidRDefault="009F7054" w:rsidP="009F7054">
      <w:pPr>
        <w:pStyle w:val="BodyText"/>
        <w:rPr>
          <w:b/>
          <w:bCs/>
          <w:sz w:val="24"/>
          <w:szCs w:val="24"/>
        </w:rPr>
      </w:pPr>
    </w:p>
    <w:p w14:paraId="141ED88F" w14:textId="77777777" w:rsidR="009F7054" w:rsidRPr="009211FA" w:rsidRDefault="009F7054" w:rsidP="009F7054">
      <w:pPr>
        <w:pStyle w:val="BodyText"/>
        <w:ind w:left="1080" w:hanging="360"/>
      </w:pPr>
      <w:r w:rsidRPr="009211FA">
        <w:t>Mathematics Grades 5 – 8 Companion document to Priority Academic Student Skills (PASS), June 1994</w:t>
      </w:r>
    </w:p>
    <w:p w14:paraId="7E669108" w14:textId="77777777" w:rsidR="009F7054" w:rsidRPr="009211FA" w:rsidRDefault="009F7054" w:rsidP="009F7054">
      <w:pPr>
        <w:pStyle w:val="BodyText"/>
        <w:ind w:left="1080" w:hanging="360"/>
      </w:pPr>
      <w:r w:rsidRPr="009211FA">
        <w:t>Mathematics Grades 5 – 8 Priority Academic Student Skills (PASS) review for state Criterion Referenced Testing, June 1993</w:t>
      </w:r>
    </w:p>
    <w:p w14:paraId="3FD6CAC1" w14:textId="77777777" w:rsidR="009F7054" w:rsidRPr="009211FA" w:rsidRDefault="009F7054" w:rsidP="009F7054">
      <w:pPr>
        <w:pStyle w:val="BodyText"/>
        <w:ind w:left="1080" w:hanging="360"/>
      </w:pPr>
      <w:r w:rsidRPr="009211FA">
        <w:t>Mathematics Grades 5 – 8 Priority Academic Student Skills (PASS) development committee, February 1993</w:t>
      </w:r>
    </w:p>
    <w:p w14:paraId="2E2D28DA" w14:textId="77777777" w:rsidR="009F7054" w:rsidRPr="009211FA" w:rsidRDefault="009F7054" w:rsidP="009F7054">
      <w:pPr>
        <w:pStyle w:val="BodyText"/>
        <w:ind w:left="1080" w:hanging="360"/>
      </w:pPr>
      <w:r w:rsidRPr="009211FA">
        <w:t>Student Competencies for College Success development committee, June 1992 – April 1993</w:t>
      </w:r>
    </w:p>
    <w:p w14:paraId="15850BC3" w14:textId="77777777" w:rsidR="009F7054" w:rsidRPr="00054586" w:rsidRDefault="009F7054" w:rsidP="009F7054">
      <w:pPr>
        <w:pStyle w:val="BodyText"/>
        <w:ind w:left="1080" w:hanging="360"/>
      </w:pPr>
      <w:r w:rsidRPr="009211FA">
        <w:t>Expected Learner Outcomes in Mathematics development committee, February 1991 – May 1991</w:t>
      </w:r>
    </w:p>
    <w:p w14:paraId="2C210624" w14:textId="77777777" w:rsidR="009F7054" w:rsidRPr="00054586" w:rsidRDefault="009F7054" w:rsidP="009F7054">
      <w:pPr>
        <w:tabs>
          <w:tab w:val="left" w:pos="-1440"/>
          <w:tab w:val="left" w:pos="-720"/>
          <w:tab w:val="left" w:pos="1440"/>
        </w:tabs>
        <w:suppressAutoHyphens/>
        <w:ind w:left="720" w:hanging="720"/>
        <w:rPr>
          <w:b/>
          <w:sz w:val="22"/>
          <w:szCs w:val="22"/>
        </w:rPr>
      </w:pPr>
    </w:p>
    <w:p w14:paraId="09F565CD" w14:textId="77777777" w:rsidR="009F7054" w:rsidRPr="00054586" w:rsidRDefault="009F7054" w:rsidP="009F7054">
      <w:pPr>
        <w:pStyle w:val="BodyText"/>
        <w:tabs>
          <w:tab w:val="left" w:pos="360"/>
          <w:tab w:val="left" w:pos="1440"/>
        </w:tabs>
        <w:ind w:left="1440" w:hanging="720"/>
        <w:rPr>
          <w:b/>
          <w:bCs/>
          <w:sz w:val="24"/>
          <w:szCs w:val="24"/>
        </w:rPr>
      </w:pPr>
    </w:p>
    <w:p w14:paraId="264F3155" w14:textId="707E7259" w:rsidR="00CE70D5" w:rsidRPr="00EC71CE" w:rsidRDefault="00EC71CE" w:rsidP="009F7054">
      <w:pPr>
        <w:pStyle w:val="BodyText"/>
        <w:tabs>
          <w:tab w:val="left" w:pos="360"/>
        </w:tabs>
        <w:rPr>
          <w:b/>
          <w:bCs/>
          <w:sz w:val="24"/>
          <w:szCs w:val="24"/>
        </w:rPr>
      </w:pPr>
      <w:r w:rsidRPr="00EC71CE">
        <w:rPr>
          <w:b/>
          <w:bCs/>
          <w:sz w:val="24"/>
          <w:szCs w:val="24"/>
        </w:rPr>
        <w:t xml:space="preserve">Elected Officer </w:t>
      </w:r>
    </w:p>
    <w:p w14:paraId="472444C6" w14:textId="77777777" w:rsidR="00CE70D5" w:rsidRDefault="00CE70D5" w:rsidP="009F7054">
      <w:pPr>
        <w:pStyle w:val="BodyText"/>
        <w:tabs>
          <w:tab w:val="left" w:pos="360"/>
        </w:tabs>
        <w:rPr>
          <w:b/>
          <w:bCs/>
          <w:sz w:val="24"/>
          <w:szCs w:val="24"/>
        </w:rPr>
      </w:pPr>
    </w:p>
    <w:p w14:paraId="556F30ED" w14:textId="3DF5C555" w:rsidR="009F7054" w:rsidRPr="00EC71CE" w:rsidRDefault="00CE70D5" w:rsidP="009F7054">
      <w:pPr>
        <w:pStyle w:val="BodyText"/>
        <w:tabs>
          <w:tab w:val="left" w:pos="360"/>
        </w:tabs>
        <w:rPr>
          <w:b/>
          <w:bCs/>
          <w:i/>
          <w:iCs/>
          <w:sz w:val="24"/>
          <w:szCs w:val="24"/>
        </w:rPr>
      </w:pPr>
      <w:r>
        <w:rPr>
          <w:b/>
          <w:bCs/>
          <w:sz w:val="24"/>
          <w:szCs w:val="24"/>
        </w:rPr>
        <w:tab/>
      </w:r>
      <w:r w:rsidR="00EC71CE">
        <w:rPr>
          <w:b/>
          <w:bCs/>
          <w:sz w:val="24"/>
          <w:szCs w:val="24"/>
        </w:rPr>
        <w:tab/>
      </w:r>
      <w:r w:rsidRPr="00EC71CE">
        <w:rPr>
          <w:b/>
          <w:bCs/>
          <w:i/>
          <w:iCs/>
          <w:sz w:val="24"/>
          <w:szCs w:val="24"/>
        </w:rPr>
        <w:t>National and Regional Organizations</w:t>
      </w:r>
    </w:p>
    <w:p w14:paraId="25B4DB80" w14:textId="77777777" w:rsidR="009F7054" w:rsidRDefault="009F7054" w:rsidP="009F7054">
      <w:pPr>
        <w:pStyle w:val="BodyText"/>
        <w:rPr>
          <w:bCs/>
        </w:rPr>
      </w:pPr>
    </w:p>
    <w:p w14:paraId="26558A74" w14:textId="77777777" w:rsidR="009F7054" w:rsidRDefault="009F7054" w:rsidP="009F7054">
      <w:pPr>
        <w:pStyle w:val="BodyText"/>
        <w:ind w:left="1440" w:hanging="720"/>
        <w:rPr>
          <w:bCs/>
        </w:rPr>
      </w:pPr>
      <w:r>
        <w:rPr>
          <w:bCs/>
        </w:rPr>
        <w:t>Council of Academic Deans of Research Intensive Education (CADREI), secretary, 2015.</w:t>
      </w:r>
    </w:p>
    <w:p w14:paraId="3AAD4C86" w14:textId="77777777" w:rsidR="009F7054" w:rsidRDefault="009F7054" w:rsidP="009F7054">
      <w:pPr>
        <w:pStyle w:val="BodyText"/>
        <w:ind w:left="1080" w:hanging="360"/>
        <w:rPr>
          <w:bCs/>
        </w:rPr>
      </w:pPr>
      <w:r>
        <w:rPr>
          <w:bCs/>
        </w:rPr>
        <w:t>AACTE Targeted Action Group – Internationalization of Teacher Education (ITE), treasurer, 2013-15, President, 2015</w:t>
      </w:r>
    </w:p>
    <w:p w14:paraId="255D75FE" w14:textId="77777777" w:rsidR="009F7054" w:rsidRPr="00054586" w:rsidRDefault="009F7054" w:rsidP="009F7054">
      <w:pPr>
        <w:pStyle w:val="BodyText"/>
        <w:ind w:left="1440" w:hanging="720"/>
        <w:rPr>
          <w:bCs/>
        </w:rPr>
      </w:pPr>
      <w:r w:rsidRPr="00054586">
        <w:rPr>
          <w:bCs/>
        </w:rPr>
        <w:t>Southeastern Conference (SEC) Council of Deans of Education, Chair, 2008-2009</w:t>
      </w:r>
    </w:p>
    <w:p w14:paraId="0D84456D" w14:textId="77777777" w:rsidR="009F7054" w:rsidRPr="00054586" w:rsidRDefault="009F7054" w:rsidP="009F7054">
      <w:pPr>
        <w:pStyle w:val="BodyText"/>
        <w:ind w:left="1440" w:hanging="720"/>
        <w:rPr>
          <w:bCs/>
          <w:lang w:val="fr-FR"/>
        </w:rPr>
      </w:pPr>
      <w:r w:rsidRPr="00054586">
        <w:rPr>
          <w:bCs/>
          <w:lang w:val="fr-FR"/>
        </w:rPr>
        <w:t>Chapter Member Liaison, Region Cl, 2008-2011, Phi Delta Kappa International</w:t>
      </w:r>
    </w:p>
    <w:p w14:paraId="26682A43" w14:textId="77777777" w:rsidR="009F7054" w:rsidRDefault="009F7054" w:rsidP="009F7054">
      <w:pPr>
        <w:pStyle w:val="BodyText"/>
        <w:ind w:left="1440" w:hanging="720"/>
      </w:pPr>
      <w:r w:rsidRPr="00054586">
        <w:t>Treasurer, 2002-2004, Research Council for Mathematics Learning</w:t>
      </w:r>
    </w:p>
    <w:p w14:paraId="052A00A5" w14:textId="77777777" w:rsidR="009F7054" w:rsidRPr="00054586" w:rsidRDefault="009F7054" w:rsidP="009F7054">
      <w:pPr>
        <w:pStyle w:val="BodyText"/>
        <w:ind w:left="1440" w:hanging="720"/>
      </w:pPr>
      <w:r w:rsidRPr="00054586">
        <w:t>Chair, Chaos and Complexity Special Interest Group of the AERA, 1998 – 2001</w:t>
      </w:r>
    </w:p>
    <w:p w14:paraId="3767652D" w14:textId="77777777" w:rsidR="009F7054" w:rsidRPr="00054586" w:rsidRDefault="009F7054" w:rsidP="009F7054">
      <w:pPr>
        <w:pStyle w:val="BodyText"/>
        <w:ind w:left="1440" w:hanging="720"/>
      </w:pPr>
      <w:r w:rsidRPr="00054586">
        <w:t>Vice President of Publications – Research Council for Diagnostic and Prescriptive Mathematics, 1997 – 1999</w:t>
      </w:r>
    </w:p>
    <w:p w14:paraId="14A141C6" w14:textId="77777777" w:rsidR="009F7054" w:rsidRPr="00054586" w:rsidRDefault="009F7054" w:rsidP="009F7054">
      <w:pPr>
        <w:pStyle w:val="BodyText"/>
        <w:tabs>
          <w:tab w:val="left" w:pos="360"/>
        </w:tabs>
        <w:rPr>
          <w:b/>
          <w:bCs/>
          <w:sz w:val="24"/>
          <w:szCs w:val="24"/>
        </w:rPr>
      </w:pPr>
    </w:p>
    <w:p w14:paraId="0964F4EB" w14:textId="77777777" w:rsidR="00790C92" w:rsidRDefault="00790C92" w:rsidP="009F7054">
      <w:pPr>
        <w:pStyle w:val="BodyText"/>
        <w:tabs>
          <w:tab w:val="left" w:pos="360"/>
        </w:tabs>
        <w:rPr>
          <w:b/>
          <w:bCs/>
          <w:sz w:val="24"/>
          <w:szCs w:val="24"/>
        </w:rPr>
      </w:pPr>
    </w:p>
    <w:p w14:paraId="01148064" w14:textId="18A0113E" w:rsidR="009F7054" w:rsidRPr="00EC71CE" w:rsidRDefault="00CE70D5" w:rsidP="009F7054">
      <w:pPr>
        <w:pStyle w:val="BodyText"/>
        <w:tabs>
          <w:tab w:val="left" w:pos="360"/>
        </w:tabs>
        <w:rPr>
          <w:b/>
          <w:bCs/>
          <w:i/>
          <w:iCs/>
          <w:sz w:val="24"/>
          <w:szCs w:val="24"/>
        </w:rPr>
      </w:pPr>
      <w:r>
        <w:rPr>
          <w:b/>
          <w:bCs/>
          <w:sz w:val="24"/>
          <w:szCs w:val="24"/>
        </w:rPr>
        <w:tab/>
      </w:r>
      <w:r w:rsidR="00EC71CE">
        <w:rPr>
          <w:b/>
          <w:bCs/>
          <w:sz w:val="24"/>
          <w:szCs w:val="24"/>
        </w:rPr>
        <w:tab/>
      </w:r>
      <w:r w:rsidR="009F7054" w:rsidRPr="00EC71CE">
        <w:rPr>
          <w:b/>
          <w:bCs/>
          <w:i/>
          <w:iCs/>
          <w:sz w:val="24"/>
          <w:szCs w:val="24"/>
        </w:rPr>
        <w:t>State Affiliated Professional Organizations</w:t>
      </w:r>
    </w:p>
    <w:p w14:paraId="0A8E2578" w14:textId="77777777" w:rsidR="009F7054" w:rsidRPr="00054586" w:rsidRDefault="009F7054" w:rsidP="009F7054">
      <w:pPr>
        <w:pStyle w:val="BodyText"/>
        <w:rPr>
          <w:sz w:val="24"/>
          <w:szCs w:val="24"/>
        </w:rPr>
      </w:pPr>
    </w:p>
    <w:p w14:paraId="0A40155C" w14:textId="77777777" w:rsidR="00E83C35" w:rsidRDefault="009F7054" w:rsidP="009F7054">
      <w:pPr>
        <w:pStyle w:val="BodyText"/>
        <w:rPr>
          <w:sz w:val="24"/>
          <w:szCs w:val="24"/>
        </w:rPr>
      </w:pPr>
      <w:r w:rsidRPr="00054586">
        <w:rPr>
          <w:sz w:val="24"/>
          <w:szCs w:val="24"/>
        </w:rPr>
        <w:tab/>
      </w:r>
      <w:r w:rsidR="00E83C35" w:rsidRPr="00F71A8A">
        <w:rPr>
          <w:szCs w:val="24"/>
        </w:rPr>
        <w:t>NC Women’s Forum – President, 2017-1</w:t>
      </w:r>
      <w:r w:rsidR="00F71A8A" w:rsidRPr="00F71A8A">
        <w:rPr>
          <w:szCs w:val="24"/>
        </w:rPr>
        <w:t>9</w:t>
      </w:r>
    </w:p>
    <w:p w14:paraId="57802234" w14:textId="77777777" w:rsidR="009F7054" w:rsidRPr="00054586" w:rsidRDefault="009F7054" w:rsidP="00E83C35">
      <w:pPr>
        <w:pStyle w:val="BodyText"/>
        <w:ind w:firstLine="720"/>
        <w:rPr>
          <w:lang w:val="fr-FR"/>
        </w:rPr>
      </w:pPr>
      <w:r w:rsidRPr="00054586">
        <w:rPr>
          <w:lang w:val="fr-FR"/>
        </w:rPr>
        <w:t>Phi Delta Kappa (PDK) – LSU Chapter #0049, President, 2008-2010</w:t>
      </w:r>
    </w:p>
    <w:p w14:paraId="69AD1ACA" w14:textId="77777777" w:rsidR="009F7054" w:rsidRPr="00054586" w:rsidRDefault="009F7054" w:rsidP="009F7054">
      <w:pPr>
        <w:pStyle w:val="BodyText"/>
      </w:pPr>
      <w:r w:rsidRPr="00054586">
        <w:rPr>
          <w:lang w:val="fr-FR"/>
        </w:rPr>
        <w:lastRenderedPageBreak/>
        <w:tab/>
      </w:r>
      <w:r w:rsidRPr="00054586">
        <w:t>Oklahoma Council of Teachers of Mathematics (OCTM)</w:t>
      </w:r>
    </w:p>
    <w:p w14:paraId="30E99D23" w14:textId="77777777" w:rsidR="009F7054" w:rsidRPr="00054586" w:rsidRDefault="009F7054" w:rsidP="009F7054">
      <w:pPr>
        <w:pStyle w:val="BodyText"/>
        <w:numPr>
          <w:ilvl w:val="0"/>
          <w:numId w:val="2"/>
        </w:numPr>
      </w:pPr>
      <w:r w:rsidRPr="00054586">
        <w:t>Conference Chair, NCTM Regional OKC 2002, 1999 – 2002</w:t>
      </w:r>
    </w:p>
    <w:p w14:paraId="0D3E14D2" w14:textId="77777777" w:rsidR="009F7054" w:rsidRPr="00054586" w:rsidRDefault="009F7054" w:rsidP="009F7054">
      <w:pPr>
        <w:pStyle w:val="BodyText"/>
        <w:numPr>
          <w:ilvl w:val="0"/>
          <w:numId w:val="2"/>
        </w:numPr>
      </w:pPr>
      <w:r w:rsidRPr="00054586">
        <w:t>OU/OSU Representative, 1989 – 1993, 1995 – 1999, 2001-2005</w:t>
      </w:r>
    </w:p>
    <w:p w14:paraId="21B16C3F" w14:textId="77777777" w:rsidR="009F7054" w:rsidRPr="00054586" w:rsidRDefault="009F7054" w:rsidP="009F7054">
      <w:pPr>
        <w:pStyle w:val="BodyText"/>
        <w:numPr>
          <w:ilvl w:val="0"/>
          <w:numId w:val="2"/>
        </w:numPr>
      </w:pPr>
      <w:r w:rsidRPr="00054586">
        <w:t>NCTM Representative, OCTM, 1993 – 1995</w:t>
      </w:r>
    </w:p>
    <w:p w14:paraId="2E9269F4" w14:textId="77777777" w:rsidR="009F7054" w:rsidRPr="00054586" w:rsidRDefault="009F7054" w:rsidP="009F7054">
      <w:pPr>
        <w:pStyle w:val="BodyText"/>
        <w:numPr>
          <w:ilvl w:val="0"/>
          <w:numId w:val="2"/>
        </w:numPr>
      </w:pPr>
      <w:r w:rsidRPr="00054586">
        <w:t xml:space="preserve">Newsletter Co-Editor (Middle School), 1994 </w:t>
      </w:r>
    </w:p>
    <w:p w14:paraId="41F790E7" w14:textId="77777777" w:rsidR="009F7054" w:rsidRPr="00054586" w:rsidRDefault="009F7054" w:rsidP="009F7054">
      <w:pPr>
        <w:pStyle w:val="BodyText"/>
        <w:numPr>
          <w:ilvl w:val="0"/>
          <w:numId w:val="2"/>
        </w:numPr>
      </w:pPr>
      <w:r w:rsidRPr="00054586">
        <w:t>Conference Co-chair for the 45</w:t>
      </w:r>
      <w:r w:rsidRPr="00054586">
        <w:rPr>
          <w:vertAlign w:val="superscript"/>
        </w:rPr>
        <w:t>th</w:t>
      </w:r>
      <w:r w:rsidRPr="00054586">
        <w:t xml:space="preserve"> Annual Conference of OCTM, 1992</w:t>
      </w:r>
    </w:p>
    <w:p w14:paraId="517ED0E6" w14:textId="77777777" w:rsidR="009F7054" w:rsidRPr="00054586" w:rsidRDefault="009F7054" w:rsidP="009F7054">
      <w:pPr>
        <w:pStyle w:val="BodyText"/>
        <w:ind w:left="720"/>
      </w:pPr>
      <w:r w:rsidRPr="00054586">
        <w:t>Central Oklahoma Association of Teachers of Mathematics (COATM)</w:t>
      </w:r>
    </w:p>
    <w:p w14:paraId="0920DF60" w14:textId="77777777" w:rsidR="009F7054" w:rsidRPr="00054586" w:rsidRDefault="009F7054" w:rsidP="009F7054">
      <w:pPr>
        <w:pStyle w:val="BodyText"/>
        <w:numPr>
          <w:ilvl w:val="0"/>
          <w:numId w:val="3"/>
        </w:numPr>
      </w:pPr>
      <w:r w:rsidRPr="00054586">
        <w:t>NCTM Representative, 1996 – 1997</w:t>
      </w:r>
    </w:p>
    <w:p w14:paraId="4D2614DB" w14:textId="77777777" w:rsidR="009F7054" w:rsidRPr="00054586" w:rsidRDefault="009F7054" w:rsidP="009F7054">
      <w:pPr>
        <w:pStyle w:val="BodyText"/>
        <w:numPr>
          <w:ilvl w:val="0"/>
          <w:numId w:val="3"/>
        </w:numPr>
      </w:pPr>
      <w:r w:rsidRPr="00054586">
        <w:t>President, 1995 – 1996</w:t>
      </w:r>
    </w:p>
    <w:p w14:paraId="48FAEB20" w14:textId="77777777" w:rsidR="009F7054" w:rsidRPr="00054586" w:rsidRDefault="009F7054" w:rsidP="009F7054">
      <w:pPr>
        <w:pStyle w:val="BodyText"/>
        <w:numPr>
          <w:ilvl w:val="0"/>
          <w:numId w:val="3"/>
        </w:numPr>
      </w:pPr>
      <w:r w:rsidRPr="00054586">
        <w:t>President – Elect, 1994 – 1995</w:t>
      </w:r>
    </w:p>
    <w:p w14:paraId="5D1B1519" w14:textId="77777777" w:rsidR="009F7054" w:rsidRPr="00054586" w:rsidRDefault="009F7054" w:rsidP="009F7054">
      <w:pPr>
        <w:pStyle w:val="BodyText"/>
        <w:ind w:left="720"/>
        <w:rPr>
          <w:lang w:val="fr-FR"/>
        </w:rPr>
      </w:pPr>
      <w:r w:rsidRPr="00054586">
        <w:rPr>
          <w:lang w:val="fr-FR"/>
        </w:rPr>
        <w:t xml:space="preserve">Phi Delta Kappa (PDK), </w:t>
      </w:r>
      <w:r>
        <w:rPr>
          <w:lang w:val="fr-FR"/>
        </w:rPr>
        <w:t xml:space="preserve">OU </w:t>
      </w:r>
      <w:r w:rsidRPr="00054586">
        <w:rPr>
          <w:lang w:val="fr-FR"/>
        </w:rPr>
        <w:t>Chapter 0025</w:t>
      </w:r>
    </w:p>
    <w:p w14:paraId="73053E30" w14:textId="77777777" w:rsidR="009F7054" w:rsidRPr="00054586" w:rsidRDefault="009F7054" w:rsidP="009F7054">
      <w:pPr>
        <w:pStyle w:val="BodyText"/>
        <w:numPr>
          <w:ilvl w:val="0"/>
          <w:numId w:val="4"/>
        </w:numPr>
      </w:pPr>
      <w:r w:rsidRPr="00054586">
        <w:t>Vice – President (Membership), 1990 – 1993</w:t>
      </w:r>
    </w:p>
    <w:p w14:paraId="2B2FBD09" w14:textId="77777777" w:rsidR="009F7054" w:rsidRPr="00054586" w:rsidRDefault="009F7054" w:rsidP="009F7054">
      <w:pPr>
        <w:pStyle w:val="BodyText"/>
        <w:numPr>
          <w:ilvl w:val="0"/>
          <w:numId w:val="4"/>
        </w:numPr>
      </w:pPr>
      <w:r w:rsidRPr="00054586">
        <w:t>Delegate to International Congress, 1992 – 1996</w:t>
      </w:r>
    </w:p>
    <w:p w14:paraId="6173D703" w14:textId="77777777" w:rsidR="009F7054" w:rsidRPr="00054586" w:rsidRDefault="009F7054" w:rsidP="009F7054">
      <w:pPr>
        <w:pStyle w:val="BodyText"/>
        <w:numPr>
          <w:ilvl w:val="0"/>
          <w:numId w:val="4"/>
        </w:numPr>
      </w:pPr>
      <w:r w:rsidRPr="00054586">
        <w:t>Research Awards Review Committee, 1997 – 1998</w:t>
      </w:r>
    </w:p>
    <w:p w14:paraId="340C78A4" w14:textId="77777777" w:rsidR="009F7054" w:rsidRPr="00054586" w:rsidRDefault="009F7054" w:rsidP="009F7054">
      <w:pPr>
        <w:pStyle w:val="BodyText"/>
        <w:rPr>
          <w:sz w:val="24"/>
          <w:szCs w:val="24"/>
        </w:rPr>
      </w:pPr>
    </w:p>
    <w:p w14:paraId="5D7CEA4B" w14:textId="79936137" w:rsidR="009F7054" w:rsidRPr="00054586" w:rsidRDefault="00EC71CE" w:rsidP="009F7054">
      <w:pPr>
        <w:pStyle w:val="BodyText"/>
        <w:tabs>
          <w:tab w:val="left" w:pos="360"/>
        </w:tabs>
        <w:rPr>
          <w:b/>
          <w:bCs/>
          <w:sz w:val="24"/>
          <w:szCs w:val="24"/>
        </w:rPr>
      </w:pPr>
      <w:r w:rsidRPr="00054586">
        <w:rPr>
          <w:b/>
          <w:bCs/>
          <w:sz w:val="24"/>
          <w:szCs w:val="24"/>
        </w:rPr>
        <w:t xml:space="preserve">Committees </w:t>
      </w:r>
      <w:r>
        <w:rPr>
          <w:b/>
          <w:bCs/>
          <w:sz w:val="24"/>
          <w:szCs w:val="24"/>
        </w:rPr>
        <w:t>i</w:t>
      </w:r>
      <w:r w:rsidRPr="00054586">
        <w:rPr>
          <w:b/>
          <w:bCs/>
          <w:sz w:val="24"/>
          <w:szCs w:val="24"/>
        </w:rPr>
        <w:t>n National Organizations</w:t>
      </w:r>
    </w:p>
    <w:p w14:paraId="1C351A5D" w14:textId="77777777" w:rsidR="009F7054" w:rsidRPr="00054586" w:rsidRDefault="009F7054" w:rsidP="009F7054">
      <w:pPr>
        <w:pStyle w:val="BodyText"/>
        <w:rPr>
          <w:b/>
          <w:bCs/>
          <w:sz w:val="24"/>
          <w:szCs w:val="24"/>
        </w:rPr>
      </w:pPr>
    </w:p>
    <w:p w14:paraId="3C411077" w14:textId="77777777" w:rsidR="009F7054" w:rsidRPr="00054586" w:rsidRDefault="009F7054" w:rsidP="009F7054">
      <w:pPr>
        <w:pStyle w:val="BodyText"/>
        <w:ind w:left="1440" w:hanging="720"/>
      </w:pPr>
      <w:r w:rsidRPr="00054586">
        <w:t>Dissertation Awards Committee, Phi Delta Kappa International, 2009.</w:t>
      </w:r>
    </w:p>
    <w:p w14:paraId="2721854A" w14:textId="77777777" w:rsidR="009F7054" w:rsidRPr="00054586" w:rsidRDefault="009F7054" w:rsidP="009F7054">
      <w:pPr>
        <w:pStyle w:val="BodyText"/>
        <w:ind w:left="1440" w:hanging="720"/>
      </w:pPr>
      <w:r w:rsidRPr="00054586">
        <w:t>Conference Chair, Research Council for Mathematics Learning in 2004, 2003-2004.</w:t>
      </w:r>
    </w:p>
    <w:p w14:paraId="4C033C7A" w14:textId="77777777" w:rsidR="009F7054" w:rsidRPr="00054586" w:rsidRDefault="009F7054" w:rsidP="009F7054">
      <w:pPr>
        <w:pStyle w:val="BodyText"/>
        <w:ind w:left="1440" w:hanging="720"/>
      </w:pPr>
      <w:r w:rsidRPr="00054586">
        <w:t>Conference Chair, NCTM Regional in 2002, 1999 – 2002</w:t>
      </w:r>
    </w:p>
    <w:p w14:paraId="3333F0EF" w14:textId="77777777" w:rsidR="009F7054" w:rsidRPr="00054586" w:rsidRDefault="009F7054" w:rsidP="009F7054">
      <w:pPr>
        <w:pStyle w:val="BodyText"/>
        <w:ind w:left="1440" w:hanging="720"/>
      </w:pPr>
      <w:r w:rsidRPr="00054586">
        <w:t>Conference Co-chair, RCDPM 1997, 1996 – 1997</w:t>
      </w:r>
    </w:p>
    <w:p w14:paraId="6AAEC7C7" w14:textId="77777777" w:rsidR="009F7054" w:rsidRPr="00054586" w:rsidRDefault="009F7054" w:rsidP="009F7054">
      <w:pPr>
        <w:pStyle w:val="BodyText"/>
        <w:ind w:left="1440" w:hanging="720"/>
      </w:pPr>
      <w:r w:rsidRPr="00054586">
        <w:t>Finance Committee, School Science and Mathematics Association, 1993 – 1999</w:t>
      </w:r>
    </w:p>
    <w:p w14:paraId="4E331E05" w14:textId="77777777" w:rsidR="009F7054" w:rsidRPr="00054586" w:rsidRDefault="009F7054" w:rsidP="009F7054">
      <w:pPr>
        <w:pStyle w:val="BodyText"/>
        <w:ind w:left="1440" w:hanging="720"/>
      </w:pPr>
      <w:r w:rsidRPr="00054586">
        <w:t>Dissertation Award Selection Committee, District III, Phi Delta Kappa, 1992, 1994</w:t>
      </w:r>
    </w:p>
    <w:p w14:paraId="1A1381E8" w14:textId="77777777" w:rsidR="009F7054" w:rsidRPr="00054586" w:rsidRDefault="009F7054" w:rsidP="009F7054">
      <w:pPr>
        <w:pStyle w:val="BodyText"/>
        <w:rPr>
          <w:sz w:val="24"/>
          <w:szCs w:val="24"/>
        </w:rPr>
      </w:pPr>
    </w:p>
    <w:p w14:paraId="796B5DD2" w14:textId="77777777" w:rsidR="0049590A" w:rsidRDefault="0049590A" w:rsidP="009F7054">
      <w:pPr>
        <w:pStyle w:val="BodyText"/>
        <w:tabs>
          <w:tab w:val="left" w:pos="360"/>
        </w:tabs>
        <w:rPr>
          <w:b/>
          <w:bCs/>
          <w:sz w:val="24"/>
          <w:szCs w:val="24"/>
        </w:rPr>
      </w:pPr>
    </w:p>
    <w:p w14:paraId="26FB3880" w14:textId="01C237D4" w:rsidR="00CE70D5" w:rsidRPr="00EC71CE" w:rsidRDefault="00CE70D5" w:rsidP="00EC71CE">
      <w:pPr>
        <w:pStyle w:val="BodyText"/>
        <w:tabs>
          <w:tab w:val="left" w:pos="360"/>
        </w:tabs>
        <w:jc w:val="center"/>
        <w:rPr>
          <w:b/>
          <w:bCs/>
          <w:sz w:val="28"/>
          <w:szCs w:val="28"/>
        </w:rPr>
      </w:pPr>
      <w:r w:rsidRPr="00EC71CE">
        <w:rPr>
          <w:b/>
          <w:bCs/>
          <w:sz w:val="28"/>
          <w:szCs w:val="28"/>
        </w:rPr>
        <w:t>CONSULTING</w:t>
      </w:r>
      <w:r w:rsidR="00417918">
        <w:rPr>
          <w:b/>
          <w:bCs/>
          <w:sz w:val="28"/>
          <w:szCs w:val="28"/>
        </w:rPr>
        <w:t xml:space="preserve"> – PRE-2015</w:t>
      </w:r>
    </w:p>
    <w:p w14:paraId="0EB3600B" w14:textId="77777777" w:rsidR="00CE70D5" w:rsidRDefault="00CE70D5" w:rsidP="009F7054">
      <w:pPr>
        <w:pStyle w:val="BodyText"/>
        <w:tabs>
          <w:tab w:val="left" w:pos="360"/>
        </w:tabs>
        <w:rPr>
          <w:b/>
          <w:bCs/>
          <w:sz w:val="24"/>
          <w:szCs w:val="24"/>
        </w:rPr>
      </w:pPr>
    </w:p>
    <w:p w14:paraId="12783BCC" w14:textId="77777777" w:rsidR="00D11258" w:rsidRDefault="00D11258" w:rsidP="00EC71CE">
      <w:pPr>
        <w:pStyle w:val="BodyText"/>
        <w:rPr>
          <w:b/>
          <w:bCs/>
          <w:sz w:val="24"/>
          <w:szCs w:val="24"/>
        </w:rPr>
      </w:pPr>
      <w:r>
        <w:rPr>
          <w:b/>
          <w:bCs/>
          <w:sz w:val="24"/>
          <w:szCs w:val="24"/>
        </w:rPr>
        <w:t>Wake Tech Community College</w:t>
      </w:r>
    </w:p>
    <w:p w14:paraId="299AC49F" w14:textId="77777777" w:rsidR="00D11258" w:rsidRPr="00D11258" w:rsidRDefault="00D11258" w:rsidP="00D11258">
      <w:pPr>
        <w:pStyle w:val="BodyText"/>
        <w:tabs>
          <w:tab w:val="left" w:pos="360"/>
        </w:tabs>
        <w:ind w:left="720"/>
        <w:rPr>
          <w:bCs/>
          <w:szCs w:val="24"/>
        </w:rPr>
      </w:pPr>
      <w:r>
        <w:rPr>
          <w:bCs/>
          <w:szCs w:val="24"/>
        </w:rPr>
        <w:t>Future Forward College Initiative (non-paid)</w:t>
      </w:r>
    </w:p>
    <w:p w14:paraId="3175D47D" w14:textId="77777777" w:rsidR="00D11258" w:rsidRDefault="00D11258" w:rsidP="00CE70D5">
      <w:pPr>
        <w:pStyle w:val="BodyText"/>
        <w:tabs>
          <w:tab w:val="left" w:pos="360"/>
        </w:tabs>
        <w:ind w:left="360"/>
        <w:rPr>
          <w:b/>
          <w:bCs/>
          <w:sz w:val="24"/>
          <w:szCs w:val="24"/>
        </w:rPr>
      </w:pPr>
    </w:p>
    <w:p w14:paraId="10659941" w14:textId="77777777" w:rsidR="009F7054" w:rsidRPr="00054586" w:rsidRDefault="009F7054" w:rsidP="00EC71CE">
      <w:pPr>
        <w:pStyle w:val="BodyText"/>
        <w:rPr>
          <w:b/>
          <w:bCs/>
          <w:sz w:val="24"/>
          <w:szCs w:val="24"/>
        </w:rPr>
      </w:pPr>
      <w:r w:rsidRPr="00054586">
        <w:rPr>
          <w:b/>
          <w:bCs/>
          <w:sz w:val="24"/>
          <w:szCs w:val="24"/>
        </w:rPr>
        <w:t>Mathematics Textbooks</w:t>
      </w:r>
    </w:p>
    <w:p w14:paraId="24B4FDED" w14:textId="77777777" w:rsidR="009F7054" w:rsidRPr="00054586" w:rsidRDefault="009F7054" w:rsidP="009F7054">
      <w:pPr>
        <w:pStyle w:val="BodyText"/>
        <w:rPr>
          <w:b/>
          <w:bCs/>
          <w:sz w:val="24"/>
          <w:szCs w:val="24"/>
        </w:rPr>
      </w:pPr>
    </w:p>
    <w:p w14:paraId="4E7E2020" w14:textId="77777777" w:rsidR="009F7054" w:rsidRPr="009211FA" w:rsidRDefault="009F7054" w:rsidP="009F7054">
      <w:pPr>
        <w:pStyle w:val="BodyText"/>
      </w:pPr>
      <w:r w:rsidRPr="00054586">
        <w:rPr>
          <w:b/>
          <w:bCs/>
          <w:sz w:val="24"/>
          <w:szCs w:val="24"/>
        </w:rPr>
        <w:tab/>
      </w:r>
      <w:r w:rsidRPr="009211FA">
        <w:t>Sage Publications, 2003</w:t>
      </w:r>
    </w:p>
    <w:p w14:paraId="57A339D9" w14:textId="77777777" w:rsidR="009F7054" w:rsidRPr="00054586" w:rsidRDefault="009F7054" w:rsidP="009F7054">
      <w:pPr>
        <w:pStyle w:val="BodyText"/>
        <w:rPr>
          <w:sz w:val="24"/>
          <w:szCs w:val="24"/>
        </w:rPr>
      </w:pPr>
      <w:r w:rsidRPr="009211FA">
        <w:rPr>
          <w:b/>
          <w:bCs/>
        </w:rPr>
        <w:tab/>
      </w:r>
      <w:r w:rsidRPr="009211FA">
        <w:t>D.C. Heath, 1991 – 1992</w:t>
      </w:r>
    </w:p>
    <w:p w14:paraId="2BEF2BF3" w14:textId="77777777" w:rsidR="009F7054" w:rsidRPr="00054586" w:rsidRDefault="009F7054" w:rsidP="009F7054">
      <w:pPr>
        <w:pStyle w:val="BodyText"/>
        <w:rPr>
          <w:sz w:val="24"/>
          <w:szCs w:val="24"/>
        </w:rPr>
      </w:pPr>
    </w:p>
    <w:p w14:paraId="1175D542" w14:textId="77777777" w:rsidR="009F7054" w:rsidRPr="00054586" w:rsidRDefault="009F7054" w:rsidP="00EC71CE">
      <w:pPr>
        <w:pStyle w:val="BodyText"/>
        <w:rPr>
          <w:b/>
          <w:bCs/>
          <w:sz w:val="24"/>
          <w:szCs w:val="24"/>
        </w:rPr>
      </w:pPr>
      <w:r>
        <w:rPr>
          <w:b/>
          <w:bCs/>
          <w:sz w:val="24"/>
          <w:szCs w:val="24"/>
        </w:rPr>
        <w:t>Program Assessment</w:t>
      </w:r>
    </w:p>
    <w:p w14:paraId="7082FF7E" w14:textId="77777777" w:rsidR="009F7054" w:rsidRPr="00054586" w:rsidRDefault="009F7054" w:rsidP="009F7054">
      <w:pPr>
        <w:pStyle w:val="BodyText"/>
        <w:rPr>
          <w:sz w:val="24"/>
          <w:szCs w:val="24"/>
        </w:rPr>
      </w:pPr>
    </w:p>
    <w:p w14:paraId="6C907FA7" w14:textId="77777777" w:rsidR="009F7054" w:rsidRPr="009211FA" w:rsidRDefault="009F7054" w:rsidP="009F7054">
      <w:pPr>
        <w:pStyle w:val="BodyText"/>
        <w:ind w:left="1080" w:hanging="360"/>
      </w:pPr>
      <w:r w:rsidRPr="009211FA">
        <w:t>Bartlesville Public Schools, Mathematics Assessment Initiative, Bartlesville, OK, 2002-2003.</w:t>
      </w:r>
    </w:p>
    <w:p w14:paraId="7E7E25AC" w14:textId="77777777" w:rsidR="009F7054" w:rsidRPr="00054586" w:rsidRDefault="009F7054" w:rsidP="009F7054">
      <w:pPr>
        <w:pStyle w:val="BodyText"/>
        <w:ind w:left="1080" w:hanging="360"/>
      </w:pPr>
      <w:smartTag w:uri="urn:schemas-microsoft-com:office:smarttags" w:element="PlaceName">
        <w:r w:rsidRPr="009211FA">
          <w:t>Tahlequah</w:t>
        </w:r>
      </w:smartTag>
      <w:r w:rsidRPr="009211FA">
        <w:t xml:space="preserve"> </w:t>
      </w:r>
      <w:smartTag w:uri="urn:schemas-microsoft-com:office:smarttags" w:element="PlaceName">
        <w:r w:rsidRPr="009211FA">
          <w:t>Public Schools</w:t>
        </w:r>
      </w:smartTag>
      <w:r w:rsidRPr="009211FA">
        <w:t xml:space="preserve">, Middle School Mathematics Improvement Study, </w:t>
      </w:r>
      <w:smartTag w:uri="urn:schemas-microsoft-com:office:smarttags" w:element="PlaceName">
        <w:smartTag w:uri="urn:schemas-microsoft-com:office:smarttags" w:element="PlaceName">
          <w:r w:rsidRPr="009211FA">
            <w:t>Tahlequah</w:t>
          </w:r>
        </w:smartTag>
        <w:r w:rsidRPr="009211FA">
          <w:t xml:space="preserve">, </w:t>
        </w:r>
        <w:smartTag w:uri="urn:schemas-microsoft-com:office:smarttags" w:element="PlaceName">
          <w:r w:rsidRPr="009211FA">
            <w:t>OK</w:t>
          </w:r>
        </w:smartTag>
      </w:smartTag>
      <w:r w:rsidRPr="009211FA">
        <w:t>, 1992 – 1993 school year</w:t>
      </w:r>
    </w:p>
    <w:p w14:paraId="48782900" w14:textId="77777777" w:rsidR="009F7054" w:rsidRPr="00054586" w:rsidRDefault="009F7054" w:rsidP="009F7054">
      <w:pPr>
        <w:pStyle w:val="BodyText"/>
        <w:tabs>
          <w:tab w:val="left" w:pos="360"/>
        </w:tabs>
        <w:rPr>
          <w:b/>
          <w:bCs/>
          <w:sz w:val="24"/>
          <w:szCs w:val="24"/>
        </w:rPr>
      </w:pPr>
    </w:p>
    <w:p w14:paraId="0339A4DD" w14:textId="77777777" w:rsidR="00EC71CE" w:rsidRDefault="00EC71CE" w:rsidP="009F7054">
      <w:pPr>
        <w:pStyle w:val="BodyText"/>
        <w:tabs>
          <w:tab w:val="left" w:pos="360"/>
          <w:tab w:val="left" w:pos="1800"/>
        </w:tabs>
        <w:rPr>
          <w:b/>
          <w:bCs/>
          <w:sz w:val="24"/>
          <w:szCs w:val="24"/>
        </w:rPr>
      </w:pPr>
    </w:p>
    <w:p w14:paraId="44C9C608" w14:textId="2090A766" w:rsidR="009F7054" w:rsidRPr="00EC71CE" w:rsidRDefault="00CE70D5" w:rsidP="00EC71CE">
      <w:pPr>
        <w:pStyle w:val="BodyText"/>
        <w:tabs>
          <w:tab w:val="left" w:pos="360"/>
          <w:tab w:val="left" w:pos="1800"/>
        </w:tabs>
        <w:jc w:val="center"/>
        <w:rPr>
          <w:b/>
          <w:bCs/>
          <w:sz w:val="28"/>
          <w:szCs w:val="28"/>
        </w:rPr>
      </w:pPr>
      <w:r w:rsidRPr="00EC71CE">
        <w:rPr>
          <w:b/>
          <w:bCs/>
          <w:sz w:val="28"/>
          <w:szCs w:val="28"/>
        </w:rPr>
        <w:t xml:space="preserve">ACCREDITATION </w:t>
      </w:r>
      <w:r w:rsidR="00EC71CE">
        <w:rPr>
          <w:b/>
          <w:bCs/>
          <w:sz w:val="28"/>
          <w:szCs w:val="28"/>
        </w:rPr>
        <w:t>WORK</w:t>
      </w:r>
      <w:r w:rsidR="00417918">
        <w:rPr>
          <w:b/>
          <w:bCs/>
          <w:sz w:val="28"/>
          <w:szCs w:val="28"/>
        </w:rPr>
        <w:t xml:space="preserve"> – PRE-2015</w:t>
      </w:r>
    </w:p>
    <w:p w14:paraId="0BBF035E" w14:textId="77777777" w:rsidR="009F7054" w:rsidRPr="00054586" w:rsidRDefault="009F7054" w:rsidP="009F7054">
      <w:pPr>
        <w:pStyle w:val="BodyText"/>
        <w:tabs>
          <w:tab w:val="left" w:pos="360"/>
          <w:tab w:val="left" w:pos="1800"/>
        </w:tabs>
        <w:rPr>
          <w:b/>
          <w:bCs/>
          <w:sz w:val="24"/>
          <w:szCs w:val="24"/>
        </w:rPr>
      </w:pPr>
    </w:p>
    <w:p w14:paraId="39F0D430" w14:textId="77777777" w:rsidR="009F7054" w:rsidRPr="009211FA" w:rsidRDefault="009F7054" w:rsidP="009F7054">
      <w:pPr>
        <w:pStyle w:val="BodyText"/>
        <w:ind w:left="1080" w:hanging="360"/>
      </w:pPr>
      <w:r w:rsidRPr="009211FA">
        <w:t>Council for the Accreditation of Educator Preparation (CAEP), Unit Head, 2015 Accreditation</w:t>
      </w:r>
    </w:p>
    <w:p w14:paraId="67090143" w14:textId="77777777" w:rsidR="009F7054" w:rsidRDefault="009F7054" w:rsidP="009F7054">
      <w:pPr>
        <w:pStyle w:val="BodyText"/>
        <w:ind w:left="1080" w:hanging="360"/>
      </w:pPr>
      <w:r>
        <w:t>Council for the Accreditation of Counseling &amp; Related Educational Programs (CACREP), Unit Head, 2013</w:t>
      </w:r>
    </w:p>
    <w:p w14:paraId="5F8260A6" w14:textId="77777777" w:rsidR="009F7054" w:rsidRPr="009211FA" w:rsidRDefault="009F7054" w:rsidP="009F7054">
      <w:pPr>
        <w:pStyle w:val="BodyText"/>
        <w:ind w:left="1080" w:hanging="360"/>
      </w:pPr>
      <w:r w:rsidRPr="009211FA">
        <w:lastRenderedPageBreak/>
        <w:t xml:space="preserve">Louisiana </w:t>
      </w:r>
      <w:r w:rsidRPr="009211FA">
        <w:rPr>
          <w:bCs/>
        </w:rPr>
        <w:t xml:space="preserve">Southern Association of Colleges and Schools Council on Accreditation and School Improvement (SACS CASI) </w:t>
      </w:r>
      <w:r w:rsidRPr="009211FA">
        <w:t>Board of Directors, 2007 – 2010</w:t>
      </w:r>
    </w:p>
    <w:p w14:paraId="27C29D11" w14:textId="77777777" w:rsidR="009F7054" w:rsidRPr="009211FA" w:rsidRDefault="009F7054" w:rsidP="009F7054">
      <w:pPr>
        <w:pStyle w:val="BodyText"/>
        <w:ind w:left="1080" w:hanging="360"/>
      </w:pPr>
      <w:r w:rsidRPr="009211FA">
        <w:t>National Council for the Accreditation of Teacher Education (NCATE), Unit Head, 2004 Accreditation, LSU</w:t>
      </w:r>
    </w:p>
    <w:p w14:paraId="70106A11" w14:textId="77777777" w:rsidR="009F7054" w:rsidRPr="009211FA" w:rsidRDefault="009F7054" w:rsidP="009F7054">
      <w:pPr>
        <w:pStyle w:val="BodyText"/>
        <w:ind w:left="1080" w:hanging="360"/>
        <w:rPr>
          <w:bCs/>
        </w:rPr>
      </w:pPr>
      <w:r w:rsidRPr="009211FA">
        <w:rPr>
          <w:bCs/>
        </w:rPr>
        <w:t>Nationally Trained Reviewer for Specialized Program Area – Mathematics by the National Council of Teachers of Mathematics (NCTM)</w:t>
      </w:r>
    </w:p>
    <w:p w14:paraId="40C206A9" w14:textId="77777777" w:rsidR="009F7054" w:rsidRPr="00054586" w:rsidRDefault="009F7054" w:rsidP="009F7054">
      <w:pPr>
        <w:pStyle w:val="BodyText"/>
        <w:ind w:left="1080" w:hanging="360"/>
      </w:pPr>
      <w:r w:rsidRPr="009211FA">
        <w:t>Oklahoma Commission on Teacher Preparation (OCTP)/NCATE folio review teams and coordinator for mathematics state reviews</w:t>
      </w:r>
      <w:r>
        <w:t>, 1999-2004</w:t>
      </w:r>
    </w:p>
    <w:p w14:paraId="6E865E3A" w14:textId="77777777" w:rsidR="009F7054" w:rsidRPr="00054586" w:rsidRDefault="009F7054" w:rsidP="009F7054">
      <w:pPr>
        <w:pStyle w:val="BodyText"/>
        <w:ind w:left="720"/>
      </w:pPr>
    </w:p>
    <w:p w14:paraId="33D9D94C" w14:textId="77777777" w:rsidR="009F7054" w:rsidRPr="00054586" w:rsidRDefault="009F7054" w:rsidP="009F7054">
      <w:pPr>
        <w:pStyle w:val="BodyText"/>
        <w:ind w:left="720"/>
      </w:pPr>
      <w:r>
        <w:t>NC State is NCATE/CAEP</w:t>
      </w:r>
      <w:r w:rsidRPr="00054586">
        <w:t xml:space="preserve"> and SACS accredited; specialty accreditation in counseling is granted through CACREP</w:t>
      </w:r>
      <w:r>
        <w:t>; NC State was among the first to be reviewed under the new CAEP standards</w:t>
      </w:r>
    </w:p>
    <w:p w14:paraId="477206C2" w14:textId="77777777" w:rsidR="009F7054" w:rsidRPr="00054586" w:rsidRDefault="009F7054" w:rsidP="009F7054">
      <w:pPr>
        <w:pStyle w:val="BodyText"/>
        <w:ind w:left="720"/>
      </w:pPr>
    </w:p>
    <w:p w14:paraId="7C7A2B9F" w14:textId="77777777" w:rsidR="009F7054" w:rsidRPr="00054586" w:rsidRDefault="009F7054" w:rsidP="009F7054">
      <w:pPr>
        <w:pStyle w:val="BodyText"/>
        <w:ind w:left="720"/>
      </w:pPr>
      <w:r w:rsidRPr="00054586">
        <w:t>All programs which prepare P-12 educational professionals at LSU have been accredited by the National Council for Accreditation of Teacher Education (NCATE) since its founding in 1954 and are approved through the State of Louisiana accrediting process; we also have 22 Specialized Professional Associations (SPAs) accreditations including CACREP accreditation</w:t>
      </w:r>
    </w:p>
    <w:p w14:paraId="75E86938" w14:textId="77777777" w:rsidR="009F7054" w:rsidRPr="00054586" w:rsidRDefault="009F7054" w:rsidP="009F7054">
      <w:pPr>
        <w:pStyle w:val="BodyText"/>
      </w:pPr>
    </w:p>
    <w:p w14:paraId="6C7E2B23" w14:textId="77777777" w:rsidR="00EC71CE" w:rsidRDefault="00EC71CE" w:rsidP="00EC71CE">
      <w:pPr>
        <w:pStyle w:val="BodyText"/>
        <w:tabs>
          <w:tab w:val="left" w:pos="360"/>
        </w:tabs>
        <w:jc w:val="center"/>
        <w:rPr>
          <w:b/>
          <w:bCs/>
          <w:sz w:val="28"/>
          <w:szCs w:val="28"/>
        </w:rPr>
      </w:pPr>
    </w:p>
    <w:p w14:paraId="301EF98A" w14:textId="13061C73" w:rsidR="00EC71CE" w:rsidRPr="00EC71CE" w:rsidRDefault="00EC71CE" w:rsidP="00EC71CE">
      <w:pPr>
        <w:pStyle w:val="BodyText"/>
        <w:tabs>
          <w:tab w:val="left" w:pos="360"/>
        </w:tabs>
        <w:jc w:val="center"/>
        <w:rPr>
          <w:b/>
          <w:bCs/>
          <w:sz w:val="28"/>
          <w:szCs w:val="28"/>
        </w:rPr>
      </w:pPr>
      <w:r>
        <w:rPr>
          <w:b/>
          <w:bCs/>
          <w:sz w:val="28"/>
          <w:szCs w:val="28"/>
        </w:rPr>
        <w:t>OTHER PROFESSIONAL SERVICE – PRE-2015</w:t>
      </w:r>
    </w:p>
    <w:p w14:paraId="594F3F24" w14:textId="77777777" w:rsidR="00EC71CE" w:rsidRDefault="00EC71CE" w:rsidP="009F7054">
      <w:pPr>
        <w:pStyle w:val="BodyText"/>
        <w:tabs>
          <w:tab w:val="left" w:pos="360"/>
        </w:tabs>
        <w:rPr>
          <w:b/>
          <w:bCs/>
          <w:sz w:val="24"/>
          <w:szCs w:val="24"/>
        </w:rPr>
      </w:pPr>
    </w:p>
    <w:p w14:paraId="70199049" w14:textId="0BC5A0E2" w:rsidR="00CE70D5" w:rsidRDefault="00EC71CE" w:rsidP="009F7054">
      <w:pPr>
        <w:pStyle w:val="BodyText"/>
        <w:tabs>
          <w:tab w:val="left" w:pos="360"/>
        </w:tabs>
        <w:rPr>
          <w:b/>
          <w:bCs/>
          <w:sz w:val="24"/>
          <w:szCs w:val="24"/>
        </w:rPr>
      </w:pPr>
      <w:r>
        <w:rPr>
          <w:b/>
          <w:bCs/>
          <w:sz w:val="24"/>
          <w:szCs w:val="24"/>
        </w:rPr>
        <w:t>Reviewer</w:t>
      </w:r>
    </w:p>
    <w:p w14:paraId="1FC145F8" w14:textId="77777777" w:rsidR="00CE70D5" w:rsidRDefault="00CE70D5" w:rsidP="009F7054">
      <w:pPr>
        <w:pStyle w:val="BodyText"/>
        <w:tabs>
          <w:tab w:val="left" w:pos="360"/>
        </w:tabs>
        <w:rPr>
          <w:b/>
          <w:bCs/>
          <w:sz w:val="24"/>
          <w:szCs w:val="24"/>
        </w:rPr>
      </w:pPr>
    </w:p>
    <w:p w14:paraId="54A601E6" w14:textId="77777777" w:rsidR="009F7054" w:rsidRPr="00EC71CE" w:rsidRDefault="009F7054" w:rsidP="00CE70D5">
      <w:pPr>
        <w:pStyle w:val="BodyText"/>
        <w:tabs>
          <w:tab w:val="left" w:pos="360"/>
        </w:tabs>
        <w:ind w:left="360"/>
        <w:rPr>
          <w:b/>
          <w:bCs/>
          <w:i/>
          <w:iCs/>
          <w:sz w:val="24"/>
          <w:szCs w:val="24"/>
        </w:rPr>
      </w:pPr>
      <w:r w:rsidRPr="00EC71CE">
        <w:rPr>
          <w:b/>
          <w:bCs/>
          <w:i/>
          <w:iCs/>
          <w:sz w:val="24"/>
          <w:szCs w:val="24"/>
        </w:rPr>
        <w:t>Reviewer Professional Journals</w:t>
      </w:r>
    </w:p>
    <w:p w14:paraId="7FA3C757" w14:textId="77777777" w:rsidR="009F7054" w:rsidRPr="00054586" w:rsidRDefault="009F7054" w:rsidP="009F7054">
      <w:pPr>
        <w:pStyle w:val="BodyText"/>
        <w:rPr>
          <w:sz w:val="24"/>
          <w:szCs w:val="24"/>
        </w:rPr>
      </w:pPr>
      <w:r w:rsidRPr="00054586">
        <w:rPr>
          <w:sz w:val="24"/>
          <w:szCs w:val="24"/>
        </w:rPr>
        <w:tab/>
      </w:r>
    </w:p>
    <w:p w14:paraId="49235F4C" w14:textId="77777777" w:rsidR="009F7054" w:rsidRPr="00054586" w:rsidRDefault="009F7054" w:rsidP="009F7054">
      <w:pPr>
        <w:pStyle w:val="BodyText"/>
        <w:ind w:left="720"/>
      </w:pPr>
      <w:r w:rsidRPr="00054586">
        <w:rPr>
          <w:i/>
          <w:iCs/>
        </w:rPr>
        <w:t xml:space="preserve">Action in Teacher Education </w:t>
      </w:r>
      <w:r w:rsidRPr="00054586">
        <w:t>(2000 - 2005)</w:t>
      </w:r>
    </w:p>
    <w:p w14:paraId="6D0BC8D7" w14:textId="77777777" w:rsidR="009F7054" w:rsidRPr="00054586" w:rsidRDefault="009F7054" w:rsidP="009F7054">
      <w:pPr>
        <w:pStyle w:val="BodyText"/>
        <w:ind w:left="720"/>
        <w:rPr>
          <w:i/>
          <w:iCs/>
        </w:rPr>
      </w:pPr>
      <w:r w:rsidRPr="00054586">
        <w:rPr>
          <w:i/>
          <w:iCs/>
        </w:rPr>
        <w:t>International Journal of Qualitative Studies in Education</w:t>
      </w:r>
    </w:p>
    <w:p w14:paraId="7824BEF6" w14:textId="77777777" w:rsidR="009F7054" w:rsidRPr="00054586" w:rsidRDefault="009F7054" w:rsidP="009F7054">
      <w:pPr>
        <w:pStyle w:val="BodyText"/>
        <w:ind w:left="720"/>
      </w:pPr>
      <w:r w:rsidRPr="00054586">
        <w:rPr>
          <w:i/>
          <w:iCs/>
        </w:rPr>
        <w:t xml:space="preserve">Journal for Research in Mathematics Education </w:t>
      </w:r>
      <w:r w:rsidRPr="00054586">
        <w:t>(1993 – 2010)</w:t>
      </w:r>
    </w:p>
    <w:p w14:paraId="34BEE212" w14:textId="77777777" w:rsidR="009F7054" w:rsidRPr="00054586" w:rsidRDefault="009F7054" w:rsidP="009F7054">
      <w:pPr>
        <w:pStyle w:val="BodyText"/>
        <w:ind w:left="720"/>
        <w:rPr>
          <w:i/>
          <w:iCs/>
        </w:rPr>
      </w:pPr>
      <w:r w:rsidRPr="00054586">
        <w:rPr>
          <w:i/>
          <w:iCs/>
        </w:rPr>
        <w:t xml:space="preserve">Journal of School Leadership </w:t>
      </w:r>
      <w:r w:rsidRPr="00054586">
        <w:t>(2001 - 2006)</w:t>
      </w:r>
    </w:p>
    <w:p w14:paraId="19F3AC60" w14:textId="77777777" w:rsidR="009F7054" w:rsidRPr="00054586" w:rsidRDefault="009F7054" w:rsidP="009F7054">
      <w:pPr>
        <w:pStyle w:val="BodyText"/>
        <w:ind w:left="720"/>
      </w:pPr>
      <w:r w:rsidRPr="00054586">
        <w:rPr>
          <w:i/>
          <w:iCs/>
        </w:rPr>
        <w:t>Journal of Teacher Education</w:t>
      </w:r>
      <w:r w:rsidRPr="00054586">
        <w:t xml:space="preserve"> (1993 – 1995)</w:t>
      </w:r>
    </w:p>
    <w:p w14:paraId="34289E91" w14:textId="77777777" w:rsidR="009F7054" w:rsidRPr="00054586" w:rsidRDefault="009F7054" w:rsidP="009F7054">
      <w:pPr>
        <w:pStyle w:val="BodyText"/>
        <w:ind w:left="720"/>
      </w:pPr>
      <w:r w:rsidRPr="00054586">
        <w:rPr>
          <w:i/>
          <w:iCs/>
        </w:rPr>
        <w:t>Mathematics Teaching in the Middle School</w:t>
      </w:r>
      <w:r w:rsidRPr="00054586">
        <w:t xml:space="preserve"> (1993 – 2005)</w:t>
      </w:r>
    </w:p>
    <w:p w14:paraId="1557E34A" w14:textId="77777777" w:rsidR="009F7054" w:rsidRPr="00054586" w:rsidRDefault="009F7054" w:rsidP="009F7054">
      <w:pPr>
        <w:pStyle w:val="BodyText"/>
        <w:ind w:left="720"/>
      </w:pPr>
      <w:r w:rsidRPr="00054586">
        <w:rPr>
          <w:i/>
          <w:iCs/>
        </w:rPr>
        <w:t xml:space="preserve">Mathematics Thinking and Learning: An International Journal </w:t>
      </w:r>
      <w:r w:rsidRPr="00054586">
        <w:t>(2003 - 2010)</w:t>
      </w:r>
    </w:p>
    <w:p w14:paraId="67B753B7" w14:textId="77777777" w:rsidR="009F7054" w:rsidRPr="00054586" w:rsidRDefault="009F7054" w:rsidP="009F7054">
      <w:pPr>
        <w:tabs>
          <w:tab w:val="left" w:pos="-1440"/>
          <w:tab w:val="left" w:pos="-720"/>
          <w:tab w:val="left" w:pos="0"/>
          <w:tab w:val="left" w:pos="576"/>
          <w:tab w:val="left" w:pos="1440"/>
        </w:tabs>
        <w:suppressAutoHyphens/>
        <w:ind w:left="720"/>
        <w:rPr>
          <w:i/>
          <w:iCs/>
          <w:sz w:val="22"/>
          <w:szCs w:val="22"/>
        </w:rPr>
      </w:pPr>
    </w:p>
    <w:p w14:paraId="7F137868" w14:textId="77777777" w:rsidR="009F7054" w:rsidRPr="00EC71CE" w:rsidRDefault="00CE70D5" w:rsidP="009F7054">
      <w:pPr>
        <w:pStyle w:val="BodyText"/>
        <w:tabs>
          <w:tab w:val="left" w:pos="360"/>
        </w:tabs>
        <w:rPr>
          <w:b/>
          <w:bCs/>
          <w:i/>
          <w:iCs/>
          <w:sz w:val="24"/>
          <w:szCs w:val="24"/>
        </w:rPr>
      </w:pPr>
      <w:r>
        <w:rPr>
          <w:b/>
          <w:bCs/>
          <w:sz w:val="24"/>
          <w:szCs w:val="24"/>
        </w:rPr>
        <w:tab/>
      </w:r>
      <w:r w:rsidR="009F7054" w:rsidRPr="00EC71CE">
        <w:rPr>
          <w:b/>
          <w:bCs/>
          <w:i/>
          <w:iCs/>
          <w:sz w:val="24"/>
          <w:szCs w:val="24"/>
        </w:rPr>
        <w:t>Reviewer for National Conference Paper Presentations</w:t>
      </w:r>
    </w:p>
    <w:p w14:paraId="28FF2153" w14:textId="77777777" w:rsidR="009F7054" w:rsidRPr="00054586" w:rsidRDefault="009F7054" w:rsidP="009F7054">
      <w:pPr>
        <w:pStyle w:val="BodyText"/>
      </w:pPr>
    </w:p>
    <w:p w14:paraId="5EAE2439" w14:textId="77777777" w:rsidR="009F7054" w:rsidRPr="00054586" w:rsidRDefault="009F7054" w:rsidP="009F7054">
      <w:pPr>
        <w:pStyle w:val="BodyText"/>
        <w:ind w:left="720"/>
      </w:pPr>
      <w:r w:rsidRPr="00054586">
        <w:t>American Association of Colleges for Teacher Education (AACTE), 1994</w:t>
      </w:r>
    </w:p>
    <w:p w14:paraId="59B08BF4" w14:textId="77777777" w:rsidR="009F7054" w:rsidRPr="00054586" w:rsidRDefault="009F7054" w:rsidP="009F7054">
      <w:pPr>
        <w:pStyle w:val="BodyText"/>
        <w:ind w:left="720"/>
      </w:pPr>
      <w:r w:rsidRPr="00054586">
        <w:t>American Educational Research Association (AERA)</w:t>
      </w:r>
    </w:p>
    <w:p w14:paraId="64F5E309" w14:textId="77777777" w:rsidR="009F7054" w:rsidRPr="00054586" w:rsidRDefault="009F7054" w:rsidP="009F7054">
      <w:pPr>
        <w:pStyle w:val="BodyText"/>
        <w:numPr>
          <w:ilvl w:val="0"/>
          <w:numId w:val="1"/>
        </w:numPr>
        <w:tabs>
          <w:tab w:val="num" w:pos="2160"/>
        </w:tabs>
      </w:pPr>
      <w:r w:rsidRPr="00054586">
        <w:t>Division B2,</w:t>
      </w:r>
      <w:r>
        <w:t xml:space="preserve"> Curriculum Theorizing, 2000 </w:t>
      </w:r>
      <w:r w:rsidR="00E30132">
        <w:t>–</w:t>
      </w:r>
      <w:r>
        <w:t xml:space="preserve"> 2010</w:t>
      </w:r>
      <w:r w:rsidR="00E30132">
        <w:t>, 2016-17</w:t>
      </w:r>
    </w:p>
    <w:p w14:paraId="4813B07A" w14:textId="77777777" w:rsidR="009F7054" w:rsidRPr="00054586" w:rsidRDefault="009F7054" w:rsidP="009F7054">
      <w:pPr>
        <w:pStyle w:val="BodyText"/>
        <w:numPr>
          <w:ilvl w:val="0"/>
          <w:numId w:val="1"/>
        </w:numPr>
        <w:tabs>
          <w:tab w:val="num" w:pos="2160"/>
        </w:tabs>
      </w:pPr>
      <w:r w:rsidRPr="00054586">
        <w:t>Division C, 1997 – 2010</w:t>
      </w:r>
    </w:p>
    <w:p w14:paraId="36661ADA" w14:textId="77777777" w:rsidR="009F7054" w:rsidRPr="00054586" w:rsidRDefault="009F7054" w:rsidP="009F7054">
      <w:pPr>
        <w:pStyle w:val="BodyText"/>
        <w:numPr>
          <w:ilvl w:val="0"/>
          <w:numId w:val="1"/>
        </w:numPr>
        <w:tabs>
          <w:tab w:val="num" w:pos="2160"/>
        </w:tabs>
      </w:pPr>
      <w:r w:rsidRPr="00054586">
        <w:t xml:space="preserve">Chaos &amp; Complexity Theories Special Interest Group, 1997 – </w:t>
      </w:r>
      <w:r>
        <w:t>2012</w:t>
      </w:r>
      <w:r w:rsidR="00E30132">
        <w:t>, 2014-17</w:t>
      </w:r>
    </w:p>
    <w:p w14:paraId="0620F192" w14:textId="77777777" w:rsidR="009F7054" w:rsidRPr="00054586" w:rsidRDefault="009F7054" w:rsidP="009F7054">
      <w:pPr>
        <w:pStyle w:val="BodyText"/>
        <w:numPr>
          <w:ilvl w:val="0"/>
          <w:numId w:val="1"/>
        </w:numPr>
        <w:tabs>
          <w:tab w:val="num" w:pos="2160"/>
        </w:tabs>
      </w:pPr>
      <w:r w:rsidRPr="00054586">
        <w:t xml:space="preserve">Holistic Education SIG, 2000 </w:t>
      </w:r>
      <w:r w:rsidR="00E30132">
        <w:t>–</w:t>
      </w:r>
      <w:r w:rsidRPr="00054586">
        <w:t xml:space="preserve"> 2007</w:t>
      </w:r>
      <w:r w:rsidR="00E30132">
        <w:t>, 2016-17</w:t>
      </w:r>
    </w:p>
    <w:p w14:paraId="38E00F62" w14:textId="77777777" w:rsidR="009F7054" w:rsidRPr="00054586" w:rsidRDefault="009F7054" w:rsidP="009F7054">
      <w:pPr>
        <w:pStyle w:val="BodyText"/>
        <w:numPr>
          <w:ilvl w:val="0"/>
          <w:numId w:val="1"/>
        </w:numPr>
        <w:tabs>
          <w:tab w:val="num" w:pos="2160"/>
        </w:tabs>
      </w:pPr>
      <w:r w:rsidRPr="00054586">
        <w:t>Organizational Theory SIG, 1999-2000</w:t>
      </w:r>
      <w:r w:rsidR="00F71A8A">
        <w:t>, 2017-present</w:t>
      </w:r>
      <w:r w:rsidR="00290A0D">
        <w:t xml:space="preserve"> (Awards Chair, 2018-19)</w:t>
      </w:r>
    </w:p>
    <w:p w14:paraId="06BAF5ED" w14:textId="77777777" w:rsidR="009F7054" w:rsidRPr="00054586" w:rsidRDefault="009F7054" w:rsidP="009F7054">
      <w:pPr>
        <w:pStyle w:val="BodyText"/>
        <w:numPr>
          <w:ilvl w:val="0"/>
          <w:numId w:val="1"/>
        </w:numPr>
        <w:tabs>
          <w:tab w:val="num" w:pos="2160"/>
        </w:tabs>
      </w:pPr>
      <w:r w:rsidRPr="00054586">
        <w:t>Research in Mathematics Education Special Interest Group (SIG/RME), 1994 – 2003</w:t>
      </w:r>
    </w:p>
    <w:p w14:paraId="4D7937F9" w14:textId="77777777" w:rsidR="009F7054" w:rsidRPr="00054586" w:rsidRDefault="009F7054" w:rsidP="009F7054">
      <w:pPr>
        <w:pStyle w:val="BodyText"/>
        <w:ind w:firstLine="720"/>
      </w:pPr>
      <w:r w:rsidRPr="00054586">
        <w:t>Psychology in Mathematics Education – National (PME-NA), 1994 – 1996</w:t>
      </w:r>
    </w:p>
    <w:p w14:paraId="3E65321C" w14:textId="77777777" w:rsidR="009F7054" w:rsidRPr="00054586" w:rsidRDefault="009F7054" w:rsidP="009F7054">
      <w:pPr>
        <w:pStyle w:val="BodyText"/>
      </w:pPr>
      <w:r w:rsidRPr="00054586">
        <w:tab/>
      </w:r>
    </w:p>
    <w:p w14:paraId="4B40302B" w14:textId="0C0C6DA0" w:rsidR="009F7054" w:rsidRPr="00054586" w:rsidRDefault="00EC71CE" w:rsidP="009F7054">
      <w:pPr>
        <w:pStyle w:val="BodyText"/>
        <w:tabs>
          <w:tab w:val="left" w:pos="360"/>
        </w:tabs>
        <w:rPr>
          <w:b/>
          <w:bCs/>
          <w:sz w:val="24"/>
          <w:szCs w:val="24"/>
        </w:rPr>
      </w:pPr>
      <w:r w:rsidRPr="00054586">
        <w:rPr>
          <w:b/>
          <w:bCs/>
          <w:sz w:val="24"/>
          <w:szCs w:val="24"/>
        </w:rPr>
        <w:t xml:space="preserve">Delegate </w:t>
      </w:r>
      <w:r>
        <w:rPr>
          <w:b/>
          <w:bCs/>
          <w:sz w:val="24"/>
          <w:szCs w:val="24"/>
        </w:rPr>
        <w:t>t</w:t>
      </w:r>
      <w:r w:rsidRPr="00054586">
        <w:rPr>
          <w:b/>
          <w:bCs/>
          <w:sz w:val="24"/>
          <w:szCs w:val="24"/>
        </w:rPr>
        <w:t>o National/International Assemblies (Elected)</w:t>
      </w:r>
    </w:p>
    <w:p w14:paraId="7884ACD9" w14:textId="77777777" w:rsidR="009F7054" w:rsidRPr="00054586" w:rsidRDefault="009F7054" w:rsidP="009F7054">
      <w:pPr>
        <w:pStyle w:val="BodyText"/>
        <w:rPr>
          <w:sz w:val="24"/>
          <w:szCs w:val="24"/>
        </w:rPr>
      </w:pPr>
    </w:p>
    <w:p w14:paraId="14E7E8C3" w14:textId="77777777" w:rsidR="009F7054" w:rsidRPr="00054586" w:rsidRDefault="009F7054" w:rsidP="009F7054">
      <w:pPr>
        <w:pStyle w:val="BodyText"/>
      </w:pPr>
      <w:r w:rsidRPr="00054586">
        <w:tab/>
        <w:t>Phi Delta Kappa, two terms, 1992 – 1994, 1994 – 1996</w:t>
      </w:r>
    </w:p>
    <w:p w14:paraId="1FD931EC" w14:textId="77777777" w:rsidR="009F7054" w:rsidRPr="00054586" w:rsidRDefault="009F7054" w:rsidP="009F7054">
      <w:pPr>
        <w:pStyle w:val="BodyText"/>
      </w:pPr>
      <w:r w:rsidRPr="00054586">
        <w:tab/>
        <w:t>National Council of Teachers of Mathematics, 1993 – 1995, 1997</w:t>
      </w:r>
    </w:p>
    <w:p w14:paraId="6A5CDD3C" w14:textId="77777777" w:rsidR="009F7054" w:rsidRDefault="009F7054" w:rsidP="009F7054">
      <w:pPr>
        <w:pStyle w:val="BodyText"/>
      </w:pPr>
    </w:p>
    <w:p w14:paraId="07A030F9" w14:textId="6064BC56" w:rsidR="00F71A8A" w:rsidRDefault="00EC71CE" w:rsidP="009F7054">
      <w:pPr>
        <w:pStyle w:val="BodyText"/>
        <w:rPr>
          <w:b/>
          <w:sz w:val="24"/>
        </w:rPr>
      </w:pPr>
      <w:r>
        <w:rPr>
          <w:b/>
          <w:sz w:val="24"/>
        </w:rPr>
        <w:lastRenderedPageBreak/>
        <w:t>Community Service</w:t>
      </w:r>
    </w:p>
    <w:p w14:paraId="278382B2" w14:textId="77777777" w:rsidR="00BB3682" w:rsidRDefault="00BB3682" w:rsidP="00BB3682">
      <w:pPr>
        <w:jc w:val="center"/>
        <w:rPr>
          <w:b/>
        </w:rPr>
      </w:pPr>
    </w:p>
    <w:p w14:paraId="7B39B004" w14:textId="77777777" w:rsidR="00BB3682" w:rsidRDefault="00BB3682" w:rsidP="00BB3682">
      <w:pPr>
        <w:ind w:left="720"/>
        <w:rPr>
          <w:sz w:val="22"/>
        </w:rPr>
      </w:pPr>
      <w:r>
        <w:rPr>
          <w:sz w:val="22"/>
        </w:rPr>
        <w:t>Communities in Schools Wake County</w:t>
      </w:r>
    </w:p>
    <w:p w14:paraId="6F2282FC" w14:textId="77777777" w:rsidR="00BB3682" w:rsidRDefault="00BB3682" w:rsidP="00BB3682">
      <w:pPr>
        <w:ind w:left="1440"/>
        <w:rPr>
          <w:sz w:val="22"/>
        </w:rPr>
      </w:pPr>
      <w:r>
        <w:rPr>
          <w:sz w:val="22"/>
        </w:rPr>
        <w:t>Board of Directors – 2012-present</w:t>
      </w:r>
    </w:p>
    <w:p w14:paraId="1A07EF5E" w14:textId="77777777" w:rsidR="00BB3682" w:rsidRDefault="00BB3682" w:rsidP="00BB3682">
      <w:pPr>
        <w:ind w:left="1440"/>
        <w:rPr>
          <w:sz w:val="22"/>
        </w:rPr>
      </w:pPr>
      <w:r>
        <w:rPr>
          <w:sz w:val="22"/>
        </w:rPr>
        <w:t>Program Chair – 2016-2019</w:t>
      </w:r>
    </w:p>
    <w:p w14:paraId="3D769954" w14:textId="77777777" w:rsidR="00BB3682" w:rsidRDefault="00BB3682" w:rsidP="00BB3682">
      <w:pPr>
        <w:ind w:left="1440"/>
        <w:rPr>
          <w:sz w:val="22"/>
        </w:rPr>
      </w:pPr>
      <w:r>
        <w:rPr>
          <w:sz w:val="22"/>
        </w:rPr>
        <w:t>Executive Committee – 2016-2018</w:t>
      </w:r>
    </w:p>
    <w:p w14:paraId="09E4FD7E" w14:textId="77777777" w:rsidR="00BB3682" w:rsidRDefault="00BB3682" w:rsidP="00BB3682">
      <w:pPr>
        <w:ind w:left="720"/>
        <w:rPr>
          <w:sz w:val="22"/>
        </w:rPr>
      </w:pPr>
      <w:r>
        <w:rPr>
          <w:sz w:val="22"/>
        </w:rPr>
        <w:t>Heartland Hospice, 2017 – present</w:t>
      </w:r>
    </w:p>
    <w:p w14:paraId="30DD7350" w14:textId="77777777" w:rsidR="00BB3682" w:rsidRDefault="00BB3682" w:rsidP="00BB3682">
      <w:pPr>
        <w:ind w:left="720"/>
        <w:rPr>
          <w:sz w:val="22"/>
        </w:rPr>
      </w:pPr>
      <w:r>
        <w:rPr>
          <w:sz w:val="22"/>
        </w:rPr>
        <w:t>Therapy Dog International, 2015 – present</w:t>
      </w:r>
    </w:p>
    <w:p w14:paraId="3A9D81CE" w14:textId="77777777" w:rsidR="00BB3682" w:rsidRDefault="00BB3682" w:rsidP="00BB3682">
      <w:pPr>
        <w:ind w:left="720"/>
        <w:rPr>
          <w:sz w:val="22"/>
        </w:rPr>
      </w:pPr>
      <w:r>
        <w:rPr>
          <w:sz w:val="22"/>
        </w:rPr>
        <w:t>Peak Lab Rescue, 2017</w:t>
      </w:r>
    </w:p>
    <w:p w14:paraId="47898916" w14:textId="77777777" w:rsidR="00BB3682" w:rsidRDefault="00BB3682" w:rsidP="00BB3682">
      <w:pPr>
        <w:ind w:left="720"/>
        <w:rPr>
          <w:sz w:val="22"/>
        </w:rPr>
      </w:pPr>
      <w:r>
        <w:rPr>
          <w:sz w:val="22"/>
        </w:rPr>
        <w:t>Women’s Forum of NC</w:t>
      </w:r>
    </w:p>
    <w:p w14:paraId="025CF540" w14:textId="77777777" w:rsidR="00BB3682" w:rsidRDefault="00BB3682" w:rsidP="00BB3682">
      <w:pPr>
        <w:ind w:left="1440"/>
        <w:rPr>
          <w:sz w:val="22"/>
        </w:rPr>
      </w:pPr>
      <w:r>
        <w:rPr>
          <w:sz w:val="22"/>
        </w:rPr>
        <w:t>Board of Directors – 2015-17</w:t>
      </w:r>
    </w:p>
    <w:p w14:paraId="43394D13" w14:textId="77777777" w:rsidR="00BB3682" w:rsidRDefault="00BB3682" w:rsidP="00BB3682">
      <w:pPr>
        <w:ind w:left="1440"/>
        <w:rPr>
          <w:sz w:val="22"/>
        </w:rPr>
      </w:pPr>
      <w:r>
        <w:rPr>
          <w:sz w:val="22"/>
        </w:rPr>
        <w:t>President – 2017-2019</w:t>
      </w:r>
    </w:p>
    <w:p w14:paraId="084EADEC" w14:textId="77777777" w:rsidR="00BB3682" w:rsidRDefault="00BB3682" w:rsidP="00BB3682">
      <w:pPr>
        <w:ind w:left="1440"/>
        <w:rPr>
          <w:sz w:val="22"/>
        </w:rPr>
      </w:pPr>
      <w:r>
        <w:rPr>
          <w:sz w:val="22"/>
        </w:rPr>
        <w:t>Boards and Commissions Committee – chair</w:t>
      </w:r>
    </w:p>
    <w:p w14:paraId="4D72DCF3" w14:textId="77777777" w:rsidR="00BB3682" w:rsidRDefault="00BB3682" w:rsidP="00BB3682">
      <w:pPr>
        <w:ind w:left="1440"/>
        <w:rPr>
          <w:sz w:val="22"/>
        </w:rPr>
      </w:pPr>
      <w:r>
        <w:rPr>
          <w:sz w:val="22"/>
        </w:rPr>
        <w:t>Oral History Project</w:t>
      </w:r>
    </w:p>
    <w:p w14:paraId="4A93222E" w14:textId="77777777" w:rsidR="00BB3682" w:rsidRDefault="00BB3682" w:rsidP="00BB3682">
      <w:pPr>
        <w:ind w:left="720"/>
        <w:rPr>
          <w:sz w:val="22"/>
        </w:rPr>
      </w:pPr>
      <w:r>
        <w:rPr>
          <w:sz w:val="22"/>
        </w:rPr>
        <w:t xml:space="preserve">YouthThrive – </w:t>
      </w:r>
    </w:p>
    <w:p w14:paraId="099318A1" w14:textId="77777777" w:rsidR="00BB3682" w:rsidRPr="00952F05" w:rsidRDefault="00BB3682" w:rsidP="00BB3682">
      <w:pPr>
        <w:ind w:left="720"/>
        <w:rPr>
          <w:sz w:val="22"/>
        </w:rPr>
      </w:pPr>
      <w:r>
        <w:rPr>
          <w:sz w:val="22"/>
        </w:rPr>
        <w:tab/>
        <w:t>Education Success Action Team – 2016-present</w:t>
      </w:r>
    </w:p>
    <w:p w14:paraId="6B248AC3" w14:textId="77777777" w:rsidR="00BB3682" w:rsidRDefault="00BB3682" w:rsidP="009F7054">
      <w:pPr>
        <w:pStyle w:val="BodyText"/>
        <w:rPr>
          <w:b/>
          <w:sz w:val="24"/>
        </w:rPr>
      </w:pPr>
    </w:p>
    <w:p w14:paraId="73EC5678" w14:textId="77777777" w:rsidR="009F7054" w:rsidRPr="00054586" w:rsidRDefault="009F7054" w:rsidP="009F7054">
      <w:pPr>
        <w:pStyle w:val="BodyText"/>
        <w:rPr>
          <w:b/>
          <w:bCs/>
          <w:sz w:val="24"/>
          <w:szCs w:val="24"/>
        </w:rPr>
      </w:pPr>
    </w:p>
    <w:p w14:paraId="4CBE2EB5" w14:textId="44B91514" w:rsidR="0049590A" w:rsidRPr="00054586" w:rsidRDefault="0049590A" w:rsidP="0049590A">
      <w:pPr>
        <w:jc w:val="center"/>
        <w:rPr>
          <w:b/>
          <w:bCs/>
        </w:rPr>
      </w:pPr>
      <w:r w:rsidRPr="00054586">
        <w:rPr>
          <w:b/>
          <w:bCs/>
        </w:rPr>
        <w:t>AWARDS AND HONORS</w:t>
      </w:r>
      <w:r w:rsidR="00417918">
        <w:rPr>
          <w:b/>
          <w:bCs/>
        </w:rPr>
        <w:t xml:space="preserve"> – PRE-2015</w:t>
      </w:r>
    </w:p>
    <w:p w14:paraId="3712ABFF" w14:textId="77777777" w:rsidR="0049590A" w:rsidRPr="00054586" w:rsidRDefault="0049590A" w:rsidP="0049590A">
      <w:pPr>
        <w:jc w:val="center"/>
        <w:rPr>
          <w:b/>
          <w:bCs/>
          <w:sz w:val="22"/>
          <w:szCs w:val="22"/>
        </w:rPr>
      </w:pPr>
    </w:p>
    <w:p w14:paraId="625D3219" w14:textId="77777777" w:rsidR="0049590A" w:rsidRPr="00054586" w:rsidRDefault="0049590A" w:rsidP="0049590A">
      <w:pPr>
        <w:rPr>
          <w:b/>
        </w:rPr>
      </w:pPr>
      <w:r w:rsidRPr="00054586">
        <w:rPr>
          <w:b/>
        </w:rPr>
        <w:t>Professional Awards and Honors</w:t>
      </w:r>
    </w:p>
    <w:p w14:paraId="2C57C878" w14:textId="77777777" w:rsidR="0049590A" w:rsidRPr="00054586" w:rsidRDefault="0049590A" w:rsidP="0049590A">
      <w:pPr>
        <w:rPr>
          <w:b/>
          <w:sz w:val="22"/>
          <w:szCs w:val="22"/>
        </w:rPr>
      </w:pPr>
    </w:p>
    <w:p w14:paraId="3EB25FD6" w14:textId="77777777" w:rsidR="0049590A" w:rsidRDefault="0049590A" w:rsidP="0049590A">
      <w:pPr>
        <w:ind w:left="540"/>
        <w:rPr>
          <w:sz w:val="22"/>
          <w:szCs w:val="22"/>
        </w:rPr>
      </w:pPr>
      <w:r>
        <w:rPr>
          <w:sz w:val="22"/>
          <w:szCs w:val="22"/>
        </w:rPr>
        <w:t>North Carolina</w:t>
      </w:r>
    </w:p>
    <w:p w14:paraId="5C137014" w14:textId="77777777" w:rsidR="0049590A" w:rsidRDefault="0049590A" w:rsidP="0049590A">
      <w:pPr>
        <w:ind w:left="720"/>
        <w:rPr>
          <w:sz w:val="22"/>
          <w:szCs w:val="22"/>
        </w:rPr>
      </w:pPr>
      <w:r>
        <w:rPr>
          <w:sz w:val="22"/>
          <w:szCs w:val="22"/>
        </w:rPr>
        <w:t xml:space="preserve">College Creating Community Award, NC State, 2014 </w:t>
      </w:r>
    </w:p>
    <w:p w14:paraId="70BF9936" w14:textId="77777777" w:rsidR="0049590A" w:rsidRDefault="0049590A" w:rsidP="0049590A">
      <w:pPr>
        <w:ind w:left="720"/>
        <w:rPr>
          <w:sz w:val="22"/>
          <w:szCs w:val="22"/>
        </w:rPr>
      </w:pPr>
      <w:r>
        <w:rPr>
          <w:sz w:val="22"/>
          <w:szCs w:val="22"/>
        </w:rPr>
        <w:t>NC State GLBT Center College It Gets Better Award, 2013</w:t>
      </w:r>
    </w:p>
    <w:p w14:paraId="0165A6AE" w14:textId="77777777" w:rsidR="0049590A" w:rsidRPr="00054586" w:rsidRDefault="0049590A" w:rsidP="0049590A">
      <w:pPr>
        <w:ind w:left="720"/>
        <w:rPr>
          <w:sz w:val="22"/>
          <w:szCs w:val="22"/>
        </w:rPr>
      </w:pPr>
      <w:r w:rsidRPr="00054586">
        <w:rPr>
          <w:sz w:val="22"/>
          <w:szCs w:val="22"/>
        </w:rPr>
        <w:t>Outstanding Global Engagement Award, NC State University, 2013</w:t>
      </w:r>
    </w:p>
    <w:p w14:paraId="33B810A4" w14:textId="77777777" w:rsidR="0049590A" w:rsidRDefault="0049590A" w:rsidP="0049590A">
      <w:pPr>
        <w:ind w:left="720"/>
        <w:rPr>
          <w:sz w:val="22"/>
          <w:szCs w:val="22"/>
        </w:rPr>
      </w:pPr>
      <w:r>
        <w:rPr>
          <w:sz w:val="22"/>
          <w:szCs w:val="22"/>
        </w:rPr>
        <w:t>125 Women that Make a Difference, NC State University, 2013</w:t>
      </w:r>
    </w:p>
    <w:p w14:paraId="37633C98" w14:textId="77777777" w:rsidR="0049590A" w:rsidRPr="00054586" w:rsidRDefault="0049590A" w:rsidP="0049590A">
      <w:pPr>
        <w:ind w:left="720"/>
        <w:rPr>
          <w:sz w:val="22"/>
          <w:szCs w:val="22"/>
        </w:rPr>
      </w:pPr>
      <w:r w:rsidRPr="00054586">
        <w:rPr>
          <w:sz w:val="22"/>
          <w:szCs w:val="22"/>
        </w:rPr>
        <w:t>Elected to the North Carolina Women’s Forum, 2012</w:t>
      </w:r>
    </w:p>
    <w:p w14:paraId="75187077" w14:textId="77777777" w:rsidR="0049590A" w:rsidRDefault="0049590A" w:rsidP="0049590A">
      <w:pPr>
        <w:ind w:left="720"/>
        <w:rPr>
          <w:sz w:val="22"/>
          <w:szCs w:val="22"/>
        </w:rPr>
      </w:pPr>
    </w:p>
    <w:p w14:paraId="459F7446" w14:textId="77777777" w:rsidR="0049590A" w:rsidRDefault="0049590A" w:rsidP="0049590A">
      <w:pPr>
        <w:ind w:left="540"/>
        <w:rPr>
          <w:sz w:val="22"/>
          <w:szCs w:val="22"/>
        </w:rPr>
      </w:pPr>
      <w:r>
        <w:rPr>
          <w:sz w:val="22"/>
          <w:szCs w:val="22"/>
        </w:rPr>
        <w:t>Louisiana</w:t>
      </w:r>
    </w:p>
    <w:p w14:paraId="113C82C4" w14:textId="77777777" w:rsidR="0049590A" w:rsidRPr="00054586" w:rsidRDefault="0049590A" w:rsidP="0049590A">
      <w:pPr>
        <w:ind w:left="720"/>
        <w:rPr>
          <w:sz w:val="22"/>
          <w:szCs w:val="22"/>
        </w:rPr>
      </w:pPr>
      <w:r>
        <w:rPr>
          <w:sz w:val="22"/>
          <w:szCs w:val="22"/>
        </w:rPr>
        <w:t xml:space="preserve">Named Professor - </w:t>
      </w:r>
      <w:r w:rsidRPr="00054586">
        <w:rPr>
          <w:sz w:val="22"/>
          <w:szCs w:val="22"/>
        </w:rPr>
        <w:t>E.B. “Ted” Robert Professor of Education, 2004 – 2010</w:t>
      </w:r>
    </w:p>
    <w:p w14:paraId="59714ACE" w14:textId="77777777" w:rsidR="0049590A" w:rsidRPr="00054586" w:rsidRDefault="0049590A" w:rsidP="0049590A">
      <w:pPr>
        <w:ind w:left="720"/>
        <w:rPr>
          <w:sz w:val="22"/>
          <w:szCs w:val="22"/>
        </w:rPr>
      </w:pPr>
      <w:r w:rsidRPr="00054586">
        <w:rPr>
          <w:sz w:val="22"/>
          <w:szCs w:val="22"/>
        </w:rPr>
        <w:t>AdvancEd National Leadership Award, 2010</w:t>
      </w:r>
    </w:p>
    <w:p w14:paraId="6A4FA41D" w14:textId="77777777" w:rsidR="0049590A" w:rsidRPr="00054586" w:rsidRDefault="0049590A" w:rsidP="0049590A">
      <w:pPr>
        <w:ind w:left="720"/>
        <w:rPr>
          <w:sz w:val="22"/>
          <w:szCs w:val="22"/>
        </w:rPr>
      </w:pPr>
      <w:r w:rsidRPr="00054586">
        <w:rPr>
          <w:sz w:val="22"/>
          <w:szCs w:val="22"/>
        </w:rPr>
        <w:t>AdvancEd Leadership Award, Louisiana, 2010</w:t>
      </w:r>
    </w:p>
    <w:p w14:paraId="0C57E03A" w14:textId="77777777" w:rsidR="0049590A" w:rsidRPr="00054586" w:rsidRDefault="0049590A" w:rsidP="0049590A">
      <w:pPr>
        <w:ind w:left="720"/>
        <w:rPr>
          <w:sz w:val="22"/>
          <w:szCs w:val="22"/>
        </w:rPr>
      </w:pPr>
      <w:r w:rsidRPr="00054586">
        <w:rPr>
          <w:sz w:val="22"/>
          <w:szCs w:val="22"/>
        </w:rPr>
        <w:t>Inducted, Omicron Delta Kappa National Leadership Honor Society, 2009</w:t>
      </w:r>
    </w:p>
    <w:p w14:paraId="2241D5EE" w14:textId="77777777" w:rsidR="0049590A" w:rsidRPr="00054586" w:rsidRDefault="0049590A" w:rsidP="0049590A">
      <w:pPr>
        <w:ind w:left="720"/>
        <w:rPr>
          <w:sz w:val="22"/>
          <w:szCs w:val="22"/>
        </w:rPr>
      </w:pPr>
      <w:r w:rsidRPr="00054586">
        <w:rPr>
          <w:sz w:val="22"/>
          <w:szCs w:val="22"/>
        </w:rPr>
        <w:t>Elected to the Professors of Curriculum, 2006</w:t>
      </w:r>
    </w:p>
    <w:p w14:paraId="52B8E287" w14:textId="77777777" w:rsidR="0049590A" w:rsidRPr="00054586" w:rsidRDefault="0049590A" w:rsidP="0049590A">
      <w:pPr>
        <w:ind w:left="720"/>
        <w:rPr>
          <w:sz w:val="22"/>
          <w:szCs w:val="22"/>
        </w:rPr>
      </w:pPr>
    </w:p>
    <w:p w14:paraId="19D7316F" w14:textId="77777777" w:rsidR="0049590A" w:rsidRPr="00054586" w:rsidRDefault="0049590A" w:rsidP="0049590A">
      <w:pPr>
        <w:rPr>
          <w:b/>
        </w:rPr>
      </w:pPr>
      <w:r w:rsidRPr="00054586">
        <w:rPr>
          <w:b/>
        </w:rPr>
        <w:t>Teaching Awards</w:t>
      </w:r>
    </w:p>
    <w:p w14:paraId="6F902160" w14:textId="77777777" w:rsidR="0049590A" w:rsidRPr="00054586" w:rsidRDefault="0049590A" w:rsidP="0049590A">
      <w:pPr>
        <w:ind w:left="720"/>
        <w:rPr>
          <w:sz w:val="22"/>
          <w:szCs w:val="22"/>
        </w:rPr>
      </w:pPr>
      <w:r w:rsidRPr="00054586">
        <w:rPr>
          <w:sz w:val="22"/>
          <w:szCs w:val="22"/>
        </w:rPr>
        <w:t>Outstanding Teaching Award, College of Education, 1995.</w:t>
      </w:r>
    </w:p>
    <w:p w14:paraId="075D469B" w14:textId="77777777" w:rsidR="0049590A" w:rsidRPr="00390D77" w:rsidRDefault="0049590A" w:rsidP="0049590A">
      <w:pPr>
        <w:ind w:left="720"/>
        <w:rPr>
          <w:sz w:val="22"/>
          <w:szCs w:val="22"/>
        </w:rPr>
      </w:pPr>
      <w:r w:rsidRPr="00054586">
        <w:rPr>
          <w:sz w:val="22"/>
          <w:szCs w:val="22"/>
        </w:rPr>
        <w:t>Outstanding Teaching and Service Award, Central Oklahoma Association of Teacher of Mathematics (COATM), 1994.</w:t>
      </w:r>
    </w:p>
    <w:p w14:paraId="206A5CFC" w14:textId="77777777" w:rsidR="0049590A" w:rsidRDefault="0049590A" w:rsidP="0049590A"/>
    <w:p w14:paraId="2B7DFDA0" w14:textId="77777777" w:rsidR="0049590A" w:rsidRPr="00390D77" w:rsidRDefault="0049590A" w:rsidP="0049590A">
      <w:pPr>
        <w:pStyle w:val="Heading6"/>
        <w:jc w:val="left"/>
        <w:rPr>
          <w:sz w:val="24"/>
          <w:szCs w:val="24"/>
        </w:rPr>
      </w:pPr>
      <w:r w:rsidRPr="00054586">
        <w:rPr>
          <w:sz w:val="24"/>
          <w:szCs w:val="24"/>
          <w:u w:val="none"/>
        </w:rPr>
        <w:t>Service Awards</w:t>
      </w:r>
    </w:p>
    <w:p w14:paraId="1B77A0F2" w14:textId="77777777" w:rsidR="00952F05" w:rsidRDefault="00952F05" w:rsidP="0049590A">
      <w:pPr>
        <w:ind w:left="720"/>
        <w:rPr>
          <w:sz w:val="22"/>
          <w:szCs w:val="22"/>
        </w:rPr>
      </w:pPr>
      <w:r w:rsidRPr="00952F05">
        <w:rPr>
          <w:sz w:val="22"/>
          <w:szCs w:val="22"/>
        </w:rPr>
        <w:t>Central Carolina Chapter of the Indiana University Alumni Association Distinguished Service Award, 2018</w:t>
      </w:r>
    </w:p>
    <w:p w14:paraId="576611C5" w14:textId="77777777" w:rsidR="0049590A" w:rsidRPr="00054586" w:rsidRDefault="0049590A" w:rsidP="0049590A">
      <w:pPr>
        <w:ind w:left="720"/>
        <w:rPr>
          <w:sz w:val="22"/>
          <w:szCs w:val="22"/>
        </w:rPr>
      </w:pPr>
      <w:r w:rsidRPr="00054586">
        <w:rPr>
          <w:sz w:val="22"/>
          <w:szCs w:val="22"/>
        </w:rPr>
        <w:t>Outstanding Leadership and Service Award, Oklahoma Council of Teachers of Mathematics Award, 2002</w:t>
      </w:r>
    </w:p>
    <w:p w14:paraId="01C492B4" w14:textId="77777777" w:rsidR="0049590A" w:rsidRDefault="0049590A" w:rsidP="0049590A">
      <w:pPr>
        <w:pStyle w:val="BodyText"/>
        <w:tabs>
          <w:tab w:val="left" w:pos="720"/>
        </w:tabs>
        <w:rPr>
          <w:sz w:val="24"/>
          <w:szCs w:val="24"/>
        </w:rPr>
      </w:pPr>
    </w:p>
    <w:p w14:paraId="6D3CB896" w14:textId="77777777" w:rsidR="0049590A" w:rsidRPr="00054586" w:rsidRDefault="0049590A" w:rsidP="0049590A">
      <w:pPr>
        <w:rPr>
          <w:b/>
        </w:rPr>
      </w:pPr>
    </w:p>
    <w:p w14:paraId="4D825159" w14:textId="77777777" w:rsidR="009F7054" w:rsidRPr="00054586" w:rsidRDefault="009F7054" w:rsidP="009F7054">
      <w:pPr>
        <w:pStyle w:val="BodyText"/>
        <w:rPr>
          <w:b/>
          <w:bCs/>
        </w:rPr>
      </w:pPr>
    </w:p>
    <w:sectPr w:rsidR="009F7054" w:rsidRPr="00054586" w:rsidSect="008B37DC">
      <w:headerReference w:type="default" r:id="rId22"/>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D7C0" w14:textId="77777777" w:rsidR="007F3B6C" w:rsidRDefault="007F3B6C">
      <w:r>
        <w:separator/>
      </w:r>
    </w:p>
  </w:endnote>
  <w:endnote w:type="continuationSeparator" w:id="0">
    <w:p w14:paraId="0B21D4D3" w14:textId="77777777" w:rsidR="007F3B6C" w:rsidRDefault="007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6241" w14:textId="77777777" w:rsidR="00351CE4" w:rsidRDefault="00351CE4">
    <w:pPr>
      <w:pStyle w:val="Footer"/>
      <w:jc w:val="center"/>
      <w:rPr>
        <w:sz w:val="20"/>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1F6B" w14:textId="77777777" w:rsidR="007F3B6C" w:rsidRDefault="007F3B6C">
      <w:r>
        <w:separator/>
      </w:r>
    </w:p>
  </w:footnote>
  <w:footnote w:type="continuationSeparator" w:id="0">
    <w:p w14:paraId="2988EA45" w14:textId="77777777" w:rsidR="007F3B6C" w:rsidRDefault="007F3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98F7" w14:textId="77777777" w:rsidR="00351CE4" w:rsidRPr="00841307" w:rsidRDefault="00351CE4" w:rsidP="00841307">
    <w:pPr>
      <w:pStyle w:val="Header"/>
      <w:jc w:val="right"/>
      <w:rPr>
        <w:sz w:val="20"/>
        <w:szCs w:val="20"/>
      </w:rPr>
    </w:pPr>
    <w:r w:rsidRPr="00841307">
      <w:rPr>
        <w:sz w:val="20"/>
        <w:szCs w:val="20"/>
      </w:rPr>
      <w:t xml:space="preserve">M. J. Fleener CV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C8C"/>
    <w:multiLevelType w:val="hybridMultilevel"/>
    <w:tmpl w:val="28B2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38EA"/>
    <w:multiLevelType w:val="hybridMultilevel"/>
    <w:tmpl w:val="742AF5D4"/>
    <w:lvl w:ilvl="0" w:tplc="F6E44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949ED"/>
    <w:multiLevelType w:val="hybridMultilevel"/>
    <w:tmpl w:val="C094954E"/>
    <w:lvl w:ilvl="0" w:tplc="F6E44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93F0D"/>
    <w:multiLevelType w:val="hybridMultilevel"/>
    <w:tmpl w:val="229401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4C5868"/>
    <w:multiLevelType w:val="hybridMultilevel"/>
    <w:tmpl w:val="70083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51DB3"/>
    <w:multiLevelType w:val="hybridMultilevel"/>
    <w:tmpl w:val="2EACC7B6"/>
    <w:lvl w:ilvl="0" w:tplc="F6E44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D5740"/>
    <w:multiLevelType w:val="hybridMultilevel"/>
    <w:tmpl w:val="150CCB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E825CB"/>
    <w:multiLevelType w:val="hybridMultilevel"/>
    <w:tmpl w:val="1F8C9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F752D4C"/>
    <w:multiLevelType w:val="hybridMultilevel"/>
    <w:tmpl w:val="CD361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6504C"/>
    <w:multiLevelType w:val="hybridMultilevel"/>
    <w:tmpl w:val="5C6AA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E6507"/>
    <w:multiLevelType w:val="hybridMultilevel"/>
    <w:tmpl w:val="19CC0380"/>
    <w:lvl w:ilvl="0" w:tplc="F6E44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F769D"/>
    <w:multiLevelType w:val="hybridMultilevel"/>
    <w:tmpl w:val="4BF69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6B6FAE"/>
    <w:multiLevelType w:val="hybridMultilevel"/>
    <w:tmpl w:val="6C00CD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6974618"/>
    <w:multiLevelType w:val="hybridMultilevel"/>
    <w:tmpl w:val="AC26A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3757BBE"/>
    <w:multiLevelType w:val="hybridMultilevel"/>
    <w:tmpl w:val="0FA6C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C100FE5"/>
    <w:multiLevelType w:val="hybridMultilevel"/>
    <w:tmpl w:val="F132C7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F131AFD"/>
    <w:multiLevelType w:val="hybridMultilevel"/>
    <w:tmpl w:val="20D047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02C4033"/>
    <w:multiLevelType w:val="hybridMultilevel"/>
    <w:tmpl w:val="46E4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E0CFF"/>
    <w:multiLevelType w:val="hybridMultilevel"/>
    <w:tmpl w:val="76B0A934"/>
    <w:lvl w:ilvl="0" w:tplc="F6E44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087B42"/>
    <w:multiLevelType w:val="hybridMultilevel"/>
    <w:tmpl w:val="EFE6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44C3C"/>
    <w:multiLevelType w:val="hybridMultilevel"/>
    <w:tmpl w:val="B9EAE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C4387A"/>
    <w:multiLevelType w:val="hybridMultilevel"/>
    <w:tmpl w:val="ACA22D9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5476DA8"/>
    <w:multiLevelType w:val="hybridMultilevel"/>
    <w:tmpl w:val="48B80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E6D1D"/>
    <w:multiLevelType w:val="hybridMultilevel"/>
    <w:tmpl w:val="7A2C83BA"/>
    <w:lvl w:ilvl="0" w:tplc="0409000F">
      <w:start w:val="1"/>
      <w:numFmt w:val="decimal"/>
      <w:lvlText w:val="%1."/>
      <w:lvlJc w:val="left"/>
      <w:pPr>
        <w:ind w:left="720" w:hanging="360"/>
      </w:pPr>
    </w:lvl>
    <w:lvl w:ilvl="1" w:tplc="EE5848B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21"/>
  </w:num>
  <w:num w:numId="5">
    <w:abstractNumId w:val="23"/>
  </w:num>
  <w:num w:numId="6">
    <w:abstractNumId w:val="18"/>
  </w:num>
  <w:num w:numId="7">
    <w:abstractNumId w:val="2"/>
  </w:num>
  <w:num w:numId="8">
    <w:abstractNumId w:val="5"/>
  </w:num>
  <w:num w:numId="9">
    <w:abstractNumId w:val="1"/>
  </w:num>
  <w:num w:numId="10">
    <w:abstractNumId w:val="10"/>
  </w:num>
  <w:num w:numId="11">
    <w:abstractNumId w:val="20"/>
  </w:num>
  <w:num w:numId="12">
    <w:abstractNumId w:val="4"/>
  </w:num>
  <w:num w:numId="13">
    <w:abstractNumId w:val="11"/>
  </w:num>
  <w:num w:numId="14">
    <w:abstractNumId w:val="6"/>
  </w:num>
  <w:num w:numId="15">
    <w:abstractNumId w:val="14"/>
  </w:num>
  <w:num w:numId="16">
    <w:abstractNumId w:val="9"/>
  </w:num>
  <w:num w:numId="17">
    <w:abstractNumId w:val="13"/>
  </w:num>
  <w:num w:numId="18">
    <w:abstractNumId w:val="19"/>
  </w:num>
  <w:num w:numId="19">
    <w:abstractNumId w:val="16"/>
  </w:num>
  <w:num w:numId="20">
    <w:abstractNumId w:val="22"/>
  </w:num>
  <w:num w:numId="21">
    <w:abstractNumId w:val="7"/>
  </w:num>
  <w:num w:numId="22">
    <w:abstractNumId w:val="0"/>
  </w:num>
  <w:num w:numId="23">
    <w:abstractNumId w:val="17"/>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64" w:dllVersion="6" w:nlCheck="1" w:checkStyle="1"/>
  <w:activeWritingStyle w:appName="MSWord" w:lang="es-ES" w:vendorID="64" w:dllVersion="6" w:nlCheck="1" w:checkStyle="0"/>
  <w:activeWritingStyle w:appName="MSWord" w:lang="fr-FR"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5C"/>
    <w:rsid w:val="000076B8"/>
    <w:rsid w:val="000113A0"/>
    <w:rsid w:val="00017F20"/>
    <w:rsid w:val="0002424F"/>
    <w:rsid w:val="00025A89"/>
    <w:rsid w:val="00027210"/>
    <w:rsid w:val="000335C8"/>
    <w:rsid w:val="0004703A"/>
    <w:rsid w:val="00053AB1"/>
    <w:rsid w:val="00054586"/>
    <w:rsid w:val="00060227"/>
    <w:rsid w:val="0006461A"/>
    <w:rsid w:val="00064E1A"/>
    <w:rsid w:val="0006549B"/>
    <w:rsid w:val="000671EA"/>
    <w:rsid w:val="00070837"/>
    <w:rsid w:val="00070A88"/>
    <w:rsid w:val="00077203"/>
    <w:rsid w:val="0007772D"/>
    <w:rsid w:val="00083867"/>
    <w:rsid w:val="000958A4"/>
    <w:rsid w:val="000A16DD"/>
    <w:rsid w:val="000A2C09"/>
    <w:rsid w:val="000B2FDD"/>
    <w:rsid w:val="000B7827"/>
    <w:rsid w:val="000B7F24"/>
    <w:rsid w:val="000C7057"/>
    <w:rsid w:val="000D1137"/>
    <w:rsid w:val="000D1163"/>
    <w:rsid w:val="000D159D"/>
    <w:rsid w:val="000D1FC1"/>
    <w:rsid w:val="000D5455"/>
    <w:rsid w:val="000D714B"/>
    <w:rsid w:val="000E576A"/>
    <w:rsid w:val="000E6EA4"/>
    <w:rsid w:val="000F2F58"/>
    <w:rsid w:val="000F30D1"/>
    <w:rsid w:val="000F3406"/>
    <w:rsid w:val="001001EE"/>
    <w:rsid w:val="00100FE3"/>
    <w:rsid w:val="00102C74"/>
    <w:rsid w:val="00103421"/>
    <w:rsid w:val="001042DE"/>
    <w:rsid w:val="001043CD"/>
    <w:rsid w:val="00106B12"/>
    <w:rsid w:val="0010776C"/>
    <w:rsid w:val="00107A44"/>
    <w:rsid w:val="001110EA"/>
    <w:rsid w:val="0011205A"/>
    <w:rsid w:val="00112BA9"/>
    <w:rsid w:val="001134A0"/>
    <w:rsid w:val="0011482E"/>
    <w:rsid w:val="00115A10"/>
    <w:rsid w:val="001214B3"/>
    <w:rsid w:val="001228AA"/>
    <w:rsid w:val="00122ECB"/>
    <w:rsid w:val="0012439E"/>
    <w:rsid w:val="00126C97"/>
    <w:rsid w:val="0013214C"/>
    <w:rsid w:val="001325B0"/>
    <w:rsid w:val="001343B7"/>
    <w:rsid w:val="00134D51"/>
    <w:rsid w:val="00141160"/>
    <w:rsid w:val="0014296E"/>
    <w:rsid w:val="00143D51"/>
    <w:rsid w:val="00146C6D"/>
    <w:rsid w:val="001478DC"/>
    <w:rsid w:val="00151066"/>
    <w:rsid w:val="00153626"/>
    <w:rsid w:val="00155065"/>
    <w:rsid w:val="00156B8E"/>
    <w:rsid w:val="00167E2A"/>
    <w:rsid w:val="00172A5E"/>
    <w:rsid w:val="00176659"/>
    <w:rsid w:val="001847BB"/>
    <w:rsid w:val="0018547A"/>
    <w:rsid w:val="00187D07"/>
    <w:rsid w:val="00187E2C"/>
    <w:rsid w:val="00191914"/>
    <w:rsid w:val="001A419C"/>
    <w:rsid w:val="001A60FC"/>
    <w:rsid w:val="001A7F88"/>
    <w:rsid w:val="001B7792"/>
    <w:rsid w:val="001C1AF0"/>
    <w:rsid w:val="001D2C80"/>
    <w:rsid w:val="001D5A6A"/>
    <w:rsid w:val="001E00DB"/>
    <w:rsid w:val="001E05C4"/>
    <w:rsid w:val="001E198C"/>
    <w:rsid w:val="001E3848"/>
    <w:rsid w:val="001E4224"/>
    <w:rsid w:val="001E44B7"/>
    <w:rsid w:val="001E4DEF"/>
    <w:rsid w:val="001F3010"/>
    <w:rsid w:val="001F43BA"/>
    <w:rsid w:val="001F4B0E"/>
    <w:rsid w:val="002025E1"/>
    <w:rsid w:val="00207930"/>
    <w:rsid w:val="002117CE"/>
    <w:rsid w:val="00211AED"/>
    <w:rsid w:val="00212362"/>
    <w:rsid w:val="00214998"/>
    <w:rsid w:val="00217164"/>
    <w:rsid w:val="00222BFE"/>
    <w:rsid w:val="002230CE"/>
    <w:rsid w:val="002248F8"/>
    <w:rsid w:val="00232535"/>
    <w:rsid w:val="00236BCD"/>
    <w:rsid w:val="00237E1A"/>
    <w:rsid w:val="00241C36"/>
    <w:rsid w:val="00242144"/>
    <w:rsid w:val="00242E55"/>
    <w:rsid w:val="00243F21"/>
    <w:rsid w:val="00243FE8"/>
    <w:rsid w:val="002466D8"/>
    <w:rsid w:val="00252BE4"/>
    <w:rsid w:val="00253CAA"/>
    <w:rsid w:val="00255EF2"/>
    <w:rsid w:val="002574DD"/>
    <w:rsid w:val="00265328"/>
    <w:rsid w:val="002655AC"/>
    <w:rsid w:val="002661BF"/>
    <w:rsid w:val="00266AEC"/>
    <w:rsid w:val="00270DDF"/>
    <w:rsid w:val="002713C5"/>
    <w:rsid w:val="00271CAA"/>
    <w:rsid w:val="00272179"/>
    <w:rsid w:val="00273706"/>
    <w:rsid w:val="00283D06"/>
    <w:rsid w:val="00284111"/>
    <w:rsid w:val="00290A0D"/>
    <w:rsid w:val="00290EA9"/>
    <w:rsid w:val="00291065"/>
    <w:rsid w:val="00292D87"/>
    <w:rsid w:val="00292E10"/>
    <w:rsid w:val="0029352E"/>
    <w:rsid w:val="002A0A97"/>
    <w:rsid w:val="002A11C1"/>
    <w:rsid w:val="002A2D4D"/>
    <w:rsid w:val="002A43A5"/>
    <w:rsid w:val="002A47E0"/>
    <w:rsid w:val="002B02D8"/>
    <w:rsid w:val="002B3D23"/>
    <w:rsid w:val="002B4DD5"/>
    <w:rsid w:val="002C3BF7"/>
    <w:rsid w:val="002C6D40"/>
    <w:rsid w:val="002C7891"/>
    <w:rsid w:val="002D5D9C"/>
    <w:rsid w:val="002E55A6"/>
    <w:rsid w:val="002E603D"/>
    <w:rsid w:val="002F052E"/>
    <w:rsid w:val="002F5A3E"/>
    <w:rsid w:val="002F7E6F"/>
    <w:rsid w:val="003037CC"/>
    <w:rsid w:val="00310736"/>
    <w:rsid w:val="0031292C"/>
    <w:rsid w:val="00312C1A"/>
    <w:rsid w:val="00320500"/>
    <w:rsid w:val="00320A4A"/>
    <w:rsid w:val="00321397"/>
    <w:rsid w:val="0032294E"/>
    <w:rsid w:val="00323B91"/>
    <w:rsid w:val="00326D78"/>
    <w:rsid w:val="0033161D"/>
    <w:rsid w:val="00334003"/>
    <w:rsid w:val="00337364"/>
    <w:rsid w:val="00343824"/>
    <w:rsid w:val="00351700"/>
    <w:rsid w:val="00351745"/>
    <w:rsid w:val="00351CE4"/>
    <w:rsid w:val="003560FE"/>
    <w:rsid w:val="00356A31"/>
    <w:rsid w:val="003752C6"/>
    <w:rsid w:val="00380FE9"/>
    <w:rsid w:val="003823D2"/>
    <w:rsid w:val="00387028"/>
    <w:rsid w:val="00390D77"/>
    <w:rsid w:val="00394026"/>
    <w:rsid w:val="003956FC"/>
    <w:rsid w:val="003A4AC9"/>
    <w:rsid w:val="003A57CD"/>
    <w:rsid w:val="003A68BE"/>
    <w:rsid w:val="003B030F"/>
    <w:rsid w:val="003B07DF"/>
    <w:rsid w:val="003B0F0B"/>
    <w:rsid w:val="003B1874"/>
    <w:rsid w:val="003B1BF4"/>
    <w:rsid w:val="003B2200"/>
    <w:rsid w:val="003B7B1E"/>
    <w:rsid w:val="003D74DF"/>
    <w:rsid w:val="003E2699"/>
    <w:rsid w:val="003E3016"/>
    <w:rsid w:val="003E31F1"/>
    <w:rsid w:val="003E5D20"/>
    <w:rsid w:val="003F066C"/>
    <w:rsid w:val="003F1D22"/>
    <w:rsid w:val="003F6473"/>
    <w:rsid w:val="003F68EC"/>
    <w:rsid w:val="003F7EFF"/>
    <w:rsid w:val="00400133"/>
    <w:rsid w:val="00417918"/>
    <w:rsid w:val="00423E95"/>
    <w:rsid w:val="00427160"/>
    <w:rsid w:val="00431EE8"/>
    <w:rsid w:val="004339A2"/>
    <w:rsid w:val="00444287"/>
    <w:rsid w:val="00453FB6"/>
    <w:rsid w:val="00453FD3"/>
    <w:rsid w:val="00463C0A"/>
    <w:rsid w:val="0046692C"/>
    <w:rsid w:val="00467EDD"/>
    <w:rsid w:val="00470347"/>
    <w:rsid w:val="00472D91"/>
    <w:rsid w:val="00474572"/>
    <w:rsid w:val="00474903"/>
    <w:rsid w:val="00480227"/>
    <w:rsid w:val="0048633E"/>
    <w:rsid w:val="004870E6"/>
    <w:rsid w:val="004933B7"/>
    <w:rsid w:val="004943FA"/>
    <w:rsid w:val="0049590A"/>
    <w:rsid w:val="004A0485"/>
    <w:rsid w:val="004A3A33"/>
    <w:rsid w:val="004A4C91"/>
    <w:rsid w:val="004A6A36"/>
    <w:rsid w:val="004A7B79"/>
    <w:rsid w:val="004B39C4"/>
    <w:rsid w:val="004B3B77"/>
    <w:rsid w:val="004B570F"/>
    <w:rsid w:val="004B5AB9"/>
    <w:rsid w:val="004B6AAE"/>
    <w:rsid w:val="004B72A3"/>
    <w:rsid w:val="004C1EBA"/>
    <w:rsid w:val="004C4CD1"/>
    <w:rsid w:val="004C7B67"/>
    <w:rsid w:val="004D11C0"/>
    <w:rsid w:val="004D2FEE"/>
    <w:rsid w:val="004D385F"/>
    <w:rsid w:val="004E073C"/>
    <w:rsid w:val="004E13BE"/>
    <w:rsid w:val="004E2D0B"/>
    <w:rsid w:val="004E51CD"/>
    <w:rsid w:val="004E65E4"/>
    <w:rsid w:val="004E6870"/>
    <w:rsid w:val="004F060A"/>
    <w:rsid w:val="004F0F4B"/>
    <w:rsid w:val="004F1965"/>
    <w:rsid w:val="004F1E5C"/>
    <w:rsid w:val="004F366C"/>
    <w:rsid w:val="004F4E0D"/>
    <w:rsid w:val="00503B59"/>
    <w:rsid w:val="005118F4"/>
    <w:rsid w:val="005238E8"/>
    <w:rsid w:val="00523F9F"/>
    <w:rsid w:val="00524ACF"/>
    <w:rsid w:val="005268A4"/>
    <w:rsid w:val="00530BD0"/>
    <w:rsid w:val="00534543"/>
    <w:rsid w:val="00543EF8"/>
    <w:rsid w:val="00552546"/>
    <w:rsid w:val="00561445"/>
    <w:rsid w:val="00561F55"/>
    <w:rsid w:val="005623EC"/>
    <w:rsid w:val="0056341F"/>
    <w:rsid w:val="0057260C"/>
    <w:rsid w:val="0057281D"/>
    <w:rsid w:val="00572853"/>
    <w:rsid w:val="0057634D"/>
    <w:rsid w:val="00577C49"/>
    <w:rsid w:val="00577E02"/>
    <w:rsid w:val="00594DF3"/>
    <w:rsid w:val="00595246"/>
    <w:rsid w:val="005A3C15"/>
    <w:rsid w:val="005A411E"/>
    <w:rsid w:val="005B626C"/>
    <w:rsid w:val="005C02D6"/>
    <w:rsid w:val="005D0678"/>
    <w:rsid w:val="005D4B62"/>
    <w:rsid w:val="005E3EE9"/>
    <w:rsid w:val="005E48B6"/>
    <w:rsid w:val="005E497F"/>
    <w:rsid w:val="005E61ED"/>
    <w:rsid w:val="005F2F47"/>
    <w:rsid w:val="005F5DED"/>
    <w:rsid w:val="005F754F"/>
    <w:rsid w:val="00604C41"/>
    <w:rsid w:val="00607FB1"/>
    <w:rsid w:val="00610383"/>
    <w:rsid w:val="00613C05"/>
    <w:rsid w:val="006160B2"/>
    <w:rsid w:val="006161EC"/>
    <w:rsid w:val="006238F1"/>
    <w:rsid w:val="00624BB1"/>
    <w:rsid w:val="00631305"/>
    <w:rsid w:val="00632F72"/>
    <w:rsid w:val="00633FE8"/>
    <w:rsid w:val="00634692"/>
    <w:rsid w:val="006413DF"/>
    <w:rsid w:val="0064199C"/>
    <w:rsid w:val="00642B9C"/>
    <w:rsid w:val="006500DE"/>
    <w:rsid w:val="00650BF0"/>
    <w:rsid w:val="00650DAE"/>
    <w:rsid w:val="00652A1D"/>
    <w:rsid w:val="006537E1"/>
    <w:rsid w:val="00660D33"/>
    <w:rsid w:val="006623D4"/>
    <w:rsid w:val="006649A8"/>
    <w:rsid w:val="0066588E"/>
    <w:rsid w:val="0066695A"/>
    <w:rsid w:val="00667F32"/>
    <w:rsid w:val="0067157C"/>
    <w:rsid w:val="0067472A"/>
    <w:rsid w:val="00682DFA"/>
    <w:rsid w:val="00683003"/>
    <w:rsid w:val="006830EB"/>
    <w:rsid w:val="006838EE"/>
    <w:rsid w:val="00683F20"/>
    <w:rsid w:val="0069240E"/>
    <w:rsid w:val="0069293F"/>
    <w:rsid w:val="006A2882"/>
    <w:rsid w:val="006A3EA0"/>
    <w:rsid w:val="006A4F07"/>
    <w:rsid w:val="006A538A"/>
    <w:rsid w:val="006B097C"/>
    <w:rsid w:val="006B3C92"/>
    <w:rsid w:val="006C0427"/>
    <w:rsid w:val="006C04C3"/>
    <w:rsid w:val="006D501E"/>
    <w:rsid w:val="006D6D3F"/>
    <w:rsid w:val="006D7D23"/>
    <w:rsid w:val="006E2133"/>
    <w:rsid w:val="006F1192"/>
    <w:rsid w:val="006F1629"/>
    <w:rsid w:val="006F23A5"/>
    <w:rsid w:val="006F3A26"/>
    <w:rsid w:val="006F469F"/>
    <w:rsid w:val="006F7417"/>
    <w:rsid w:val="006F7518"/>
    <w:rsid w:val="00700B65"/>
    <w:rsid w:val="00701A25"/>
    <w:rsid w:val="0070248B"/>
    <w:rsid w:val="0070393B"/>
    <w:rsid w:val="0070630E"/>
    <w:rsid w:val="007218DD"/>
    <w:rsid w:val="007221E9"/>
    <w:rsid w:val="007243F0"/>
    <w:rsid w:val="00731B97"/>
    <w:rsid w:val="00731D1F"/>
    <w:rsid w:val="00737474"/>
    <w:rsid w:val="00751372"/>
    <w:rsid w:val="0075137C"/>
    <w:rsid w:val="00753D51"/>
    <w:rsid w:val="00754640"/>
    <w:rsid w:val="00765E25"/>
    <w:rsid w:val="00771FB6"/>
    <w:rsid w:val="00775BBE"/>
    <w:rsid w:val="00776704"/>
    <w:rsid w:val="00780228"/>
    <w:rsid w:val="007804BD"/>
    <w:rsid w:val="0078451E"/>
    <w:rsid w:val="00790C92"/>
    <w:rsid w:val="007915AE"/>
    <w:rsid w:val="007949AC"/>
    <w:rsid w:val="007A092B"/>
    <w:rsid w:val="007A345E"/>
    <w:rsid w:val="007A4322"/>
    <w:rsid w:val="007A4A7D"/>
    <w:rsid w:val="007A582D"/>
    <w:rsid w:val="007A742B"/>
    <w:rsid w:val="007C2832"/>
    <w:rsid w:val="007C2F97"/>
    <w:rsid w:val="007C34FE"/>
    <w:rsid w:val="007C48FB"/>
    <w:rsid w:val="007C6B9B"/>
    <w:rsid w:val="007E350D"/>
    <w:rsid w:val="007E4EE2"/>
    <w:rsid w:val="007E7898"/>
    <w:rsid w:val="007F0054"/>
    <w:rsid w:val="007F0B11"/>
    <w:rsid w:val="007F27EF"/>
    <w:rsid w:val="007F3B6C"/>
    <w:rsid w:val="007F4E1D"/>
    <w:rsid w:val="00800304"/>
    <w:rsid w:val="0080055E"/>
    <w:rsid w:val="00802663"/>
    <w:rsid w:val="00802A57"/>
    <w:rsid w:val="008040C0"/>
    <w:rsid w:val="008065E8"/>
    <w:rsid w:val="00811664"/>
    <w:rsid w:val="00816197"/>
    <w:rsid w:val="00821186"/>
    <w:rsid w:val="0082604E"/>
    <w:rsid w:val="00827554"/>
    <w:rsid w:val="00834588"/>
    <w:rsid w:val="008350C6"/>
    <w:rsid w:val="008376AD"/>
    <w:rsid w:val="00841307"/>
    <w:rsid w:val="00841BFD"/>
    <w:rsid w:val="0084478B"/>
    <w:rsid w:val="008515ED"/>
    <w:rsid w:val="00852CB7"/>
    <w:rsid w:val="00856C01"/>
    <w:rsid w:val="008651B2"/>
    <w:rsid w:val="008705F9"/>
    <w:rsid w:val="00873543"/>
    <w:rsid w:val="008741A0"/>
    <w:rsid w:val="00881CCE"/>
    <w:rsid w:val="00895B67"/>
    <w:rsid w:val="008A0E40"/>
    <w:rsid w:val="008A10D2"/>
    <w:rsid w:val="008A5D38"/>
    <w:rsid w:val="008B37DC"/>
    <w:rsid w:val="008B4CBC"/>
    <w:rsid w:val="008B63C3"/>
    <w:rsid w:val="008C31FF"/>
    <w:rsid w:val="008C3DCC"/>
    <w:rsid w:val="008C5016"/>
    <w:rsid w:val="008D32F8"/>
    <w:rsid w:val="008D3ADB"/>
    <w:rsid w:val="008D6687"/>
    <w:rsid w:val="008D6D4C"/>
    <w:rsid w:val="008E314B"/>
    <w:rsid w:val="008E38A1"/>
    <w:rsid w:val="008E5EFE"/>
    <w:rsid w:val="008F1822"/>
    <w:rsid w:val="00901394"/>
    <w:rsid w:val="00903BAD"/>
    <w:rsid w:val="00904B83"/>
    <w:rsid w:val="00906AA0"/>
    <w:rsid w:val="00910AF8"/>
    <w:rsid w:val="00911E94"/>
    <w:rsid w:val="009153D2"/>
    <w:rsid w:val="009211FA"/>
    <w:rsid w:val="00921827"/>
    <w:rsid w:val="009218DD"/>
    <w:rsid w:val="00924D4C"/>
    <w:rsid w:val="00925E26"/>
    <w:rsid w:val="00926094"/>
    <w:rsid w:val="00926687"/>
    <w:rsid w:val="00931093"/>
    <w:rsid w:val="0093676E"/>
    <w:rsid w:val="00937FC6"/>
    <w:rsid w:val="0095059A"/>
    <w:rsid w:val="009518CC"/>
    <w:rsid w:val="00952F05"/>
    <w:rsid w:val="009606C1"/>
    <w:rsid w:val="009654F7"/>
    <w:rsid w:val="0097060B"/>
    <w:rsid w:val="00975F6E"/>
    <w:rsid w:val="009760F0"/>
    <w:rsid w:val="009903C2"/>
    <w:rsid w:val="00990E8C"/>
    <w:rsid w:val="009916E5"/>
    <w:rsid w:val="009936EF"/>
    <w:rsid w:val="009939D8"/>
    <w:rsid w:val="00996617"/>
    <w:rsid w:val="009A4825"/>
    <w:rsid w:val="009A5AA4"/>
    <w:rsid w:val="009B0AB1"/>
    <w:rsid w:val="009B2598"/>
    <w:rsid w:val="009B7504"/>
    <w:rsid w:val="009C1111"/>
    <w:rsid w:val="009C2B9D"/>
    <w:rsid w:val="009C755B"/>
    <w:rsid w:val="009D1AAC"/>
    <w:rsid w:val="009D7BC1"/>
    <w:rsid w:val="009E4885"/>
    <w:rsid w:val="009F15A2"/>
    <w:rsid w:val="009F1B6C"/>
    <w:rsid w:val="009F25E6"/>
    <w:rsid w:val="009F7047"/>
    <w:rsid w:val="009F7054"/>
    <w:rsid w:val="00A00F37"/>
    <w:rsid w:val="00A05351"/>
    <w:rsid w:val="00A1048E"/>
    <w:rsid w:val="00A10B7D"/>
    <w:rsid w:val="00A130D3"/>
    <w:rsid w:val="00A176FD"/>
    <w:rsid w:val="00A22D04"/>
    <w:rsid w:val="00A2503A"/>
    <w:rsid w:val="00A25059"/>
    <w:rsid w:val="00A33774"/>
    <w:rsid w:val="00A3458C"/>
    <w:rsid w:val="00A36F25"/>
    <w:rsid w:val="00A41DA3"/>
    <w:rsid w:val="00A462B1"/>
    <w:rsid w:val="00A51FE6"/>
    <w:rsid w:val="00A52146"/>
    <w:rsid w:val="00A529CC"/>
    <w:rsid w:val="00A5330A"/>
    <w:rsid w:val="00A543ED"/>
    <w:rsid w:val="00A557F5"/>
    <w:rsid w:val="00A6093D"/>
    <w:rsid w:val="00A703AD"/>
    <w:rsid w:val="00A81A50"/>
    <w:rsid w:val="00A86A9E"/>
    <w:rsid w:val="00A92678"/>
    <w:rsid w:val="00A92855"/>
    <w:rsid w:val="00A95D40"/>
    <w:rsid w:val="00A97B95"/>
    <w:rsid w:val="00AA49DB"/>
    <w:rsid w:val="00AB0285"/>
    <w:rsid w:val="00AB2D3C"/>
    <w:rsid w:val="00AB3790"/>
    <w:rsid w:val="00AC5A1F"/>
    <w:rsid w:val="00AC7B44"/>
    <w:rsid w:val="00AD04A5"/>
    <w:rsid w:val="00AD0ED9"/>
    <w:rsid w:val="00AE1517"/>
    <w:rsid w:val="00AE246C"/>
    <w:rsid w:val="00AE7D72"/>
    <w:rsid w:val="00AF218D"/>
    <w:rsid w:val="00AF418F"/>
    <w:rsid w:val="00AF5F64"/>
    <w:rsid w:val="00AF7888"/>
    <w:rsid w:val="00B069C7"/>
    <w:rsid w:val="00B11A84"/>
    <w:rsid w:val="00B13FB3"/>
    <w:rsid w:val="00B170D6"/>
    <w:rsid w:val="00B17390"/>
    <w:rsid w:val="00B21F3C"/>
    <w:rsid w:val="00B24ACA"/>
    <w:rsid w:val="00B31C40"/>
    <w:rsid w:val="00B31DA1"/>
    <w:rsid w:val="00B34FE3"/>
    <w:rsid w:val="00B377A9"/>
    <w:rsid w:val="00B37FBE"/>
    <w:rsid w:val="00B415C6"/>
    <w:rsid w:val="00B43C24"/>
    <w:rsid w:val="00B44362"/>
    <w:rsid w:val="00B518BB"/>
    <w:rsid w:val="00B51D4F"/>
    <w:rsid w:val="00B5285E"/>
    <w:rsid w:val="00B536BC"/>
    <w:rsid w:val="00B61B5F"/>
    <w:rsid w:val="00B650B1"/>
    <w:rsid w:val="00B75AB6"/>
    <w:rsid w:val="00B8578C"/>
    <w:rsid w:val="00B86574"/>
    <w:rsid w:val="00B865D9"/>
    <w:rsid w:val="00B924A2"/>
    <w:rsid w:val="00B92E3D"/>
    <w:rsid w:val="00B93A38"/>
    <w:rsid w:val="00B94940"/>
    <w:rsid w:val="00B95082"/>
    <w:rsid w:val="00B9592D"/>
    <w:rsid w:val="00BA02B1"/>
    <w:rsid w:val="00BA46B8"/>
    <w:rsid w:val="00BA617E"/>
    <w:rsid w:val="00BB2656"/>
    <w:rsid w:val="00BB3647"/>
    <w:rsid w:val="00BB3682"/>
    <w:rsid w:val="00BB6A6E"/>
    <w:rsid w:val="00BB7834"/>
    <w:rsid w:val="00BC0797"/>
    <w:rsid w:val="00BC0AD0"/>
    <w:rsid w:val="00BC27DE"/>
    <w:rsid w:val="00BC37E2"/>
    <w:rsid w:val="00BC416B"/>
    <w:rsid w:val="00BD0888"/>
    <w:rsid w:val="00BD1FAF"/>
    <w:rsid w:val="00BD23AE"/>
    <w:rsid w:val="00BD6EDC"/>
    <w:rsid w:val="00BE7051"/>
    <w:rsid w:val="00BF0AF2"/>
    <w:rsid w:val="00BF4CA6"/>
    <w:rsid w:val="00BF4FAB"/>
    <w:rsid w:val="00BF5EB3"/>
    <w:rsid w:val="00C02F11"/>
    <w:rsid w:val="00C0380F"/>
    <w:rsid w:val="00C17871"/>
    <w:rsid w:val="00C20FC6"/>
    <w:rsid w:val="00C21F35"/>
    <w:rsid w:val="00C2527D"/>
    <w:rsid w:val="00C30D68"/>
    <w:rsid w:val="00C321CE"/>
    <w:rsid w:val="00C3253E"/>
    <w:rsid w:val="00C344B7"/>
    <w:rsid w:val="00C34A24"/>
    <w:rsid w:val="00C353F6"/>
    <w:rsid w:val="00C37C30"/>
    <w:rsid w:val="00C40ED9"/>
    <w:rsid w:val="00C41202"/>
    <w:rsid w:val="00C413A4"/>
    <w:rsid w:val="00C43079"/>
    <w:rsid w:val="00C45745"/>
    <w:rsid w:val="00C460D7"/>
    <w:rsid w:val="00C5433E"/>
    <w:rsid w:val="00C55CA9"/>
    <w:rsid w:val="00C5744F"/>
    <w:rsid w:val="00C57A12"/>
    <w:rsid w:val="00C66D94"/>
    <w:rsid w:val="00C675BD"/>
    <w:rsid w:val="00C7777F"/>
    <w:rsid w:val="00C80DDA"/>
    <w:rsid w:val="00C876B6"/>
    <w:rsid w:val="00C87F01"/>
    <w:rsid w:val="00C9047E"/>
    <w:rsid w:val="00C95EDA"/>
    <w:rsid w:val="00C95F72"/>
    <w:rsid w:val="00CA1EB9"/>
    <w:rsid w:val="00CA1EF9"/>
    <w:rsid w:val="00CA2743"/>
    <w:rsid w:val="00CA4BDB"/>
    <w:rsid w:val="00CA5AC3"/>
    <w:rsid w:val="00CC1A64"/>
    <w:rsid w:val="00CC4D4A"/>
    <w:rsid w:val="00CC694A"/>
    <w:rsid w:val="00CC7CDA"/>
    <w:rsid w:val="00CD0ABC"/>
    <w:rsid w:val="00CD4D95"/>
    <w:rsid w:val="00CD6BA4"/>
    <w:rsid w:val="00CE2FEB"/>
    <w:rsid w:val="00CE3A08"/>
    <w:rsid w:val="00CE4B59"/>
    <w:rsid w:val="00CE4F93"/>
    <w:rsid w:val="00CE5540"/>
    <w:rsid w:val="00CE59F3"/>
    <w:rsid w:val="00CE70D5"/>
    <w:rsid w:val="00CE77A4"/>
    <w:rsid w:val="00CF1CE4"/>
    <w:rsid w:val="00CF3264"/>
    <w:rsid w:val="00CF35D4"/>
    <w:rsid w:val="00CF68DB"/>
    <w:rsid w:val="00D0006F"/>
    <w:rsid w:val="00D043B7"/>
    <w:rsid w:val="00D04720"/>
    <w:rsid w:val="00D06257"/>
    <w:rsid w:val="00D07ADD"/>
    <w:rsid w:val="00D11258"/>
    <w:rsid w:val="00D11843"/>
    <w:rsid w:val="00D168F5"/>
    <w:rsid w:val="00D2052B"/>
    <w:rsid w:val="00D20B86"/>
    <w:rsid w:val="00D21709"/>
    <w:rsid w:val="00D25780"/>
    <w:rsid w:val="00D25ACA"/>
    <w:rsid w:val="00D31FEA"/>
    <w:rsid w:val="00D331BA"/>
    <w:rsid w:val="00D335BC"/>
    <w:rsid w:val="00D354CA"/>
    <w:rsid w:val="00D40A5E"/>
    <w:rsid w:val="00D419DA"/>
    <w:rsid w:val="00D45A92"/>
    <w:rsid w:val="00D46BD0"/>
    <w:rsid w:val="00D5195C"/>
    <w:rsid w:val="00D52686"/>
    <w:rsid w:val="00D52C81"/>
    <w:rsid w:val="00D5640B"/>
    <w:rsid w:val="00D576F3"/>
    <w:rsid w:val="00D57EBA"/>
    <w:rsid w:val="00D6105A"/>
    <w:rsid w:val="00D63AD1"/>
    <w:rsid w:val="00D657C1"/>
    <w:rsid w:val="00D71FBF"/>
    <w:rsid w:val="00D729C2"/>
    <w:rsid w:val="00D72C3F"/>
    <w:rsid w:val="00D8048F"/>
    <w:rsid w:val="00D829BA"/>
    <w:rsid w:val="00D8561C"/>
    <w:rsid w:val="00D85B8B"/>
    <w:rsid w:val="00D94B0D"/>
    <w:rsid w:val="00D957FE"/>
    <w:rsid w:val="00DA27F4"/>
    <w:rsid w:val="00DA6D2E"/>
    <w:rsid w:val="00DB41D7"/>
    <w:rsid w:val="00DB4E49"/>
    <w:rsid w:val="00DB4E53"/>
    <w:rsid w:val="00DB63BC"/>
    <w:rsid w:val="00DB6A62"/>
    <w:rsid w:val="00DC5818"/>
    <w:rsid w:val="00DC63FE"/>
    <w:rsid w:val="00DD785A"/>
    <w:rsid w:val="00DE0817"/>
    <w:rsid w:val="00DE6624"/>
    <w:rsid w:val="00DE6FBB"/>
    <w:rsid w:val="00DE7117"/>
    <w:rsid w:val="00DF0558"/>
    <w:rsid w:val="00DF2205"/>
    <w:rsid w:val="00DF26C9"/>
    <w:rsid w:val="00DF53CA"/>
    <w:rsid w:val="00E149A6"/>
    <w:rsid w:val="00E170A2"/>
    <w:rsid w:val="00E17273"/>
    <w:rsid w:val="00E2109A"/>
    <w:rsid w:val="00E30132"/>
    <w:rsid w:val="00E351A3"/>
    <w:rsid w:val="00E35B5C"/>
    <w:rsid w:val="00E3709F"/>
    <w:rsid w:val="00E37647"/>
    <w:rsid w:val="00E47A03"/>
    <w:rsid w:val="00E5383F"/>
    <w:rsid w:val="00E546D7"/>
    <w:rsid w:val="00E56542"/>
    <w:rsid w:val="00E573C3"/>
    <w:rsid w:val="00E60670"/>
    <w:rsid w:val="00E61B9B"/>
    <w:rsid w:val="00E628BA"/>
    <w:rsid w:val="00E706B0"/>
    <w:rsid w:val="00E70AC1"/>
    <w:rsid w:val="00E7114D"/>
    <w:rsid w:val="00E723E0"/>
    <w:rsid w:val="00E72F3C"/>
    <w:rsid w:val="00E768BC"/>
    <w:rsid w:val="00E83C35"/>
    <w:rsid w:val="00E8750F"/>
    <w:rsid w:val="00E9136C"/>
    <w:rsid w:val="00E92226"/>
    <w:rsid w:val="00E93D8D"/>
    <w:rsid w:val="00E971C1"/>
    <w:rsid w:val="00EA322D"/>
    <w:rsid w:val="00EA3A73"/>
    <w:rsid w:val="00EA6ADC"/>
    <w:rsid w:val="00EB2DDF"/>
    <w:rsid w:val="00EB725C"/>
    <w:rsid w:val="00EC005E"/>
    <w:rsid w:val="00EC011B"/>
    <w:rsid w:val="00EC0259"/>
    <w:rsid w:val="00EC16D9"/>
    <w:rsid w:val="00EC71CE"/>
    <w:rsid w:val="00ED6017"/>
    <w:rsid w:val="00EE3C68"/>
    <w:rsid w:val="00EE4045"/>
    <w:rsid w:val="00EE4EA8"/>
    <w:rsid w:val="00EE59F2"/>
    <w:rsid w:val="00EE5ED3"/>
    <w:rsid w:val="00EF05C6"/>
    <w:rsid w:val="00EF2791"/>
    <w:rsid w:val="00EF2EAC"/>
    <w:rsid w:val="00EF5E85"/>
    <w:rsid w:val="00F00344"/>
    <w:rsid w:val="00F046EF"/>
    <w:rsid w:val="00F113CD"/>
    <w:rsid w:val="00F134D8"/>
    <w:rsid w:val="00F13BB5"/>
    <w:rsid w:val="00F155A4"/>
    <w:rsid w:val="00F17027"/>
    <w:rsid w:val="00F207F3"/>
    <w:rsid w:val="00F219B9"/>
    <w:rsid w:val="00F22F18"/>
    <w:rsid w:val="00F27D15"/>
    <w:rsid w:val="00F33DE9"/>
    <w:rsid w:val="00F346B5"/>
    <w:rsid w:val="00F36D2B"/>
    <w:rsid w:val="00F41F1F"/>
    <w:rsid w:val="00F42CD4"/>
    <w:rsid w:val="00F44321"/>
    <w:rsid w:val="00F458E9"/>
    <w:rsid w:val="00F501E4"/>
    <w:rsid w:val="00F50915"/>
    <w:rsid w:val="00F57361"/>
    <w:rsid w:val="00F64FEF"/>
    <w:rsid w:val="00F665A6"/>
    <w:rsid w:val="00F71A8A"/>
    <w:rsid w:val="00F72482"/>
    <w:rsid w:val="00F72FDB"/>
    <w:rsid w:val="00F86AF8"/>
    <w:rsid w:val="00F910B7"/>
    <w:rsid w:val="00F93413"/>
    <w:rsid w:val="00F95BF4"/>
    <w:rsid w:val="00F9666D"/>
    <w:rsid w:val="00F96681"/>
    <w:rsid w:val="00F96D51"/>
    <w:rsid w:val="00FA0095"/>
    <w:rsid w:val="00FA3363"/>
    <w:rsid w:val="00FA4A0F"/>
    <w:rsid w:val="00FB1792"/>
    <w:rsid w:val="00FB249C"/>
    <w:rsid w:val="00FB27F1"/>
    <w:rsid w:val="00FB502A"/>
    <w:rsid w:val="00FB6FDA"/>
    <w:rsid w:val="00FC2413"/>
    <w:rsid w:val="00FC53F7"/>
    <w:rsid w:val="00FC60E4"/>
    <w:rsid w:val="00FC6875"/>
    <w:rsid w:val="00FC73E2"/>
    <w:rsid w:val="00FC7D6C"/>
    <w:rsid w:val="00FD21FC"/>
    <w:rsid w:val="00FD3904"/>
    <w:rsid w:val="00FE09AF"/>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EFCBDD1"/>
  <w15:docId w15:val="{DF11710C-6A5A-4547-A520-291BD254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BA"/>
    <w:rPr>
      <w:sz w:val="24"/>
      <w:szCs w:val="24"/>
    </w:rPr>
  </w:style>
  <w:style w:type="paragraph" w:styleId="Heading1">
    <w:name w:val="heading 1"/>
    <w:basedOn w:val="Normal"/>
    <w:next w:val="Normal"/>
    <w:link w:val="Heading1Char"/>
    <w:uiPriority w:val="99"/>
    <w:qFormat/>
    <w:rsid w:val="00D331BA"/>
    <w:pPr>
      <w:keepNext/>
      <w:ind w:left="1440" w:hanging="1440"/>
      <w:jc w:val="center"/>
      <w:outlineLvl w:val="0"/>
    </w:pPr>
    <w:rPr>
      <w:b/>
      <w:bCs/>
      <w:sz w:val="22"/>
      <w:szCs w:val="22"/>
    </w:rPr>
  </w:style>
  <w:style w:type="paragraph" w:styleId="Heading2">
    <w:name w:val="heading 2"/>
    <w:basedOn w:val="Normal"/>
    <w:next w:val="Normal"/>
    <w:link w:val="Heading2Char"/>
    <w:uiPriority w:val="99"/>
    <w:qFormat/>
    <w:rsid w:val="00D331BA"/>
    <w:pPr>
      <w:keepNext/>
      <w:ind w:left="720" w:firstLine="720"/>
      <w:jc w:val="center"/>
      <w:outlineLvl w:val="1"/>
    </w:pPr>
    <w:rPr>
      <w:b/>
      <w:bCs/>
      <w:sz w:val="22"/>
      <w:szCs w:val="22"/>
    </w:rPr>
  </w:style>
  <w:style w:type="paragraph" w:styleId="Heading3">
    <w:name w:val="heading 3"/>
    <w:basedOn w:val="Normal"/>
    <w:next w:val="Normal"/>
    <w:link w:val="Heading3Char"/>
    <w:uiPriority w:val="99"/>
    <w:qFormat/>
    <w:rsid w:val="00D331BA"/>
    <w:pPr>
      <w:keepNext/>
      <w:jc w:val="center"/>
      <w:outlineLvl w:val="2"/>
    </w:pPr>
    <w:rPr>
      <w:b/>
      <w:bCs/>
    </w:rPr>
  </w:style>
  <w:style w:type="paragraph" w:styleId="Heading4">
    <w:name w:val="heading 4"/>
    <w:basedOn w:val="Normal"/>
    <w:next w:val="Normal"/>
    <w:link w:val="Heading4Char"/>
    <w:uiPriority w:val="99"/>
    <w:qFormat/>
    <w:rsid w:val="00D331BA"/>
    <w:pPr>
      <w:keepNext/>
      <w:jc w:val="center"/>
      <w:outlineLvl w:val="3"/>
    </w:pPr>
    <w:rPr>
      <w:b/>
      <w:bCs/>
      <w:u w:val="single"/>
    </w:rPr>
  </w:style>
  <w:style w:type="paragraph" w:styleId="Heading5">
    <w:name w:val="heading 5"/>
    <w:basedOn w:val="Normal"/>
    <w:next w:val="Normal"/>
    <w:link w:val="Heading5Char"/>
    <w:uiPriority w:val="99"/>
    <w:qFormat/>
    <w:rsid w:val="00D331BA"/>
    <w:pPr>
      <w:keepNext/>
      <w:outlineLvl w:val="4"/>
    </w:pPr>
    <w:rPr>
      <w:b/>
      <w:bCs/>
      <w:u w:val="single"/>
    </w:rPr>
  </w:style>
  <w:style w:type="paragraph" w:styleId="Heading6">
    <w:name w:val="heading 6"/>
    <w:basedOn w:val="Normal"/>
    <w:next w:val="Normal"/>
    <w:link w:val="Heading6Char"/>
    <w:uiPriority w:val="99"/>
    <w:qFormat/>
    <w:rsid w:val="00D331BA"/>
    <w:pPr>
      <w:keepNext/>
      <w:jc w:val="center"/>
      <w:outlineLvl w:val="5"/>
    </w:pPr>
    <w:rPr>
      <w:b/>
      <w:bCs/>
      <w:sz w:val="22"/>
      <w:szCs w:val="22"/>
      <w:u w:val="single"/>
    </w:rPr>
  </w:style>
  <w:style w:type="paragraph" w:styleId="Heading7">
    <w:name w:val="heading 7"/>
    <w:basedOn w:val="Normal"/>
    <w:next w:val="Normal"/>
    <w:link w:val="Heading7Char"/>
    <w:uiPriority w:val="99"/>
    <w:qFormat/>
    <w:rsid w:val="00D331BA"/>
    <w:pPr>
      <w:keepNext/>
      <w:jc w:val="center"/>
      <w:outlineLvl w:val="6"/>
    </w:pPr>
    <w:rPr>
      <w:b/>
      <w:bCs/>
      <w:sz w:val="22"/>
      <w:szCs w:val="22"/>
    </w:rPr>
  </w:style>
  <w:style w:type="paragraph" w:styleId="Heading8">
    <w:name w:val="heading 8"/>
    <w:basedOn w:val="Normal"/>
    <w:next w:val="Normal"/>
    <w:link w:val="Heading8Char"/>
    <w:uiPriority w:val="99"/>
    <w:qFormat/>
    <w:rsid w:val="00D331BA"/>
    <w:pPr>
      <w:keepNext/>
      <w:outlineLvl w:val="7"/>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1B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331B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331B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331B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331B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331BA"/>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331B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331BA"/>
    <w:rPr>
      <w:rFonts w:ascii="Calibri" w:eastAsia="Times New Roman" w:hAnsi="Calibri" w:cs="Times New Roman"/>
      <w:i/>
      <w:iCs/>
      <w:sz w:val="24"/>
      <w:szCs w:val="24"/>
    </w:rPr>
  </w:style>
  <w:style w:type="paragraph" w:styleId="Title">
    <w:name w:val="Title"/>
    <w:basedOn w:val="Normal"/>
    <w:link w:val="TitleChar"/>
    <w:uiPriority w:val="99"/>
    <w:qFormat/>
    <w:rsid w:val="00D331BA"/>
    <w:pPr>
      <w:jc w:val="center"/>
    </w:pPr>
    <w:rPr>
      <w:b/>
      <w:bCs/>
      <w:sz w:val="22"/>
      <w:szCs w:val="22"/>
    </w:rPr>
  </w:style>
  <w:style w:type="character" w:customStyle="1" w:styleId="TitleChar">
    <w:name w:val="Title Char"/>
    <w:basedOn w:val="DefaultParagraphFont"/>
    <w:link w:val="Title"/>
    <w:uiPriority w:val="10"/>
    <w:rsid w:val="00D331BA"/>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D331BA"/>
    <w:pPr>
      <w:ind w:left="1440" w:hanging="1440"/>
    </w:pPr>
    <w:rPr>
      <w:sz w:val="22"/>
      <w:szCs w:val="22"/>
    </w:rPr>
  </w:style>
  <w:style w:type="character" w:customStyle="1" w:styleId="BodyText2Char">
    <w:name w:val="Body Text 2 Char"/>
    <w:basedOn w:val="DefaultParagraphFont"/>
    <w:link w:val="BodyText2"/>
    <w:uiPriority w:val="99"/>
    <w:semiHidden/>
    <w:rsid w:val="00D331BA"/>
    <w:rPr>
      <w:sz w:val="24"/>
      <w:szCs w:val="24"/>
    </w:rPr>
  </w:style>
  <w:style w:type="paragraph" w:styleId="BodyTextIndent2">
    <w:name w:val="Body Text Indent 2"/>
    <w:basedOn w:val="Normal"/>
    <w:link w:val="BodyTextIndent2Char"/>
    <w:uiPriority w:val="99"/>
    <w:rsid w:val="00D331BA"/>
    <w:pPr>
      <w:ind w:left="720"/>
    </w:pPr>
  </w:style>
  <w:style w:type="character" w:customStyle="1" w:styleId="BodyTextIndent2Char">
    <w:name w:val="Body Text Indent 2 Char"/>
    <w:basedOn w:val="DefaultParagraphFont"/>
    <w:link w:val="BodyTextIndent2"/>
    <w:uiPriority w:val="99"/>
    <w:semiHidden/>
    <w:rsid w:val="00D331BA"/>
    <w:rPr>
      <w:sz w:val="24"/>
      <w:szCs w:val="24"/>
    </w:rPr>
  </w:style>
  <w:style w:type="character" w:styleId="Hyperlink">
    <w:name w:val="Hyperlink"/>
    <w:basedOn w:val="DefaultParagraphFont"/>
    <w:uiPriority w:val="99"/>
    <w:rsid w:val="00D331BA"/>
    <w:rPr>
      <w:rFonts w:cs="Times New Roman"/>
      <w:color w:val="0000FF"/>
      <w:u w:val="single"/>
    </w:rPr>
  </w:style>
  <w:style w:type="paragraph" w:styleId="BodyText">
    <w:name w:val="Body Text"/>
    <w:basedOn w:val="Normal"/>
    <w:link w:val="BodyTextChar"/>
    <w:uiPriority w:val="99"/>
    <w:rsid w:val="00D331BA"/>
    <w:rPr>
      <w:sz w:val="22"/>
      <w:szCs w:val="22"/>
    </w:rPr>
  </w:style>
  <w:style w:type="character" w:customStyle="1" w:styleId="BodyTextChar">
    <w:name w:val="Body Text Char"/>
    <w:basedOn w:val="DefaultParagraphFont"/>
    <w:link w:val="BodyText"/>
    <w:uiPriority w:val="99"/>
    <w:semiHidden/>
    <w:rsid w:val="00D331BA"/>
    <w:rPr>
      <w:sz w:val="24"/>
      <w:szCs w:val="24"/>
    </w:rPr>
  </w:style>
  <w:style w:type="paragraph" w:styleId="BodyTextIndent3">
    <w:name w:val="Body Text Indent 3"/>
    <w:basedOn w:val="Normal"/>
    <w:link w:val="BodyTextIndent3Char"/>
    <w:uiPriority w:val="99"/>
    <w:rsid w:val="00D331BA"/>
    <w:pPr>
      <w:ind w:left="720" w:hanging="720"/>
    </w:pPr>
    <w:rPr>
      <w:sz w:val="22"/>
      <w:szCs w:val="22"/>
    </w:rPr>
  </w:style>
  <w:style w:type="character" w:customStyle="1" w:styleId="BodyTextIndent3Char">
    <w:name w:val="Body Text Indent 3 Char"/>
    <w:basedOn w:val="DefaultParagraphFont"/>
    <w:link w:val="BodyTextIndent3"/>
    <w:uiPriority w:val="99"/>
    <w:semiHidden/>
    <w:rsid w:val="00D331BA"/>
    <w:rPr>
      <w:sz w:val="16"/>
      <w:szCs w:val="16"/>
    </w:rPr>
  </w:style>
  <w:style w:type="paragraph" w:styleId="Header">
    <w:name w:val="header"/>
    <w:basedOn w:val="Normal"/>
    <w:link w:val="HeaderChar"/>
    <w:uiPriority w:val="99"/>
    <w:rsid w:val="00D331BA"/>
    <w:pPr>
      <w:tabs>
        <w:tab w:val="center" w:pos="4320"/>
        <w:tab w:val="right" w:pos="8640"/>
      </w:tabs>
    </w:pPr>
  </w:style>
  <w:style w:type="character" w:customStyle="1" w:styleId="HeaderChar">
    <w:name w:val="Header Char"/>
    <w:basedOn w:val="DefaultParagraphFont"/>
    <w:link w:val="Header"/>
    <w:uiPriority w:val="99"/>
    <w:semiHidden/>
    <w:rsid w:val="00D331BA"/>
    <w:rPr>
      <w:sz w:val="24"/>
      <w:szCs w:val="24"/>
    </w:rPr>
  </w:style>
  <w:style w:type="paragraph" w:styleId="Footer">
    <w:name w:val="footer"/>
    <w:basedOn w:val="Normal"/>
    <w:link w:val="FooterChar"/>
    <w:rsid w:val="00D331BA"/>
    <w:pPr>
      <w:tabs>
        <w:tab w:val="center" w:pos="4320"/>
        <w:tab w:val="right" w:pos="8640"/>
      </w:tabs>
    </w:pPr>
  </w:style>
  <w:style w:type="character" w:customStyle="1" w:styleId="FooterChar">
    <w:name w:val="Footer Char"/>
    <w:basedOn w:val="DefaultParagraphFont"/>
    <w:link w:val="Footer"/>
    <w:uiPriority w:val="99"/>
    <w:semiHidden/>
    <w:rsid w:val="00D331BA"/>
    <w:rPr>
      <w:sz w:val="24"/>
      <w:szCs w:val="24"/>
    </w:rPr>
  </w:style>
  <w:style w:type="character" w:styleId="PageNumber">
    <w:name w:val="page number"/>
    <w:basedOn w:val="DefaultParagraphFont"/>
    <w:uiPriority w:val="99"/>
    <w:rsid w:val="00D331BA"/>
    <w:rPr>
      <w:rFonts w:cs="Times New Roman"/>
    </w:rPr>
  </w:style>
  <w:style w:type="paragraph" w:styleId="NormalWeb">
    <w:name w:val="Normal (Web)"/>
    <w:basedOn w:val="Normal"/>
    <w:uiPriority w:val="99"/>
    <w:rsid w:val="00D331BA"/>
    <w:pPr>
      <w:spacing w:before="100" w:beforeAutospacing="1" w:after="100" w:afterAutospacing="1"/>
    </w:pPr>
    <w:rPr>
      <w:color w:val="000000"/>
    </w:rPr>
  </w:style>
  <w:style w:type="paragraph" w:customStyle="1" w:styleId="ReferenceLine">
    <w:name w:val="Reference Line"/>
    <w:basedOn w:val="BodyText"/>
    <w:uiPriority w:val="99"/>
    <w:rsid w:val="00D331BA"/>
    <w:pPr>
      <w:spacing w:after="120"/>
    </w:pPr>
    <w:rPr>
      <w:rFonts w:ascii="Arial" w:hAnsi="Arial" w:cs="Arial"/>
      <w:sz w:val="20"/>
      <w:szCs w:val="20"/>
    </w:rPr>
  </w:style>
  <w:style w:type="character" w:styleId="FollowedHyperlink">
    <w:name w:val="FollowedHyperlink"/>
    <w:basedOn w:val="DefaultParagraphFont"/>
    <w:uiPriority w:val="99"/>
    <w:rsid w:val="00D331BA"/>
    <w:rPr>
      <w:rFonts w:cs="Times New Roman"/>
      <w:color w:val="800080"/>
      <w:u w:val="single"/>
    </w:rPr>
  </w:style>
  <w:style w:type="character" w:customStyle="1" w:styleId="style551">
    <w:name w:val="style551"/>
    <w:basedOn w:val="DefaultParagraphFont"/>
    <w:uiPriority w:val="99"/>
    <w:rsid w:val="00BD23AE"/>
    <w:rPr>
      <w:rFonts w:cs="Times New Roman"/>
      <w:color w:val="auto"/>
    </w:rPr>
  </w:style>
  <w:style w:type="character" w:customStyle="1" w:styleId="paragraph1">
    <w:name w:val="paragraph1"/>
    <w:basedOn w:val="DefaultParagraphFont"/>
    <w:uiPriority w:val="99"/>
    <w:rsid w:val="007A345E"/>
    <w:rPr>
      <w:rFonts w:ascii="Arial" w:hAnsi="Arial" w:cs="Arial"/>
      <w:color w:val="000000"/>
      <w:sz w:val="19"/>
      <w:szCs w:val="19"/>
    </w:rPr>
  </w:style>
  <w:style w:type="paragraph" w:styleId="PlainText">
    <w:name w:val="Plain Text"/>
    <w:basedOn w:val="Normal"/>
    <w:link w:val="PlainTextChar"/>
    <w:uiPriority w:val="99"/>
    <w:semiHidden/>
    <w:unhideWhenUsed/>
    <w:rsid w:val="00BC0797"/>
    <w:rPr>
      <w:rFonts w:ascii="Consolas" w:eastAsia="Calibri" w:hAnsi="Consolas"/>
      <w:sz w:val="21"/>
      <w:szCs w:val="21"/>
    </w:rPr>
  </w:style>
  <w:style w:type="character" w:customStyle="1" w:styleId="PlainTextChar">
    <w:name w:val="Plain Text Char"/>
    <w:basedOn w:val="DefaultParagraphFont"/>
    <w:link w:val="PlainText"/>
    <w:uiPriority w:val="99"/>
    <w:semiHidden/>
    <w:rsid w:val="00BC0797"/>
    <w:rPr>
      <w:rFonts w:ascii="Consolas" w:eastAsia="Calibri" w:hAnsi="Consolas" w:cs="Times New Roman"/>
      <w:sz w:val="21"/>
      <w:szCs w:val="21"/>
    </w:rPr>
  </w:style>
  <w:style w:type="paragraph" w:styleId="NoSpacing">
    <w:name w:val="No Spacing"/>
    <w:uiPriority w:val="1"/>
    <w:qFormat/>
    <w:rsid w:val="00122ECB"/>
    <w:rPr>
      <w:sz w:val="24"/>
      <w:szCs w:val="24"/>
    </w:rPr>
  </w:style>
  <w:style w:type="paragraph" w:styleId="ListParagraph">
    <w:name w:val="List Paragraph"/>
    <w:basedOn w:val="Normal"/>
    <w:uiPriority w:val="34"/>
    <w:qFormat/>
    <w:rsid w:val="00881CCE"/>
    <w:pPr>
      <w:ind w:left="720"/>
      <w:contextualSpacing/>
    </w:pPr>
  </w:style>
  <w:style w:type="paragraph" w:styleId="CommentText">
    <w:name w:val="annotation text"/>
    <w:basedOn w:val="Normal"/>
    <w:link w:val="CommentTextChar"/>
    <w:uiPriority w:val="99"/>
    <w:semiHidden/>
    <w:unhideWhenUsed/>
    <w:rsid w:val="004D2FEE"/>
    <w:rPr>
      <w:sz w:val="20"/>
      <w:szCs w:val="20"/>
    </w:rPr>
  </w:style>
  <w:style w:type="character" w:customStyle="1" w:styleId="CommentTextChar">
    <w:name w:val="Comment Text Char"/>
    <w:basedOn w:val="DefaultParagraphFont"/>
    <w:link w:val="CommentText"/>
    <w:uiPriority w:val="99"/>
    <w:semiHidden/>
    <w:rsid w:val="004D2FEE"/>
  </w:style>
  <w:style w:type="paragraph" w:styleId="CommentSubject">
    <w:name w:val="annotation subject"/>
    <w:basedOn w:val="CommentText"/>
    <w:next w:val="CommentText"/>
    <w:link w:val="CommentSubjectChar"/>
    <w:uiPriority w:val="99"/>
    <w:semiHidden/>
    <w:unhideWhenUsed/>
    <w:rsid w:val="004D2FEE"/>
    <w:pPr>
      <w:spacing w:after="200" w:line="276" w:lineRule="auto"/>
    </w:pPr>
    <w:rPr>
      <w:rFonts w:ascii="Calibri" w:eastAsia="SimSun" w:hAnsi="Calibri"/>
      <w:b/>
      <w:bCs/>
      <w:lang w:eastAsia="zh-CN"/>
    </w:rPr>
  </w:style>
  <w:style w:type="character" w:customStyle="1" w:styleId="CommentSubjectChar">
    <w:name w:val="Comment Subject Char"/>
    <w:basedOn w:val="CommentTextChar"/>
    <w:link w:val="CommentSubject"/>
    <w:uiPriority w:val="99"/>
    <w:semiHidden/>
    <w:rsid w:val="004D2FEE"/>
    <w:rPr>
      <w:rFonts w:ascii="Calibri" w:eastAsia="SimSun" w:hAnsi="Calibri"/>
      <w:b/>
      <w:bCs/>
      <w:lang w:eastAsia="zh-CN"/>
    </w:rPr>
  </w:style>
  <w:style w:type="paragraph" w:styleId="BalloonText">
    <w:name w:val="Balloon Text"/>
    <w:basedOn w:val="Normal"/>
    <w:link w:val="BalloonTextChar"/>
    <w:uiPriority w:val="99"/>
    <w:semiHidden/>
    <w:unhideWhenUsed/>
    <w:rsid w:val="007E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E2"/>
    <w:rPr>
      <w:rFonts w:ascii="Segoe UI" w:hAnsi="Segoe UI" w:cs="Segoe UI"/>
      <w:sz w:val="18"/>
      <w:szCs w:val="18"/>
    </w:rPr>
  </w:style>
  <w:style w:type="character" w:styleId="UnresolvedMention">
    <w:name w:val="Unresolved Mention"/>
    <w:basedOn w:val="DefaultParagraphFont"/>
    <w:uiPriority w:val="99"/>
    <w:semiHidden/>
    <w:unhideWhenUsed/>
    <w:rsid w:val="00B11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5420">
      <w:marLeft w:val="0"/>
      <w:marRight w:val="0"/>
      <w:marTop w:val="0"/>
      <w:marBottom w:val="0"/>
      <w:divBdr>
        <w:top w:val="none" w:sz="0" w:space="0" w:color="auto"/>
        <w:left w:val="none" w:sz="0" w:space="0" w:color="auto"/>
        <w:bottom w:val="none" w:sz="0" w:space="0" w:color="auto"/>
        <w:right w:val="none" w:sz="0" w:space="0" w:color="auto"/>
      </w:divBdr>
      <w:divsChild>
        <w:div w:id="100535419">
          <w:marLeft w:val="0"/>
          <w:marRight w:val="0"/>
          <w:marTop w:val="0"/>
          <w:marBottom w:val="0"/>
          <w:divBdr>
            <w:top w:val="none" w:sz="0" w:space="0" w:color="auto"/>
            <w:left w:val="none" w:sz="0" w:space="0" w:color="auto"/>
            <w:bottom w:val="none" w:sz="0" w:space="0" w:color="auto"/>
            <w:right w:val="none" w:sz="0" w:space="0" w:color="auto"/>
          </w:divBdr>
        </w:div>
      </w:divsChild>
    </w:div>
    <w:div w:id="126513861">
      <w:bodyDiv w:val="1"/>
      <w:marLeft w:val="75"/>
      <w:marRight w:val="0"/>
      <w:marTop w:val="300"/>
      <w:marBottom w:val="0"/>
      <w:divBdr>
        <w:top w:val="none" w:sz="0" w:space="0" w:color="auto"/>
        <w:left w:val="none" w:sz="0" w:space="0" w:color="auto"/>
        <w:bottom w:val="none" w:sz="0" w:space="0" w:color="auto"/>
        <w:right w:val="none" w:sz="0" w:space="0" w:color="auto"/>
      </w:divBdr>
      <w:divsChild>
        <w:div w:id="343244389">
          <w:marLeft w:val="0"/>
          <w:marRight w:val="0"/>
          <w:marTop w:val="0"/>
          <w:marBottom w:val="0"/>
          <w:divBdr>
            <w:top w:val="none" w:sz="0" w:space="0" w:color="auto"/>
            <w:left w:val="none" w:sz="0" w:space="0" w:color="auto"/>
            <w:bottom w:val="none" w:sz="0" w:space="0" w:color="auto"/>
            <w:right w:val="none" w:sz="0" w:space="0" w:color="auto"/>
          </w:divBdr>
          <w:divsChild>
            <w:div w:id="14621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498">
      <w:bodyDiv w:val="1"/>
      <w:marLeft w:val="75"/>
      <w:marRight w:val="0"/>
      <w:marTop w:val="300"/>
      <w:marBottom w:val="0"/>
      <w:divBdr>
        <w:top w:val="none" w:sz="0" w:space="0" w:color="auto"/>
        <w:left w:val="none" w:sz="0" w:space="0" w:color="auto"/>
        <w:bottom w:val="none" w:sz="0" w:space="0" w:color="auto"/>
        <w:right w:val="none" w:sz="0" w:space="0" w:color="auto"/>
      </w:divBdr>
      <w:divsChild>
        <w:div w:id="90664995">
          <w:marLeft w:val="0"/>
          <w:marRight w:val="0"/>
          <w:marTop w:val="0"/>
          <w:marBottom w:val="0"/>
          <w:divBdr>
            <w:top w:val="none" w:sz="0" w:space="0" w:color="auto"/>
            <w:left w:val="none" w:sz="0" w:space="0" w:color="auto"/>
            <w:bottom w:val="none" w:sz="0" w:space="0" w:color="auto"/>
            <w:right w:val="none" w:sz="0" w:space="0" w:color="auto"/>
          </w:divBdr>
          <w:divsChild>
            <w:div w:id="15503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58052">
      <w:bodyDiv w:val="1"/>
      <w:marLeft w:val="0"/>
      <w:marRight w:val="0"/>
      <w:marTop w:val="0"/>
      <w:marBottom w:val="0"/>
      <w:divBdr>
        <w:top w:val="none" w:sz="0" w:space="0" w:color="auto"/>
        <w:left w:val="none" w:sz="0" w:space="0" w:color="auto"/>
        <w:bottom w:val="none" w:sz="0" w:space="0" w:color="auto"/>
        <w:right w:val="none" w:sz="0" w:space="0" w:color="auto"/>
      </w:divBdr>
    </w:div>
    <w:div w:id="285933931">
      <w:bodyDiv w:val="1"/>
      <w:marLeft w:val="75"/>
      <w:marRight w:val="0"/>
      <w:marTop w:val="300"/>
      <w:marBottom w:val="0"/>
      <w:divBdr>
        <w:top w:val="none" w:sz="0" w:space="0" w:color="auto"/>
        <w:left w:val="none" w:sz="0" w:space="0" w:color="auto"/>
        <w:bottom w:val="none" w:sz="0" w:space="0" w:color="auto"/>
        <w:right w:val="none" w:sz="0" w:space="0" w:color="auto"/>
      </w:divBdr>
      <w:divsChild>
        <w:div w:id="549001014">
          <w:marLeft w:val="0"/>
          <w:marRight w:val="0"/>
          <w:marTop w:val="0"/>
          <w:marBottom w:val="0"/>
          <w:divBdr>
            <w:top w:val="none" w:sz="0" w:space="0" w:color="auto"/>
            <w:left w:val="none" w:sz="0" w:space="0" w:color="auto"/>
            <w:bottom w:val="none" w:sz="0" w:space="0" w:color="auto"/>
            <w:right w:val="none" w:sz="0" w:space="0" w:color="auto"/>
          </w:divBdr>
          <w:divsChild>
            <w:div w:id="8040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3595">
      <w:bodyDiv w:val="1"/>
      <w:marLeft w:val="75"/>
      <w:marRight w:val="0"/>
      <w:marTop w:val="300"/>
      <w:marBottom w:val="0"/>
      <w:divBdr>
        <w:top w:val="none" w:sz="0" w:space="0" w:color="auto"/>
        <w:left w:val="none" w:sz="0" w:space="0" w:color="auto"/>
        <w:bottom w:val="none" w:sz="0" w:space="0" w:color="auto"/>
        <w:right w:val="none" w:sz="0" w:space="0" w:color="auto"/>
      </w:divBdr>
      <w:divsChild>
        <w:div w:id="755128083">
          <w:marLeft w:val="0"/>
          <w:marRight w:val="0"/>
          <w:marTop w:val="0"/>
          <w:marBottom w:val="0"/>
          <w:divBdr>
            <w:top w:val="none" w:sz="0" w:space="0" w:color="auto"/>
            <w:left w:val="none" w:sz="0" w:space="0" w:color="auto"/>
            <w:bottom w:val="none" w:sz="0" w:space="0" w:color="auto"/>
            <w:right w:val="none" w:sz="0" w:space="0" w:color="auto"/>
          </w:divBdr>
          <w:divsChild>
            <w:div w:id="7376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4129">
      <w:bodyDiv w:val="1"/>
      <w:marLeft w:val="75"/>
      <w:marRight w:val="0"/>
      <w:marTop w:val="300"/>
      <w:marBottom w:val="0"/>
      <w:divBdr>
        <w:top w:val="none" w:sz="0" w:space="0" w:color="auto"/>
        <w:left w:val="none" w:sz="0" w:space="0" w:color="auto"/>
        <w:bottom w:val="none" w:sz="0" w:space="0" w:color="auto"/>
        <w:right w:val="none" w:sz="0" w:space="0" w:color="auto"/>
      </w:divBdr>
      <w:divsChild>
        <w:div w:id="217789067">
          <w:marLeft w:val="0"/>
          <w:marRight w:val="0"/>
          <w:marTop w:val="0"/>
          <w:marBottom w:val="0"/>
          <w:divBdr>
            <w:top w:val="none" w:sz="0" w:space="0" w:color="auto"/>
            <w:left w:val="none" w:sz="0" w:space="0" w:color="auto"/>
            <w:bottom w:val="none" w:sz="0" w:space="0" w:color="auto"/>
            <w:right w:val="none" w:sz="0" w:space="0" w:color="auto"/>
          </w:divBdr>
          <w:divsChild>
            <w:div w:id="6753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31933">
      <w:bodyDiv w:val="1"/>
      <w:marLeft w:val="0"/>
      <w:marRight w:val="0"/>
      <w:marTop w:val="0"/>
      <w:marBottom w:val="0"/>
      <w:divBdr>
        <w:top w:val="none" w:sz="0" w:space="0" w:color="auto"/>
        <w:left w:val="none" w:sz="0" w:space="0" w:color="auto"/>
        <w:bottom w:val="none" w:sz="0" w:space="0" w:color="auto"/>
        <w:right w:val="none" w:sz="0" w:space="0" w:color="auto"/>
      </w:divBdr>
    </w:div>
    <w:div w:id="857544976">
      <w:bodyDiv w:val="1"/>
      <w:marLeft w:val="0"/>
      <w:marRight w:val="0"/>
      <w:marTop w:val="0"/>
      <w:marBottom w:val="0"/>
      <w:divBdr>
        <w:top w:val="none" w:sz="0" w:space="0" w:color="auto"/>
        <w:left w:val="none" w:sz="0" w:space="0" w:color="auto"/>
        <w:bottom w:val="none" w:sz="0" w:space="0" w:color="auto"/>
        <w:right w:val="none" w:sz="0" w:space="0" w:color="auto"/>
      </w:divBdr>
    </w:div>
    <w:div w:id="965239752">
      <w:bodyDiv w:val="1"/>
      <w:marLeft w:val="0"/>
      <w:marRight w:val="0"/>
      <w:marTop w:val="0"/>
      <w:marBottom w:val="0"/>
      <w:divBdr>
        <w:top w:val="none" w:sz="0" w:space="0" w:color="auto"/>
        <w:left w:val="none" w:sz="0" w:space="0" w:color="auto"/>
        <w:bottom w:val="none" w:sz="0" w:space="0" w:color="auto"/>
        <w:right w:val="none" w:sz="0" w:space="0" w:color="auto"/>
      </w:divBdr>
    </w:div>
    <w:div w:id="970020467">
      <w:bodyDiv w:val="1"/>
      <w:marLeft w:val="0"/>
      <w:marRight w:val="0"/>
      <w:marTop w:val="0"/>
      <w:marBottom w:val="0"/>
      <w:divBdr>
        <w:top w:val="none" w:sz="0" w:space="0" w:color="auto"/>
        <w:left w:val="none" w:sz="0" w:space="0" w:color="auto"/>
        <w:bottom w:val="none" w:sz="0" w:space="0" w:color="auto"/>
        <w:right w:val="none" w:sz="0" w:space="0" w:color="auto"/>
      </w:divBdr>
    </w:div>
    <w:div w:id="1184130972">
      <w:bodyDiv w:val="1"/>
      <w:marLeft w:val="0"/>
      <w:marRight w:val="0"/>
      <w:marTop w:val="0"/>
      <w:marBottom w:val="0"/>
      <w:divBdr>
        <w:top w:val="none" w:sz="0" w:space="0" w:color="auto"/>
        <w:left w:val="none" w:sz="0" w:space="0" w:color="auto"/>
        <w:bottom w:val="none" w:sz="0" w:space="0" w:color="auto"/>
        <w:right w:val="none" w:sz="0" w:space="0" w:color="auto"/>
      </w:divBdr>
    </w:div>
    <w:div w:id="1282149438">
      <w:bodyDiv w:val="1"/>
      <w:marLeft w:val="0"/>
      <w:marRight w:val="0"/>
      <w:marTop w:val="0"/>
      <w:marBottom w:val="0"/>
      <w:divBdr>
        <w:top w:val="none" w:sz="0" w:space="0" w:color="auto"/>
        <w:left w:val="none" w:sz="0" w:space="0" w:color="auto"/>
        <w:bottom w:val="none" w:sz="0" w:space="0" w:color="auto"/>
        <w:right w:val="none" w:sz="0" w:space="0" w:color="auto"/>
      </w:divBdr>
    </w:div>
    <w:div w:id="1366365073">
      <w:bodyDiv w:val="1"/>
      <w:marLeft w:val="0"/>
      <w:marRight w:val="0"/>
      <w:marTop w:val="0"/>
      <w:marBottom w:val="0"/>
      <w:divBdr>
        <w:top w:val="none" w:sz="0" w:space="0" w:color="auto"/>
        <w:left w:val="none" w:sz="0" w:space="0" w:color="auto"/>
        <w:bottom w:val="none" w:sz="0" w:space="0" w:color="auto"/>
        <w:right w:val="none" w:sz="0" w:space="0" w:color="auto"/>
      </w:divBdr>
    </w:div>
    <w:div w:id="1415392779">
      <w:bodyDiv w:val="1"/>
      <w:marLeft w:val="0"/>
      <w:marRight w:val="0"/>
      <w:marTop w:val="0"/>
      <w:marBottom w:val="0"/>
      <w:divBdr>
        <w:top w:val="none" w:sz="0" w:space="0" w:color="auto"/>
        <w:left w:val="none" w:sz="0" w:space="0" w:color="auto"/>
        <w:bottom w:val="none" w:sz="0" w:space="0" w:color="auto"/>
        <w:right w:val="none" w:sz="0" w:space="0" w:color="auto"/>
      </w:divBdr>
    </w:div>
    <w:div w:id="1425687955">
      <w:bodyDiv w:val="1"/>
      <w:marLeft w:val="0"/>
      <w:marRight w:val="0"/>
      <w:marTop w:val="0"/>
      <w:marBottom w:val="0"/>
      <w:divBdr>
        <w:top w:val="none" w:sz="0" w:space="0" w:color="auto"/>
        <w:left w:val="none" w:sz="0" w:space="0" w:color="auto"/>
        <w:bottom w:val="none" w:sz="0" w:space="0" w:color="auto"/>
        <w:right w:val="none" w:sz="0" w:space="0" w:color="auto"/>
      </w:divBdr>
    </w:div>
    <w:div w:id="1541436956">
      <w:bodyDiv w:val="1"/>
      <w:marLeft w:val="0"/>
      <w:marRight w:val="0"/>
      <w:marTop w:val="0"/>
      <w:marBottom w:val="0"/>
      <w:divBdr>
        <w:top w:val="none" w:sz="0" w:space="0" w:color="auto"/>
        <w:left w:val="none" w:sz="0" w:space="0" w:color="auto"/>
        <w:bottom w:val="none" w:sz="0" w:space="0" w:color="auto"/>
        <w:right w:val="none" w:sz="0" w:space="0" w:color="auto"/>
      </w:divBdr>
    </w:div>
    <w:div w:id="1555043946">
      <w:bodyDiv w:val="1"/>
      <w:marLeft w:val="0"/>
      <w:marRight w:val="0"/>
      <w:marTop w:val="0"/>
      <w:marBottom w:val="0"/>
      <w:divBdr>
        <w:top w:val="none" w:sz="0" w:space="0" w:color="auto"/>
        <w:left w:val="none" w:sz="0" w:space="0" w:color="auto"/>
        <w:bottom w:val="none" w:sz="0" w:space="0" w:color="auto"/>
        <w:right w:val="none" w:sz="0" w:space="0" w:color="auto"/>
      </w:divBdr>
    </w:div>
    <w:div w:id="1578242953">
      <w:bodyDiv w:val="1"/>
      <w:marLeft w:val="0"/>
      <w:marRight w:val="0"/>
      <w:marTop w:val="0"/>
      <w:marBottom w:val="0"/>
      <w:divBdr>
        <w:top w:val="none" w:sz="0" w:space="0" w:color="auto"/>
        <w:left w:val="none" w:sz="0" w:space="0" w:color="auto"/>
        <w:bottom w:val="none" w:sz="0" w:space="0" w:color="auto"/>
        <w:right w:val="none" w:sz="0" w:space="0" w:color="auto"/>
      </w:divBdr>
    </w:div>
    <w:div w:id="1665814094">
      <w:bodyDiv w:val="1"/>
      <w:marLeft w:val="0"/>
      <w:marRight w:val="0"/>
      <w:marTop w:val="0"/>
      <w:marBottom w:val="0"/>
      <w:divBdr>
        <w:top w:val="none" w:sz="0" w:space="0" w:color="auto"/>
        <w:left w:val="none" w:sz="0" w:space="0" w:color="auto"/>
        <w:bottom w:val="none" w:sz="0" w:space="0" w:color="auto"/>
        <w:right w:val="none" w:sz="0" w:space="0" w:color="auto"/>
      </w:divBdr>
    </w:div>
    <w:div w:id="1684169387">
      <w:bodyDiv w:val="1"/>
      <w:marLeft w:val="0"/>
      <w:marRight w:val="0"/>
      <w:marTop w:val="0"/>
      <w:marBottom w:val="0"/>
      <w:divBdr>
        <w:top w:val="none" w:sz="0" w:space="0" w:color="auto"/>
        <w:left w:val="none" w:sz="0" w:space="0" w:color="auto"/>
        <w:bottom w:val="none" w:sz="0" w:space="0" w:color="auto"/>
        <w:right w:val="none" w:sz="0" w:space="0" w:color="auto"/>
      </w:divBdr>
    </w:div>
    <w:div w:id="1803881219">
      <w:bodyDiv w:val="1"/>
      <w:marLeft w:val="0"/>
      <w:marRight w:val="0"/>
      <w:marTop w:val="0"/>
      <w:marBottom w:val="0"/>
      <w:divBdr>
        <w:top w:val="none" w:sz="0" w:space="0" w:color="auto"/>
        <w:left w:val="none" w:sz="0" w:space="0" w:color="auto"/>
        <w:bottom w:val="none" w:sz="0" w:space="0" w:color="auto"/>
        <w:right w:val="none" w:sz="0" w:space="0" w:color="auto"/>
      </w:divBdr>
    </w:div>
    <w:div w:id="1839535895">
      <w:bodyDiv w:val="1"/>
      <w:marLeft w:val="0"/>
      <w:marRight w:val="0"/>
      <w:marTop w:val="0"/>
      <w:marBottom w:val="0"/>
      <w:divBdr>
        <w:top w:val="none" w:sz="0" w:space="0" w:color="auto"/>
        <w:left w:val="none" w:sz="0" w:space="0" w:color="auto"/>
        <w:bottom w:val="none" w:sz="0" w:space="0" w:color="auto"/>
        <w:right w:val="none" w:sz="0" w:space="0" w:color="auto"/>
      </w:divBdr>
    </w:div>
    <w:div w:id="1845587986">
      <w:bodyDiv w:val="1"/>
      <w:marLeft w:val="0"/>
      <w:marRight w:val="0"/>
      <w:marTop w:val="0"/>
      <w:marBottom w:val="0"/>
      <w:divBdr>
        <w:top w:val="none" w:sz="0" w:space="0" w:color="auto"/>
        <w:left w:val="none" w:sz="0" w:space="0" w:color="auto"/>
        <w:bottom w:val="none" w:sz="0" w:space="0" w:color="auto"/>
        <w:right w:val="none" w:sz="0" w:space="0" w:color="auto"/>
      </w:divBdr>
    </w:div>
    <w:div w:id="1871262909">
      <w:bodyDiv w:val="1"/>
      <w:marLeft w:val="75"/>
      <w:marRight w:val="0"/>
      <w:marTop w:val="300"/>
      <w:marBottom w:val="0"/>
      <w:divBdr>
        <w:top w:val="none" w:sz="0" w:space="0" w:color="auto"/>
        <w:left w:val="none" w:sz="0" w:space="0" w:color="auto"/>
        <w:bottom w:val="none" w:sz="0" w:space="0" w:color="auto"/>
        <w:right w:val="none" w:sz="0" w:space="0" w:color="auto"/>
      </w:divBdr>
      <w:divsChild>
        <w:div w:id="937716116">
          <w:marLeft w:val="0"/>
          <w:marRight w:val="0"/>
          <w:marTop w:val="0"/>
          <w:marBottom w:val="0"/>
          <w:divBdr>
            <w:top w:val="none" w:sz="0" w:space="0" w:color="auto"/>
            <w:left w:val="none" w:sz="0" w:space="0" w:color="auto"/>
            <w:bottom w:val="none" w:sz="0" w:space="0" w:color="auto"/>
            <w:right w:val="none" w:sz="0" w:space="0" w:color="auto"/>
          </w:divBdr>
          <w:divsChild>
            <w:div w:id="9287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5898">
      <w:bodyDiv w:val="1"/>
      <w:marLeft w:val="0"/>
      <w:marRight w:val="0"/>
      <w:marTop w:val="0"/>
      <w:marBottom w:val="0"/>
      <w:divBdr>
        <w:top w:val="none" w:sz="0" w:space="0" w:color="auto"/>
        <w:left w:val="none" w:sz="0" w:space="0" w:color="auto"/>
        <w:bottom w:val="none" w:sz="0" w:space="0" w:color="auto"/>
        <w:right w:val="none" w:sz="0" w:space="0" w:color="auto"/>
      </w:divBdr>
    </w:div>
    <w:div w:id="195921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sciences.exeter.ac.uk/education/research/centres/stem/publications/pmej/pome32/index.html" TargetMode="External"/><Relationship Id="rId13" Type="http://schemas.openxmlformats.org/officeDocument/2006/relationships/hyperlink" Target="https://womensforumnc.org/2018-update-on-womens-participation-on-boards-and-commissions-in-north-carolina/" TargetMode="External"/><Relationship Id="rId18" Type="http://schemas.openxmlformats.org/officeDocument/2006/relationships/hyperlink" Target="http://www.tcrecord.org/Content.asp?ContentID=22098" TargetMode="External"/><Relationship Id="rId3" Type="http://schemas.openxmlformats.org/officeDocument/2006/relationships/settings" Target="settings.xml"/><Relationship Id="rId21" Type="http://schemas.openxmlformats.org/officeDocument/2006/relationships/hyperlink" Target="http://www.e-iji.net/" TargetMode="External"/><Relationship Id="rId7" Type="http://schemas.openxmlformats.org/officeDocument/2006/relationships/hyperlink" Target="https://cej.lib.miamioh.edu/index.php/CEJ/article/view/78" TargetMode="External"/><Relationship Id="rId12" Type="http://schemas.openxmlformats.org/officeDocument/2006/relationships/hyperlink" Target="https://journal.emergentpublications.com/article_tag/volume-19-issue-3-4/" TargetMode="External"/><Relationship Id="rId17" Type="http://schemas.openxmlformats.org/officeDocument/2006/relationships/hyperlink" Target="http://www.tcrecord.org/Home.a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ublicschoolsfirstnc.org/home-2/whats-new/scholars-corner/" TargetMode="External"/><Relationship Id="rId20" Type="http://schemas.openxmlformats.org/officeDocument/2006/relationships/hyperlink" Target="http://www.e-iji.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st-educ.sites.olt.ubc.ca/files/2020/06/aegt_proceedings_upload.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dnc.org/2016/10/19/failing-schools-legislation-needs-account-complexity-problem-perennially-low-achieving-schools/&#160;" TargetMode="External"/><Relationship Id="rId23" Type="http://schemas.openxmlformats.org/officeDocument/2006/relationships/footer" Target="footer1.xml"/><Relationship Id="rId10" Type="http://schemas.openxmlformats.org/officeDocument/2006/relationships/hyperlink" Target="https://doi.org/10.1007/978-981-13-2262-4" TargetMode="External"/><Relationship Id="rId19" Type="http://schemas.openxmlformats.org/officeDocument/2006/relationships/hyperlink" Target="http://www.e-iji.net/" TargetMode="External"/><Relationship Id="rId4" Type="http://schemas.openxmlformats.org/officeDocument/2006/relationships/webSettings" Target="webSettings.xml"/><Relationship Id="rId9" Type="http://schemas.openxmlformats.org/officeDocument/2006/relationships/hyperlink" Target="http://ojs.library.ubc.ca/index.php/jaaacs/issue/view/182814" TargetMode="External"/><Relationship Id="rId14" Type="http://schemas.openxmlformats.org/officeDocument/2006/relationships/hyperlink" Target="http://youth-thrive.org/wp-content/uploads/2017/12/Guide-12.7.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3525</TotalTime>
  <Pages>43</Pages>
  <Words>18095</Words>
  <Characters>103145</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VITA</vt:lpstr>
    </vt:vector>
  </TitlesOfParts>
  <Company>University of Oklahoma</Company>
  <LinksUpToDate>false</LinksUpToDate>
  <CharactersWithSpaces>120999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Fleener</dc:creator>
  <cp:keywords/>
  <dc:description/>
  <cp:lastModifiedBy>Jayne Fleener</cp:lastModifiedBy>
  <cp:revision>10</cp:revision>
  <cp:lastPrinted>2009-05-31T00:08:00Z</cp:lastPrinted>
  <dcterms:created xsi:type="dcterms:W3CDTF">2021-01-22T22:33:00Z</dcterms:created>
  <dcterms:modified xsi:type="dcterms:W3CDTF">2021-05-15T16:21:00Z</dcterms:modified>
</cp:coreProperties>
</file>