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B604" w14:textId="77777777" w:rsidR="00A8448D" w:rsidRPr="00134001" w:rsidRDefault="00A8448D" w:rsidP="00A37323">
      <w:pPr>
        <w:pStyle w:val="Heading1"/>
        <w:numPr>
          <w:ilvl w:val="0"/>
          <w:numId w:val="0"/>
        </w:numPr>
        <w:spacing w:before="0" w:after="0"/>
      </w:pPr>
    </w:p>
    <w:p w14:paraId="08648D53" w14:textId="77777777" w:rsidR="00134001" w:rsidRDefault="005564E1" w:rsidP="00134001">
      <w:pPr>
        <w:pStyle w:val="HangingIndent"/>
        <w:spacing w:after="0"/>
        <w:ind w:left="0" w:firstLine="0"/>
        <w:jc w:val="center"/>
        <w:rPr>
          <w:b/>
          <w:sz w:val="28"/>
        </w:rPr>
      </w:pPr>
      <w:r w:rsidRPr="00134001">
        <w:rPr>
          <w:b/>
          <w:sz w:val="28"/>
        </w:rPr>
        <w:t>Tim</w:t>
      </w:r>
      <w:r w:rsidR="00134001">
        <w:rPr>
          <w:b/>
          <w:sz w:val="28"/>
        </w:rPr>
        <w:t>othy</w:t>
      </w:r>
      <w:r w:rsidRPr="00134001">
        <w:rPr>
          <w:b/>
          <w:sz w:val="28"/>
        </w:rPr>
        <w:t xml:space="preserve"> A. Drake</w:t>
      </w:r>
    </w:p>
    <w:p w14:paraId="148E62C6" w14:textId="77777777" w:rsidR="00134001" w:rsidRDefault="00134001" w:rsidP="00134001">
      <w:pPr>
        <w:pStyle w:val="HangingIndent"/>
        <w:spacing w:after="0"/>
        <w:ind w:left="0" w:firstLine="0"/>
        <w:jc w:val="center"/>
      </w:pPr>
      <w:r>
        <w:rPr>
          <w:i/>
          <w:iCs/>
        </w:rPr>
        <w:t>Curriculum vitae</w:t>
      </w:r>
      <w:r w:rsidR="005564E1" w:rsidRPr="00134001">
        <w:br/>
      </w:r>
    </w:p>
    <w:p w14:paraId="3570138E" w14:textId="77777777" w:rsidR="00134001" w:rsidRDefault="00134001" w:rsidP="00134001">
      <w:pPr>
        <w:pStyle w:val="HangingIndent"/>
        <w:tabs>
          <w:tab w:val="right" w:pos="9900"/>
        </w:tabs>
        <w:spacing w:after="0"/>
        <w:ind w:left="0" w:firstLine="0"/>
      </w:pPr>
      <w:r w:rsidRPr="00134001">
        <w:t>Educational Leadership, Policy, and Human Development</w:t>
      </w:r>
      <w:r>
        <w:tab/>
        <w:t>Office phone: 919-513-7975</w:t>
      </w:r>
    </w:p>
    <w:p w14:paraId="27AB0F52" w14:textId="4BBD71FE" w:rsidR="00A8448D" w:rsidRPr="00134001" w:rsidRDefault="005564E1" w:rsidP="00134001">
      <w:pPr>
        <w:pStyle w:val="HangingIndent"/>
        <w:tabs>
          <w:tab w:val="right" w:pos="9900"/>
        </w:tabs>
        <w:spacing w:after="0"/>
        <w:ind w:left="0" w:firstLine="0"/>
      </w:pPr>
      <w:r w:rsidRPr="00134001">
        <w:t>North Carolina State University</w:t>
      </w:r>
      <w:r w:rsidR="00134001">
        <w:tab/>
        <w:t>tadrake@ncsu.edu</w:t>
      </w:r>
      <w:r w:rsidRPr="00134001">
        <w:br/>
      </w:r>
      <w:r w:rsidR="00134001">
        <w:t>Campus Box 7801, Raleigh, NC 27695-7801</w:t>
      </w:r>
    </w:p>
    <w:p w14:paraId="6877835F" w14:textId="77777777" w:rsidR="00134001" w:rsidRDefault="00134001" w:rsidP="00134001">
      <w:pPr>
        <w:pStyle w:val="Heading2"/>
        <w:spacing w:before="0" w:after="0"/>
      </w:pPr>
    </w:p>
    <w:p w14:paraId="4BF7B165" w14:textId="77777777" w:rsidR="00134001" w:rsidRPr="00134001" w:rsidRDefault="00134001" w:rsidP="00134001">
      <w:pPr>
        <w:pStyle w:val="Heading2"/>
        <w:pBdr>
          <w:bottom w:val="single" w:sz="12" w:space="1" w:color="auto"/>
        </w:pBdr>
        <w:spacing w:before="0"/>
      </w:pPr>
      <w:r>
        <w:t>Employment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082"/>
      </w:tblGrid>
      <w:tr w:rsidR="003E148F" w14:paraId="768C114B" w14:textId="77777777" w:rsidTr="00134001">
        <w:tc>
          <w:tcPr>
            <w:tcW w:w="2160" w:type="dxa"/>
          </w:tcPr>
          <w:p w14:paraId="71585E4E" w14:textId="4808D551" w:rsidR="003E148F" w:rsidRDefault="003E148F" w:rsidP="00134001">
            <w:pPr>
              <w:pStyle w:val="HangingIndent"/>
              <w:spacing w:after="0"/>
              <w:ind w:left="0" w:firstLine="0"/>
            </w:pPr>
            <w:r>
              <w:t>2022 – present</w:t>
            </w:r>
          </w:p>
        </w:tc>
        <w:tc>
          <w:tcPr>
            <w:tcW w:w="7082" w:type="dxa"/>
          </w:tcPr>
          <w:p w14:paraId="6626B8CA" w14:textId="76724004" w:rsidR="003E148F" w:rsidRDefault="003E148F" w:rsidP="00134001">
            <w:pPr>
              <w:pStyle w:val="HangingIndent"/>
              <w:spacing w:after="0"/>
              <w:ind w:left="0" w:firstLine="0"/>
            </w:pPr>
            <w:r>
              <w:t>Associate Professor of Education Leadership and Policy, College of Education, NC State University</w:t>
            </w:r>
          </w:p>
        </w:tc>
      </w:tr>
      <w:tr w:rsidR="00134001" w14:paraId="1CB8D962" w14:textId="77777777" w:rsidTr="00134001">
        <w:tc>
          <w:tcPr>
            <w:tcW w:w="2160" w:type="dxa"/>
          </w:tcPr>
          <w:p w14:paraId="785D6061" w14:textId="54A9861B" w:rsidR="00134001" w:rsidRDefault="00134001" w:rsidP="00134001">
            <w:pPr>
              <w:pStyle w:val="HangingIndent"/>
              <w:spacing w:after="0"/>
              <w:ind w:left="0" w:firstLine="0"/>
            </w:pPr>
            <w:r>
              <w:t xml:space="preserve">2016 </w:t>
            </w:r>
            <w:r w:rsidR="00462339">
              <w:t>–</w:t>
            </w:r>
            <w:r>
              <w:t xml:space="preserve"> </w:t>
            </w:r>
            <w:r w:rsidR="003E148F">
              <w:t>2022</w:t>
            </w:r>
            <w:r w:rsidR="00462339">
              <w:t xml:space="preserve"> </w:t>
            </w:r>
          </w:p>
        </w:tc>
        <w:tc>
          <w:tcPr>
            <w:tcW w:w="7082" w:type="dxa"/>
          </w:tcPr>
          <w:p w14:paraId="314770A3" w14:textId="1D03AC17" w:rsidR="00134001" w:rsidRDefault="00134001" w:rsidP="00134001">
            <w:pPr>
              <w:pStyle w:val="HangingIndent"/>
              <w:spacing w:after="0"/>
              <w:ind w:left="0" w:firstLine="0"/>
            </w:pPr>
            <w:r>
              <w:t>Assistant Professor of Education Leadership and Policy,</w:t>
            </w:r>
            <w:r w:rsidR="003E148F">
              <w:t xml:space="preserve"> College of Education,</w:t>
            </w:r>
            <w:r>
              <w:t xml:space="preserve"> </w:t>
            </w:r>
            <w:r w:rsidR="003E148F">
              <w:t>NC State University</w:t>
            </w:r>
          </w:p>
        </w:tc>
      </w:tr>
      <w:tr w:rsidR="00134001" w14:paraId="154AEEA8" w14:textId="77777777" w:rsidTr="00134001">
        <w:tc>
          <w:tcPr>
            <w:tcW w:w="2160" w:type="dxa"/>
          </w:tcPr>
          <w:p w14:paraId="7A7858F8" w14:textId="43FDF100" w:rsidR="00134001" w:rsidRDefault="00134001" w:rsidP="00134001">
            <w:pPr>
              <w:pStyle w:val="HangingIndent"/>
              <w:spacing w:after="0"/>
              <w:ind w:left="0" w:firstLine="0"/>
            </w:pPr>
            <w:r>
              <w:t xml:space="preserve">2009 </w:t>
            </w:r>
            <w:r w:rsidR="00462339">
              <w:t>–</w:t>
            </w:r>
            <w:r>
              <w:t xml:space="preserve"> 2015</w:t>
            </w:r>
            <w:r w:rsidR="00462339">
              <w:t xml:space="preserve"> </w:t>
            </w:r>
          </w:p>
        </w:tc>
        <w:tc>
          <w:tcPr>
            <w:tcW w:w="7082" w:type="dxa"/>
          </w:tcPr>
          <w:p w14:paraId="75FA1029" w14:textId="07952AED" w:rsidR="00134001" w:rsidRDefault="00134001" w:rsidP="00134001">
            <w:pPr>
              <w:pStyle w:val="HangingIndent"/>
              <w:spacing w:after="0"/>
              <w:ind w:left="0" w:firstLine="0"/>
            </w:pPr>
            <w:r>
              <w:t xml:space="preserve">Research Assistant, </w:t>
            </w:r>
            <w:r w:rsidR="003E148F">
              <w:t xml:space="preserve">Peabody College, </w:t>
            </w:r>
            <w:r>
              <w:t>Vanderbilt University</w:t>
            </w:r>
          </w:p>
        </w:tc>
      </w:tr>
      <w:tr w:rsidR="00134001" w14:paraId="525E058A" w14:textId="77777777" w:rsidTr="00134001">
        <w:tc>
          <w:tcPr>
            <w:tcW w:w="2160" w:type="dxa"/>
          </w:tcPr>
          <w:p w14:paraId="76B25CF3" w14:textId="17D79007" w:rsidR="00134001" w:rsidRDefault="00134001" w:rsidP="00134001">
            <w:pPr>
              <w:pStyle w:val="HangingIndent"/>
              <w:spacing w:after="0"/>
              <w:ind w:left="0" w:firstLine="0"/>
            </w:pPr>
            <w:r>
              <w:t xml:space="preserve">2007 </w:t>
            </w:r>
            <w:r w:rsidR="00462339">
              <w:t>–</w:t>
            </w:r>
            <w:r>
              <w:t xml:space="preserve"> 2009</w:t>
            </w:r>
            <w:r w:rsidR="00462339">
              <w:t xml:space="preserve"> </w:t>
            </w:r>
          </w:p>
        </w:tc>
        <w:tc>
          <w:tcPr>
            <w:tcW w:w="7082" w:type="dxa"/>
          </w:tcPr>
          <w:p w14:paraId="33A4BFC7" w14:textId="5782D13E" w:rsidR="00134001" w:rsidRDefault="00134001" w:rsidP="00134001">
            <w:pPr>
              <w:pStyle w:val="HangingIndent"/>
              <w:spacing w:after="0"/>
              <w:ind w:left="0" w:firstLine="0"/>
            </w:pPr>
            <w:r>
              <w:t>Secondary Teacher, Walden School of Liberal Arts</w:t>
            </w:r>
            <w:r w:rsidR="003E148F">
              <w:t>, Provo, UT</w:t>
            </w:r>
          </w:p>
        </w:tc>
      </w:tr>
    </w:tbl>
    <w:p w14:paraId="7C076D93" w14:textId="77777777" w:rsidR="00134001" w:rsidRDefault="00134001" w:rsidP="00134001">
      <w:pPr>
        <w:pStyle w:val="HangingIndent"/>
        <w:spacing w:after="0"/>
        <w:ind w:hanging="270"/>
      </w:pPr>
    </w:p>
    <w:p w14:paraId="44039690" w14:textId="77777777" w:rsidR="00904C0F" w:rsidRDefault="005564E1" w:rsidP="00904C0F">
      <w:pPr>
        <w:pStyle w:val="Heading2"/>
        <w:numPr>
          <w:ilvl w:val="0"/>
          <w:numId w:val="0"/>
        </w:numPr>
        <w:pBdr>
          <w:bottom w:val="single" w:sz="12" w:space="1" w:color="auto"/>
        </w:pBdr>
        <w:spacing w:before="0"/>
      </w:pPr>
      <w:r w:rsidRPr="00134001">
        <w:t>Education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082"/>
      </w:tblGrid>
      <w:tr w:rsidR="00904C0F" w14:paraId="57CDE559" w14:textId="77777777" w:rsidTr="0096172F">
        <w:tc>
          <w:tcPr>
            <w:tcW w:w="2160" w:type="dxa"/>
          </w:tcPr>
          <w:p w14:paraId="58B3FD62" w14:textId="77777777" w:rsidR="00904C0F" w:rsidRDefault="00904C0F" w:rsidP="0096172F">
            <w:pPr>
              <w:pStyle w:val="HangingIndent"/>
              <w:spacing w:after="0"/>
              <w:ind w:left="0" w:firstLine="0"/>
            </w:pPr>
            <w:r>
              <w:t>2015</w:t>
            </w:r>
          </w:p>
        </w:tc>
        <w:tc>
          <w:tcPr>
            <w:tcW w:w="7082" w:type="dxa"/>
          </w:tcPr>
          <w:p w14:paraId="0C0C8819" w14:textId="328475E3" w:rsidR="00904C0F" w:rsidRDefault="00904C0F" w:rsidP="0096172F">
            <w:pPr>
              <w:pStyle w:val="HangingIndent"/>
              <w:spacing w:after="0"/>
              <w:ind w:left="0" w:firstLine="0"/>
            </w:pPr>
            <w:r>
              <w:t>Ph.D. (Education Leadership and Policy Studies), Vanderbilt University</w:t>
            </w:r>
            <w:r w:rsidR="00E50F46">
              <w:t>, Nashville TN</w:t>
            </w:r>
          </w:p>
        </w:tc>
      </w:tr>
      <w:tr w:rsidR="00904C0F" w14:paraId="12BC5598" w14:textId="77777777" w:rsidTr="0096172F">
        <w:tc>
          <w:tcPr>
            <w:tcW w:w="2160" w:type="dxa"/>
          </w:tcPr>
          <w:p w14:paraId="10E45F00" w14:textId="77777777" w:rsidR="00904C0F" w:rsidRDefault="00904C0F" w:rsidP="0096172F">
            <w:pPr>
              <w:pStyle w:val="HangingIndent"/>
              <w:spacing w:after="0"/>
              <w:ind w:left="0" w:firstLine="0"/>
            </w:pPr>
            <w:r>
              <w:t>2011</w:t>
            </w:r>
          </w:p>
        </w:tc>
        <w:tc>
          <w:tcPr>
            <w:tcW w:w="7082" w:type="dxa"/>
          </w:tcPr>
          <w:p w14:paraId="241D4A69" w14:textId="280B2C3F" w:rsidR="00904C0F" w:rsidRDefault="00904C0F" w:rsidP="0096172F">
            <w:pPr>
              <w:pStyle w:val="HangingIndent"/>
              <w:spacing w:after="0"/>
              <w:ind w:left="0" w:firstLine="0"/>
            </w:pPr>
            <w:r>
              <w:t>M.Ed</w:t>
            </w:r>
            <w:r w:rsidR="000A2389">
              <w:t>.</w:t>
            </w:r>
            <w:r>
              <w:t xml:space="preserve"> (International Education Policy and Management), Vanderbilt University</w:t>
            </w:r>
            <w:r w:rsidR="00E50F46">
              <w:t>, Nashville TN</w:t>
            </w:r>
          </w:p>
        </w:tc>
      </w:tr>
      <w:tr w:rsidR="00904C0F" w14:paraId="3C78A674" w14:textId="77777777" w:rsidTr="0096172F">
        <w:tc>
          <w:tcPr>
            <w:tcW w:w="2160" w:type="dxa"/>
          </w:tcPr>
          <w:p w14:paraId="5E2C6B94" w14:textId="77777777" w:rsidR="00904C0F" w:rsidRDefault="00904C0F" w:rsidP="0096172F">
            <w:pPr>
              <w:pStyle w:val="HangingIndent"/>
              <w:spacing w:after="0"/>
              <w:ind w:left="0" w:firstLine="0"/>
            </w:pPr>
            <w:r>
              <w:t>2007</w:t>
            </w:r>
          </w:p>
        </w:tc>
        <w:tc>
          <w:tcPr>
            <w:tcW w:w="7082" w:type="dxa"/>
          </w:tcPr>
          <w:p w14:paraId="6927F1EB" w14:textId="675B9282" w:rsidR="00904C0F" w:rsidRDefault="00904C0F" w:rsidP="0096172F">
            <w:pPr>
              <w:pStyle w:val="HangingIndent"/>
              <w:spacing w:after="0"/>
              <w:ind w:left="0" w:firstLine="0"/>
            </w:pPr>
            <w:r>
              <w:t>B.A. (History Teaching – Secondary), Brigham Young University</w:t>
            </w:r>
            <w:r w:rsidR="00E50F46">
              <w:t>, Provo UT</w:t>
            </w:r>
          </w:p>
        </w:tc>
      </w:tr>
    </w:tbl>
    <w:p w14:paraId="7B96810F" w14:textId="77777777" w:rsidR="00904C0F" w:rsidRPr="00904C0F" w:rsidRDefault="00904C0F" w:rsidP="00134001">
      <w:pPr>
        <w:pStyle w:val="HangingIndent"/>
        <w:spacing w:after="0"/>
        <w:ind w:left="0" w:firstLine="0"/>
        <w:rPr>
          <w:b/>
          <w:bCs/>
        </w:rPr>
      </w:pPr>
    </w:p>
    <w:p w14:paraId="57E2233E" w14:textId="77777777" w:rsidR="00904C0F" w:rsidRDefault="00904C0F" w:rsidP="00870FF8">
      <w:pPr>
        <w:pStyle w:val="HangingIndent"/>
        <w:pBdr>
          <w:bottom w:val="single" w:sz="12" w:space="1" w:color="auto"/>
        </w:pBdr>
        <w:spacing w:after="120"/>
        <w:ind w:left="0" w:firstLine="0"/>
        <w:rPr>
          <w:b/>
          <w:bCs/>
          <w:sz w:val="24"/>
        </w:rPr>
      </w:pPr>
      <w:r>
        <w:rPr>
          <w:b/>
          <w:bCs/>
          <w:sz w:val="24"/>
        </w:rPr>
        <w:t>Research Fields</w:t>
      </w:r>
    </w:p>
    <w:p w14:paraId="296A3FCC" w14:textId="60CA9D54" w:rsidR="00C147F5" w:rsidRDefault="00C147F5" w:rsidP="00C147F5">
      <w:pPr>
        <w:pStyle w:val="HangingIndent"/>
        <w:spacing w:after="0"/>
        <w:ind w:left="0" w:firstLine="274"/>
        <w:rPr>
          <w:szCs w:val="20"/>
        </w:rPr>
      </w:pPr>
      <w:r>
        <w:rPr>
          <w:szCs w:val="20"/>
        </w:rPr>
        <w:t>Data Use</w:t>
      </w:r>
    </w:p>
    <w:p w14:paraId="14FCBBF5" w14:textId="67F90D98" w:rsidR="00263F56" w:rsidRDefault="00263F56" w:rsidP="00263F56">
      <w:pPr>
        <w:pStyle w:val="HangingIndent"/>
        <w:spacing w:after="0"/>
        <w:ind w:left="0" w:firstLine="274"/>
        <w:rPr>
          <w:szCs w:val="20"/>
        </w:rPr>
      </w:pPr>
      <w:r>
        <w:rPr>
          <w:szCs w:val="20"/>
        </w:rPr>
        <w:t>Early Grades and Pre-K Leadership</w:t>
      </w:r>
    </w:p>
    <w:p w14:paraId="2BF60762" w14:textId="21213766" w:rsidR="00CA6820" w:rsidRDefault="00CA6820" w:rsidP="002F6E86">
      <w:pPr>
        <w:pStyle w:val="HangingIndent"/>
        <w:spacing w:after="0"/>
        <w:ind w:left="0" w:firstLine="274"/>
        <w:rPr>
          <w:szCs w:val="20"/>
        </w:rPr>
      </w:pPr>
      <w:r>
        <w:rPr>
          <w:szCs w:val="20"/>
        </w:rPr>
        <w:t>Education Policy</w:t>
      </w:r>
      <w:r w:rsidR="003C1B3A">
        <w:rPr>
          <w:szCs w:val="20"/>
        </w:rPr>
        <w:t xml:space="preserve"> &amp; Reform</w:t>
      </w:r>
    </w:p>
    <w:p w14:paraId="196EF909" w14:textId="06FCD14C" w:rsidR="00870FF8" w:rsidRDefault="00870FF8" w:rsidP="002F6E86">
      <w:pPr>
        <w:pStyle w:val="HangingIndent"/>
        <w:spacing w:after="0"/>
        <w:ind w:left="0" w:firstLine="274"/>
        <w:rPr>
          <w:szCs w:val="20"/>
        </w:rPr>
      </w:pPr>
      <w:r>
        <w:rPr>
          <w:szCs w:val="20"/>
        </w:rPr>
        <w:t>Principal Preparation</w:t>
      </w:r>
    </w:p>
    <w:p w14:paraId="51549D3E" w14:textId="50A22E0F" w:rsidR="00870FF8" w:rsidRDefault="00870FF8" w:rsidP="00870FF8">
      <w:pPr>
        <w:pStyle w:val="HangingIndent"/>
        <w:spacing w:after="0"/>
        <w:ind w:left="0" w:firstLine="274"/>
        <w:rPr>
          <w:szCs w:val="20"/>
        </w:rPr>
      </w:pPr>
      <w:r>
        <w:rPr>
          <w:szCs w:val="20"/>
        </w:rPr>
        <w:t xml:space="preserve">Principal </w:t>
      </w:r>
      <w:r w:rsidR="000A2389">
        <w:rPr>
          <w:szCs w:val="20"/>
        </w:rPr>
        <w:t xml:space="preserve">&amp; Teacher </w:t>
      </w:r>
      <w:r>
        <w:rPr>
          <w:szCs w:val="20"/>
        </w:rPr>
        <w:t>Effectiveness</w:t>
      </w:r>
    </w:p>
    <w:p w14:paraId="346B3CB7" w14:textId="77777777" w:rsidR="00904C0F" w:rsidRPr="00904C0F" w:rsidRDefault="00904C0F" w:rsidP="00134001">
      <w:pPr>
        <w:pStyle w:val="HangingIndent"/>
        <w:spacing w:after="0"/>
        <w:ind w:left="0" w:firstLine="0"/>
        <w:rPr>
          <w:b/>
          <w:bCs/>
          <w:sz w:val="24"/>
        </w:rPr>
      </w:pPr>
    </w:p>
    <w:p w14:paraId="1104F6C0" w14:textId="0AA32E52" w:rsidR="00965E47" w:rsidRPr="00E3773A" w:rsidRDefault="00870FF8" w:rsidP="00965E47">
      <w:pPr>
        <w:pStyle w:val="Heading2"/>
        <w:pBdr>
          <w:bottom w:val="single" w:sz="12" w:space="1" w:color="auto"/>
        </w:pBdr>
        <w:spacing w:before="0"/>
        <w:rPr>
          <w:sz w:val="20"/>
          <w:szCs w:val="20"/>
        </w:rPr>
      </w:pPr>
      <w:r w:rsidRPr="00134001">
        <w:t>Grants</w:t>
      </w:r>
      <w:r w:rsidR="00E3773A">
        <w:t xml:space="preserve"> </w:t>
      </w:r>
      <w:r w:rsidR="00E3773A" w:rsidRPr="00E3773A">
        <w:rPr>
          <w:sz w:val="20"/>
          <w:szCs w:val="20"/>
        </w:rPr>
        <w:t>(Total</w:t>
      </w:r>
      <w:r w:rsidR="001E0CB2" w:rsidRPr="00E3773A">
        <w:rPr>
          <w:sz w:val="20"/>
          <w:szCs w:val="20"/>
        </w:rPr>
        <w:t xml:space="preserve"> </w:t>
      </w:r>
      <w:r w:rsidR="00F44F4B" w:rsidRPr="00F44F4B">
        <w:rPr>
          <w:sz w:val="20"/>
          <w:szCs w:val="20"/>
        </w:rPr>
        <w:t>$</w:t>
      </w:r>
      <w:r w:rsidR="00534852">
        <w:rPr>
          <w:sz w:val="20"/>
          <w:szCs w:val="20"/>
        </w:rPr>
        <w:t>6</w:t>
      </w:r>
      <w:r w:rsidR="0023063F">
        <w:rPr>
          <w:sz w:val="20"/>
          <w:szCs w:val="20"/>
        </w:rPr>
        <w:t>,</w:t>
      </w:r>
      <w:r w:rsidR="00534852">
        <w:rPr>
          <w:sz w:val="20"/>
          <w:szCs w:val="20"/>
        </w:rPr>
        <w:t>299</w:t>
      </w:r>
      <w:r w:rsidR="0023063F">
        <w:rPr>
          <w:sz w:val="20"/>
          <w:szCs w:val="20"/>
        </w:rPr>
        <w:t>,</w:t>
      </w:r>
      <w:r w:rsidR="00534852">
        <w:rPr>
          <w:sz w:val="20"/>
          <w:szCs w:val="20"/>
        </w:rPr>
        <w:t>335</w:t>
      </w:r>
      <w:r w:rsidR="00F44F4B">
        <w:rPr>
          <w:sz w:val="20"/>
          <w:szCs w:val="20"/>
        </w:rPr>
        <w:t xml:space="preserve"> </w:t>
      </w:r>
      <w:r w:rsidR="00E3773A">
        <w:rPr>
          <w:sz w:val="20"/>
          <w:szCs w:val="20"/>
        </w:rPr>
        <w:t>funded; $</w:t>
      </w:r>
      <w:r w:rsidR="007B5DC6" w:rsidRPr="007B5DC6">
        <w:rPr>
          <w:sz w:val="20"/>
          <w:szCs w:val="20"/>
        </w:rPr>
        <w:t>2,</w:t>
      </w:r>
      <w:r w:rsidR="0023063F">
        <w:rPr>
          <w:sz w:val="20"/>
          <w:szCs w:val="20"/>
        </w:rPr>
        <w:t>000</w:t>
      </w:r>
      <w:r w:rsidR="007B5DC6" w:rsidRPr="007B5DC6">
        <w:rPr>
          <w:sz w:val="20"/>
          <w:szCs w:val="20"/>
        </w:rPr>
        <w:t>,000</w:t>
      </w:r>
      <w:r w:rsidR="007B5DC6">
        <w:rPr>
          <w:sz w:val="20"/>
          <w:szCs w:val="20"/>
        </w:rPr>
        <w:t xml:space="preserve"> </w:t>
      </w:r>
      <w:r w:rsidR="00534852">
        <w:rPr>
          <w:sz w:val="20"/>
          <w:szCs w:val="20"/>
        </w:rPr>
        <w:t>pending</w:t>
      </w:r>
      <w:r w:rsidR="00E3773A">
        <w:rPr>
          <w:sz w:val="20"/>
          <w:szCs w:val="20"/>
        </w:rPr>
        <w:t>)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082"/>
      </w:tblGrid>
      <w:tr w:rsidR="0012437E" w14:paraId="4EE77136" w14:textId="77777777" w:rsidTr="003E148F">
        <w:tc>
          <w:tcPr>
            <w:tcW w:w="2160" w:type="dxa"/>
          </w:tcPr>
          <w:p w14:paraId="4E70044C" w14:textId="536F565F" w:rsidR="0012437E" w:rsidRPr="006E65FD" w:rsidDel="001E0CB2" w:rsidRDefault="0012437E" w:rsidP="0023063F">
            <w:pPr>
              <w:pStyle w:val="HangingIndent"/>
              <w:spacing w:after="120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t>Funded</w:t>
            </w:r>
          </w:p>
        </w:tc>
        <w:tc>
          <w:tcPr>
            <w:tcW w:w="7082" w:type="dxa"/>
          </w:tcPr>
          <w:p w14:paraId="3A61A443" w14:textId="77777777" w:rsidR="0012437E" w:rsidRPr="00CA6820" w:rsidRDefault="0012437E" w:rsidP="002F6E86">
            <w:pPr>
              <w:pStyle w:val="HangingIndent"/>
              <w:spacing w:after="0"/>
              <w:ind w:left="0" w:firstLine="0"/>
              <w:rPr>
                <w:b/>
              </w:rPr>
            </w:pPr>
          </w:p>
        </w:tc>
      </w:tr>
      <w:tr w:rsidR="008C0BD1" w14:paraId="05EEA9CD" w14:textId="77777777" w:rsidTr="003E148F">
        <w:tc>
          <w:tcPr>
            <w:tcW w:w="2160" w:type="dxa"/>
          </w:tcPr>
          <w:p w14:paraId="025CBB53" w14:textId="4DBEBEEA" w:rsidR="008C0BD1" w:rsidRDefault="008C0BD1" w:rsidP="0096172F">
            <w:pPr>
              <w:pStyle w:val="HangingIndent"/>
              <w:spacing w:after="0"/>
              <w:ind w:left="0" w:firstLine="0"/>
            </w:pPr>
            <w:r>
              <w:t>2026 – 2027</w:t>
            </w:r>
          </w:p>
        </w:tc>
        <w:tc>
          <w:tcPr>
            <w:tcW w:w="7082" w:type="dxa"/>
          </w:tcPr>
          <w:p w14:paraId="3A8B1D45" w14:textId="2B9DDAA3" w:rsidR="008C0BD1" w:rsidRPr="008C0BD1" w:rsidRDefault="008C0BD1" w:rsidP="002D6DD7">
            <w:pPr>
              <w:pStyle w:val="HangingIndent"/>
              <w:ind w:left="-12" w:firstLine="12"/>
              <w:rPr>
                <w:bCs/>
              </w:rPr>
            </w:pPr>
            <w:r>
              <w:rPr>
                <w:b/>
              </w:rPr>
              <w:t xml:space="preserve">Co-Principal Investigator, </w:t>
            </w:r>
            <w:r w:rsidRPr="008C0BD1">
              <w:rPr>
                <w:bCs/>
              </w:rPr>
              <w:t>Improving Teacher Retention Hub</w:t>
            </w:r>
            <w:r>
              <w:rPr>
                <w:bCs/>
              </w:rPr>
              <w:t>. Sponsored by NC State College of Education</w:t>
            </w:r>
            <w:r w:rsidR="005E7D54">
              <w:rPr>
                <w:bCs/>
              </w:rPr>
              <w:t xml:space="preserve">, </w:t>
            </w:r>
            <w:r>
              <w:rPr>
                <w:bCs/>
              </w:rPr>
              <w:t>$45,000</w:t>
            </w:r>
            <w:r w:rsidR="005E7D54">
              <w:rPr>
                <w:bCs/>
              </w:rPr>
              <w:t xml:space="preserve">, </w:t>
            </w:r>
            <w:r>
              <w:rPr>
                <w:bCs/>
              </w:rPr>
              <w:t xml:space="preserve">and the </w:t>
            </w:r>
            <w:r w:rsidRPr="0023063F">
              <w:rPr>
                <w:bCs/>
              </w:rPr>
              <w:t>North Carolina Policy Collaboratory</w:t>
            </w:r>
            <w:r w:rsidR="005E7D54">
              <w:rPr>
                <w:bCs/>
              </w:rPr>
              <w:t xml:space="preserve">, </w:t>
            </w:r>
            <w:r>
              <w:rPr>
                <w:bCs/>
              </w:rPr>
              <w:t xml:space="preserve">$67,101. (PI: Pham, L., Co-PI’s: Arenas, A., Bausell, S., Gillespie, J., Grifenhagen, J., Winn, K., </w:t>
            </w:r>
          </w:p>
        </w:tc>
      </w:tr>
      <w:tr w:rsidR="0023063F" w14:paraId="5AB5FA8A" w14:textId="77777777" w:rsidTr="003E148F">
        <w:tc>
          <w:tcPr>
            <w:tcW w:w="2160" w:type="dxa"/>
          </w:tcPr>
          <w:p w14:paraId="65AF968B" w14:textId="075C3325" w:rsidR="0023063F" w:rsidRDefault="0023063F" w:rsidP="0096172F">
            <w:pPr>
              <w:pStyle w:val="HangingIndent"/>
              <w:spacing w:after="0"/>
              <w:ind w:left="0" w:firstLine="0"/>
            </w:pPr>
            <w:r>
              <w:t>2025 - 2026</w:t>
            </w:r>
          </w:p>
        </w:tc>
        <w:tc>
          <w:tcPr>
            <w:tcW w:w="7082" w:type="dxa"/>
          </w:tcPr>
          <w:p w14:paraId="1C2F394D" w14:textId="7702E103" w:rsidR="0023063F" w:rsidRPr="0023063F" w:rsidRDefault="0023063F" w:rsidP="002D6DD7">
            <w:pPr>
              <w:pStyle w:val="HangingIndent"/>
              <w:ind w:left="-12" w:firstLine="12"/>
              <w:rPr>
                <w:bCs/>
              </w:rPr>
            </w:pPr>
            <w:r>
              <w:rPr>
                <w:b/>
              </w:rPr>
              <w:t>Principal Investigator</w:t>
            </w:r>
            <w:r>
              <w:rPr>
                <w:bCs/>
              </w:rPr>
              <w:t>, “</w:t>
            </w:r>
            <w:r w:rsidRPr="0023063F">
              <w:rPr>
                <w:bCs/>
              </w:rPr>
              <w:t>Piloting the North Carolina Principal Working Conditions (NCPWC) Survey</w:t>
            </w:r>
            <w:r>
              <w:rPr>
                <w:bCs/>
              </w:rPr>
              <w:t xml:space="preserve">.” Sponsored by the </w:t>
            </w:r>
            <w:r w:rsidRPr="0023063F">
              <w:rPr>
                <w:bCs/>
              </w:rPr>
              <w:t>North Carolina Policy Collaboratory</w:t>
            </w:r>
            <w:r>
              <w:rPr>
                <w:bCs/>
              </w:rPr>
              <w:t>, $75,000</w:t>
            </w:r>
          </w:p>
        </w:tc>
      </w:tr>
      <w:tr w:rsidR="004619B8" w14:paraId="2B0E184B" w14:textId="77777777" w:rsidTr="003E148F">
        <w:tc>
          <w:tcPr>
            <w:tcW w:w="2160" w:type="dxa"/>
          </w:tcPr>
          <w:p w14:paraId="0B7B54A1" w14:textId="5358176A" w:rsidR="004619B8" w:rsidRDefault="002D6DD7" w:rsidP="0096172F">
            <w:pPr>
              <w:pStyle w:val="HangingIndent"/>
              <w:spacing w:after="0"/>
              <w:ind w:left="0" w:firstLine="0"/>
            </w:pPr>
            <w:r>
              <w:t>2023 – 2025</w:t>
            </w:r>
          </w:p>
        </w:tc>
        <w:tc>
          <w:tcPr>
            <w:tcW w:w="7082" w:type="dxa"/>
          </w:tcPr>
          <w:p w14:paraId="156A5365" w14:textId="356B4029" w:rsidR="004619B8" w:rsidRPr="002D6DD7" w:rsidRDefault="002D6DD7" w:rsidP="000C63D5">
            <w:pPr>
              <w:pStyle w:val="HangingIndent"/>
              <w:spacing w:after="0"/>
              <w:ind w:left="-14" w:firstLine="14"/>
              <w:rPr>
                <w:bCs/>
              </w:rPr>
            </w:pPr>
            <w:r>
              <w:rPr>
                <w:b/>
              </w:rPr>
              <w:t>Co-Principal Investigator</w:t>
            </w:r>
            <w:r>
              <w:rPr>
                <w:bCs/>
              </w:rPr>
              <w:t>, “</w:t>
            </w:r>
            <w:r w:rsidRPr="002D6DD7">
              <w:rPr>
                <w:bCs/>
              </w:rPr>
              <w:t>Improving Early Grades Leadership in North Carolina: Co-Designing and Piloting a Data</w:t>
            </w:r>
            <w:r>
              <w:rPr>
                <w:bCs/>
              </w:rPr>
              <w:t xml:space="preserve"> </w:t>
            </w:r>
            <w:r w:rsidRPr="002D6DD7">
              <w:rPr>
                <w:bCs/>
              </w:rPr>
              <w:t>Dashboard-informed Principal Learning Model</w:t>
            </w:r>
            <w:r>
              <w:rPr>
                <w:bCs/>
              </w:rPr>
              <w:t>.” Sponsored by The Belk Foundation and Cornwell Foundation, $181,234. (PI: Little, M.)</w:t>
            </w:r>
          </w:p>
        </w:tc>
      </w:tr>
      <w:tr w:rsidR="002D6DD7" w14:paraId="19EBFDF6" w14:textId="77777777" w:rsidTr="000C63D5">
        <w:trPr>
          <w:trHeight w:val="85"/>
        </w:trPr>
        <w:tc>
          <w:tcPr>
            <w:tcW w:w="2160" w:type="dxa"/>
          </w:tcPr>
          <w:p w14:paraId="73677C63" w14:textId="77777777" w:rsidR="002D6DD7" w:rsidRDefault="002D6DD7" w:rsidP="0096172F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641BCF49" w14:textId="77777777" w:rsidR="002D6DD7" w:rsidRDefault="002D6DD7" w:rsidP="002F6E86">
            <w:pPr>
              <w:pStyle w:val="HangingIndent"/>
              <w:spacing w:after="0"/>
              <w:ind w:left="0" w:firstLine="0"/>
              <w:rPr>
                <w:b/>
              </w:rPr>
            </w:pPr>
          </w:p>
        </w:tc>
      </w:tr>
      <w:tr w:rsidR="004619B8" w14:paraId="5DF764A8" w14:textId="77777777" w:rsidTr="003E148F">
        <w:tc>
          <w:tcPr>
            <w:tcW w:w="2160" w:type="dxa"/>
          </w:tcPr>
          <w:p w14:paraId="25B34BCD" w14:textId="6BE13659" w:rsidR="004619B8" w:rsidRDefault="004619B8" w:rsidP="0096172F">
            <w:pPr>
              <w:pStyle w:val="HangingIndent"/>
              <w:spacing w:after="0"/>
              <w:ind w:left="0" w:firstLine="0"/>
            </w:pPr>
            <w:r>
              <w:t>2022 - 202</w:t>
            </w:r>
            <w:r w:rsidR="0048306F">
              <w:t>5</w:t>
            </w:r>
          </w:p>
        </w:tc>
        <w:tc>
          <w:tcPr>
            <w:tcW w:w="7082" w:type="dxa"/>
          </w:tcPr>
          <w:p w14:paraId="6A6FCC24" w14:textId="16A17C0E" w:rsidR="004619B8" w:rsidRPr="004619B8" w:rsidRDefault="004619B8" w:rsidP="002F6E86">
            <w:pPr>
              <w:pStyle w:val="HangingIndent"/>
              <w:spacing w:after="0"/>
              <w:ind w:left="0" w:firstLine="0"/>
              <w:rPr>
                <w:bCs/>
              </w:rPr>
            </w:pPr>
            <w:r>
              <w:rPr>
                <w:b/>
              </w:rPr>
              <w:t xml:space="preserve">Principal Investigator, </w:t>
            </w:r>
            <w:r>
              <w:rPr>
                <w:bCs/>
              </w:rPr>
              <w:t>“The Equity-Centered Pipeline Initiative (ECPI),” supporting George Washington University and Ashland University. Sponsored by the Wallace Foundation, $200,000. (Co-PIs: Anderson,</w:t>
            </w:r>
            <w:r w:rsidR="002D6DD7">
              <w:rPr>
                <w:bCs/>
              </w:rPr>
              <w:t xml:space="preserve"> K.; </w:t>
            </w:r>
            <w:r>
              <w:rPr>
                <w:bCs/>
              </w:rPr>
              <w:t>Pierrie,</w:t>
            </w:r>
            <w:r w:rsidR="002D6DD7">
              <w:rPr>
                <w:bCs/>
              </w:rPr>
              <w:t xml:space="preserve"> T.;</w:t>
            </w:r>
            <w:r>
              <w:rPr>
                <w:bCs/>
              </w:rPr>
              <w:t xml:space="preserve"> Williams,</w:t>
            </w:r>
            <w:r w:rsidR="002D6DD7">
              <w:rPr>
                <w:bCs/>
              </w:rPr>
              <w:t xml:space="preserve"> C.</w:t>
            </w:r>
            <w:r>
              <w:rPr>
                <w:bCs/>
              </w:rPr>
              <w:t xml:space="preserve"> &amp; Wirt</w:t>
            </w:r>
            <w:r w:rsidR="002D6DD7">
              <w:rPr>
                <w:bCs/>
              </w:rPr>
              <w:t>, L.</w:t>
            </w:r>
            <w:r>
              <w:rPr>
                <w:bCs/>
              </w:rPr>
              <w:t>)</w:t>
            </w:r>
          </w:p>
        </w:tc>
      </w:tr>
      <w:tr w:rsidR="004619B8" w14:paraId="21C23ED3" w14:textId="77777777" w:rsidTr="003E148F">
        <w:tc>
          <w:tcPr>
            <w:tcW w:w="2160" w:type="dxa"/>
          </w:tcPr>
          <w:p w14:paraId="0E3D7620" w14:textId="77777777" w:rsidR="004619B8" w:rsidRDefault="004619B8" w:rsidP="0096172F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66E95DD9" w14:textId="77777777" w:rsidR="004619B8" w:rsidRPr="00CA6820" w:rsidRDefault="004619B8" w:rsidP="002F6E86">
            <w:pPr>
              <w:pStyle w:val="HangingIndent"/>
              <w:spacing w:after="0"/>
              <w:ind w:left="0" w:firstLine="0"/>
              <w:rPr>
                <w:b/>
              </w:rPr>
            </w:pPr>
          </w:p>
        </w:tc>
      </w:tr>
      <w:tr w:rsidR="004619B8" w14:paraId="51391757" w14:textId="77777777" w:rsidTr="003E148F">
        <w:tc>
          <w:tcPr>
            <w:tcW w:w="2160" w:type="dxa"/>
          </w:tcPr>
          <w:p w14:paraId="0A4E2826" w14:textId="166031CE" w:rsidR="004619B8" w:rsidRPr="004619B8" w:rsidRDefault="004619B8" w:rsidP="0096172F">
            <w:pPr>
              <w:pStyle w:val="HangingIndent"/>
              <w:spacing w:after="0"/>
              <w:ind w:left="0" w:firstLine="0"/>
            </w:pPr>
            <w:r>
              <w:t>2022 – 2023</w:t>
            </w:r>
          </w:p>
        </w:tc>
        <w:tc>
          <w:tcPr>
            <w:tcW w:w="7082" w:type="dxa"/>
          </w:tcPr>
          <w:p w14:paraId="7366FE5C" w14:textId="3FBB0ED1" w:rsidR="004619B8" w:rsidRPr="00CA6820" w:rsidRDefault="004619B8" w:rsidP="002F6E86">
            <w:pPr>
              <w:pStyle w:val="HangingIndent"/>
              <w:spacing w:after="0"/>
              <w:ind w:left="0" w:firstLine="0"/>
              <w:rPr>
                <w:b/>
              </w:rPr>
            </w:pPr>
            <w:r>
              <w:rPr>
                <w:b/>
                <w:bCs/>
              </w:rPr>
              <w:t xml:space="preserve">Co-Principal Investigator, </w:t>
            </w:r>
            <w:r w:rsidRPr="004619B8">
              <w:t>“North Carolina Early Grades Leadership Collaborative,</w:t>
            </w:r>
            <w:r>
              <w:t>”</w:t>
            </w:r>
            <w:r w:rsidRPr="004619B8">
              <w:t xml:space="preserve"> Sponsored by Belk Foundation, $75,000.</w:t>
            </w:r>
            <w:r>
              <w:t xml:space="preserve"> </w:t>
            </w:r>
            <w:r w:rsidRPr="00506AF6">
              <w:t>(</w:t>
            </w:r>
            <w:r>
              <w:t xml:space="preserve">PI: </w:t>
            </w:r>
            <w:r w:rsidRPr="00506AF6">
              <w:t>Little, M.,</w:t>
            </w:r>
            <w:r>
              <w:t xml:space="preserve"> Co-PI: </w:t>
            </w:r>
            <w:r w:rsidRPr="00506AF6">
              <w:t>Cohen-Vogel, L.</w:t>
            </w:r>
            <w:r>
              <w:t>)</w:t>
            </w:r>
          </w:p>
        </w:tc>
      </w:tr>
      <w:tr w:rsidR="0012437E" w14:paraId="2162C547" w14:textId="77777777" w:rsidTr="003E148F">
        <w:tc>
          <w:tcPr>
            <w:tcW w:w="2160" w:type="dxa"/>
          </w:tcPr>
          <w:p w14:paraId="28200B13" w14:textId="77777777" w:rsidR="0012437E" w:rsidRDefault="0012437E" w:rsidP="0096172F">
            <w:pPr>
              <w:pStyle w:val="HangingIndent"/>
              <w:spacing w:after="0"/>
              <w:ind w:left="0" w:firstLine="0"/>
              <w:rPr>
                <w:i/>
                <w:iCs/>
              </w:rPr>
            </w:pPr>
          </w:p>
        </w:tc>
        <w:tc>
          <w:tcPr>
            <w:tcW w:w="7082" w:type="dxa"/>
          </w:tcPr>
          <w:p w14:paraId="7055A9DF" w14:textId="77777777" w:rsidR="0012437E" w:rsidRPr="00CA6820" w:rsidRDefault="0012437E" w:rsidP="002F6E86">
            <w:pPr>
              <w:pStyle w:val="HangingIndent"/>
              <w:spacing w:after="0"/>
              <w:ind w:left="0" w:firstLine="0"/>
              <w:rPr>
                <w:b/>
              </w:rPr>
            </w:pPr>
          </w:p>
        </w:tc>
      </w:tr>
      <w:tr w:rsidR="00506AF6" w14:paraId="7F7195F4" w14:textId="77777777" w:rsidTr="003E148F">
        <w:tc>
          <w:tcPr>
            <w:tcW w:w="2160" w:type="dxa"/>
          </w:tcPr>
          <w:p w14:paraId="6F1E2C3A" w14:textId="3EF4B9CD" w:rsidR="00506AF6" w:rsidRDefault="00506AF6" w:rsidP="003E148F">
            <w:pPr>
              <w:pStyle w:val="HangingIndent"/>
              <w:spacing w:after="0"/>
              <w:ind w:left="0" w:firstLine="0"/>
            </w:pPr>
            <w:r>
              <w:lastRenderedPageBreak/>
              <w:t>2022</w:t>
            </w:r>
          </w:p>
        </w:tc>
        <w:tc>
          <w:tcPr>
            <w:tcW w:w="7082" w:type="dxa"/>
          </w:tcPr>
          <w:p w14:paraId="739392BF" w14:textId="09C847EA" w:rsidR="00506AF6" w:rsidRPr="00506AF6" w:rsidRDefault="00506AF6" w:rsidP="00506AF6">
            <w:pPr>
              <w:pStyle w:val="HangingIndent"/>
              <w:ind w:left="0" w:firstLine="0"/>
            </w:pPr>
            <w:r>
              <w:rPr>
                <w:b/>
                <w:bCs/>
              </w:rPr>
              <w:t xml:space="preserve">Co-Principal Investigator, </w:t>
            </w:r>
            <w:r w:rsidR="004619B8" w:rsidRPr="004619B8">
              <w:t>“</w:t>
            </w:r>
            <w:r w:rsidRPr="00506AF6">
              <w:t>Enhancing Pre-K-3rd Grade Principal Practice in North Carolina,</w:t>
            </w:r>
            <w:r w:rsidR="004619B8">
              <w:t>”</w:t>
            </w:r>
            <w:r w:rsidRPr="00506AF6">
              <w:t xml:space="preserve"> Sponsored by Belk Foundation, $75,000. (</w:t>
            </w:r>
            <w:r w:rsidR="00477917">
              <w:t xml:space="preserve">PI: </w:t>
            </w:r>
            <w:r w:rsidR="00477917" w:rsidRPr="00506AF6">
              <w:t>Little, M.,</w:t>
            </w:r>
            <w:r w:rsidR="00477917">
              <w:t xml:space="preserve"> Co-PI: </w:t>
            </w:r>
            <w:r w:rsidR="00477917" w:rsidRPr="00506AF6">
              <w:t>Cohen-Vogel, L.</w:t>
            </w:r>
            <w:r w:rsidR="00477917">
              <w:t>)</w:t>
            </w:r>
          </w:p>
        </w:tc>
      </w:tr>
      <w:tr w:rsidR="003E148F" w14:paraId="48B3D0DD" w14:textId="77777777" w:rsidTr="003E148F">
        <w:tc>
          <w:tcPr>
            <w:tcW w:w="2160" w:type="dxa"/>
          </w:tcPr>
          <w:p w14:paraId="3D580D5C" w14:textId="7641ADCD" w:rsidR="003E148F" w:rsidRDefault="003E148F" w:rsidP="003E148F">
            <w:pPr>
              <w:pStyle w:val="HangingIndent"/>
              <w:spacing w:after="0"/>
              <w:ind w:left="0" w:firstLine="0"/>
            </w:pPr>
            <w:r>
              <w:t xml:space="preserve">2015 – 2022 </w:t>
            </w:r>
          </w:p>
        </w:tc>
        <w:tc>
          <w:tcPr>
            <w:tcW w:w="7082" w:type="dxa"/>
          </w:tcPr>
          <w:p w14:paraId="760569AC" w14:textId="5E95FEC9" w:rsidR="003E148F" w:rsidRPr="00CA6820" w:rsidRDefault="003E148F" w:rsidP="003E148F">
            <w:pPr>
              <w:pStyle w:val="HangingIndent"/>
              <w:spacing w:after="0"/>
              <w:ind w:left="0" w:firstLine="0"/>
              <w:rPr>
                <w:b/>
              </w:rPr>
            </w:pPr>
            <w:r w:rsidRPr="00CA6820">
              <w:rPr>
                <w:b/>
              </w:rPr>
              <w:t>Principal Investigator</w:t>
            </w:r>
            <w:r>
              <w:t>, “</w:t>
            </w:r>
            <w:r w:rsidRPr="002F6E86">
              <w:t>N.C. State University's Principal Preparation Redesign: Creating Excellent Leaders, Effective Schools, and Enriched Communities,</w:t>
            </w:r>
            <w:r>
              <w:t>”</w:t>
            </w:r>
            <w:r w:rsidRPr="002F6E86">
              <w:t xml:space="preserve"> The Wallace Foundation</w:t>
            </w:r>
            <w:r w:rsidR="002D6DD7">
              <w:t xml:space="preserve">, </w:t>
            </w:r>
            <w:r w:rsidRPr="002F6E86">
              <w:t>$5</w:t>
            </w:r>
            <w:r w:rsidR="002D6DD7">
              <w:t>,</w:t>
            </w:r>
            <w:r>
              <w:t>14</w:t>
            </w:r>
            <w:r w:rsidR="002D6DD7">
              <w:t>0,000</w:t>
            </w:r>
            <w:r>
              <w:t xml:space="preserve">. </w:t>
            </w:r>
            <w:r w:rsidR="002D6DD7">
              <w:t>(</w:t>
            </w:r>
            <w:r>
              <w:t>Co-Principal Investigators: Fusarelli</w:t>
            </w:r>
            <w:r w:rsidR="002D6DD7">
              <w:t>, B.</w:t>
            </w:r>
            <w:r>
              <w:t xml:space="preserve"> (PI: 2015-2016), Fusarelli,</w:t>
            </w:r>
            <w:r w:rsidR="002D6DD7">
              <w:t xml:space="preserve"> L.;</w:t>
            </w:r>
            <w:r>
              <w:t xml:space="preserve"> Bass,</w:t>
            </w:r>
            <w:r w:rsidR="002D6DD7">
              <w:t xml:space="preserve"> L.;</w:t>
            </w:r>
            <w:r>
              <w:t xml:space="preserve"> Egalite,</w:t>
            </w:r>
            <w:r w:rsidR="002D6DD7">
              <w:t xml:space="preserve"> A.;</w:t>
            </w:r>
            <w:r>
              <w:t xml:space="preserve"> Ayscue</w:t>
            </w:r>
            <w:r w:rsidR="002D6DD7">
              <w:t>, J.)</w:t>
            </w:r>
          </w:p>
        </w:tc>
      </w:tr>
      <w:tr w:rsidR="003E148F" w14:paraId="36002FA3" w14:textId="77777777" w:rsidTr="003E148F">
        <w:tc>
          <w:tcPr>
            <w:tcW w:w="2160" w:type="dxa"/>
          </w:tcPr>
          <w:p w14:paraId="7B08974E" w14:textId="77777777" w:rsidR="003E148F" w:rsidRDefault="003E148F" w:rsidP="003E148F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13A181E0" w14:textId="77777777" w:rsidR="003E148F" w:rsidRPr="00CA6820" w:rsidRDefault="003E148F" w:rsidP="003E148F">
            <w:pPr>
              <w:pStyle w:val="HangingIndent"/>
              <w:spacing w:after="0"/>
              <w:ind w:left="0" w:firstLine="0"/>
              <w:rPr>
                <w:b/>
              </w:rPr>
            </w:pPr>
          </w:p>
        </w:tc>
      </w:tr>
      <w:tr w:rsidR="002F6E86" w14:paraId="3D8907C4" w14:textId="77777777" w:rsidTr="003E148F">
        <w:tc>
          <w:tcPr>
            <w:tcW w:w="2160" w:type="dxa"/>
          </w:tcPr>
          <w:p w14:paraId="3479686E" w14:textId="0CBE3A60" w:rsidR="002F6E86" w:rsidRDefault="002F6E86" w:rsidP="0096172F">
            <w:pPr>
              <w:pStyle w:val="HangingIndent"/>
              <w:spacing w:after="0"/>
              <w:ind w:left="0" w:firstLine="0"/>
            </w:pPr>
            <w:r>
              <w:t>201</w:t>
            </w:r>
            <w:r w:rsidR="00965E47">
              <w:t xml:space="preserve">8 </w:t>
            </w:r>
            <w:r w:rsidR="00462339">
              <w:t>–</w:t>
            </w:r>
            <w:r w:rsidR="00965E47">
              <w:t xml:space="preserve"> 2019</w:t>
            </w:r>
            <w:r w:rsidR="00462339">
              <w:t xml:space="preserve"> </w:t>
            </w:r>
          </w:p>
        </w:tc>
        <w:tc>
          <w:tcPr>
            <w:tcW w:w="7082" w:type="dxa"/>
          </w:tcPr>
          <w:p w14:paraId="30A82465" w14:textId="5CA5A14C" w:rsidR="002F6E86" w:rsidRDefault="00965E47" w:rsidP="00965E47">
            <w:pPr>
              <w:pStyle w:val="HangingIndent"/>
              <w:spacing w:after="0"/>
              <w:ind w:left="0" w:firstLine="0"/>
            </w:pPr>
            <w:r w:rsidRPr="00CA6820">
              <w:rPr>
                <w:b/>
              </w:rPr>
              <w:t>Co-Principal Investigator</w:t>
            </w:r>
            <w:r w:rsidRPr="00134001">
              <w:t xml:space="preserve">, </w:t>
            </w:r>
            <w:r w:rsidR="007C3B54">
              <w:t>“</w:t>
            </w:r>
            <w:r w:rsidRPr="00134001">
              <w:t>NCSU/Wake County Public Schools Affinity Support Network,</w:t>
            </w:r>
            <w:r w:rsidR="007C3B54">
              <w:t>”</w:t>
            </w:r>
            <w:r w:rsidRPr="00134001">
              <w:t xml:space="preserve"> Sponsored by Outreach and Engagement Incentive Grant Award, North Carolina State University</w:t>
            </w:r>
            <w:r w:rsidR="002D6DD7">
              <w:t xml:space="preserve">, </w:t>
            </w:r>
            <w:r w:rsidRPr="00134001">
              <w:t>$10,000</w:t>
            </w:r>
            <w:r w:rsidR="00FD59C6">
              <w:t xml:space="preserve">. </w:t>
            </w:r>
            <w:r w:rsidR="002D6DD7">
              <w:t>(</w:t>
            </w:r>
            <w:r w:rsidR="00FD59C6">
              <w:t>PI: Bass</w:t>
            </w:r>
            <w:r w:rsidR="002D6DD7">
              <w:t>, L.)</w:t>
            </w:r>
          </w:p>
        </w:tc>
      </w:tr>
      <w:tr w:rsidR="00965E47" w14:paraId="1CFC2689" w14:textId="77777777" w:rsidTr="003E148F">
        <w:tc>
          <w:tcPr>
            <w:tcW w:w="2160" w:type="dxa"/>
          </w:tcPr>
          <w:p w14:paraId="4CFBB235" w14:textId="77777777" w:rsidR="00965E47" w:rsidRDefault="00965E47" w:rsidP="0096172F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6EF08A72" w14:textId="77777777" w:rsidR="00965E47" w:rsidRDefault="00965E47" w:rsidP="00965E47">
            <w:pPr>
              <w:pStyle w:val="HangingIndent"/>
              <w:spacing w:after="0"/>
              <w:ind w:left="0" w:firstLine="0"/>
            </w:pPr>
          </w:p>
        </w:tc>
      </w:tr>
      <w:tr w:rsidR="002F6E86" w14:paraId="3016BD59" w14:textId="77777777" w:rsidTr="003E148F">
        <w:tc>
          <w:tcPr>
            <w:tcW w:w="2160" w:type="dxa"/>
          </w:tcPr>
          <w:p w14:paraId="105F17A2" w14:textId="1FC15D69" w:rsidR="002F6E86" w:rsidRDefault="002F6E86" w:rsidP="0096172F">
            <w:pPr>
              <w:pStyle w:val="HangingIndent"/>
              <w:spacing w:after="0"/>
              <w:ind w:left="0" w:firstLine="0"/>
            </w:pPr>
            <w:r>
              <w:t>20</w:t>
            </w:r>
            <w:r w:rsidR="00965E47">
              <w:t xml:space="preserve">16 </w:t>
            </w:r>
            <w:r w:rsidR="00462339">
              <w:t>–</w:t>
            </w:r>
            <w:r w:rsidR="00965E47">
              <w:t xml:space="preserve"> 2017</w:t>
            </w:r>
            <w:r w:rsidR="00462339">
              <w:t xml:space="preserve"> </w:t>
            </w:r>
          </w:p>
        </w:tc>
        <w:tc>
          <w:tcPr>
            <w:tcW w:w="7082" w:type="dxa"/>
          </w:tcPr>
          <w:p w14:paraId="2B1A6EBB" w14:textId="1A990CE0" w:rsidR="002F6E86" w:rsidRDefault="00965E47" w:rsidP="00965E47">
            <w:pPr>
              <w:pStyle w:val="HangingIndent"/>
              <w:spacing w:after="0"/>
              <w:ind w:left="0" w:firstLine="0"/>
            </w:pPr>
            <w:r w:rsidRPr="00CA6820">
              <w:rPr>
                <w:b/>
              </w:rPr>
              <w:t>Principal Investigator</w:t>
            </w:r>
            <w:r w:rsidRPr="00134001">
              <w:t>,</w:t>
            </w:r>
            <w:r w:rsidR="007C3B54">
              <w:t xml:space="preserve"> “A Daily Life Study of Principal Interns’ Leadership Activities During an Academic School Year,” </w:t>
            </w:r>
            <w:r w:rsidR="007C3B54" w:rsidRPr="00134001">
              <w:t>Faculty Research and Professional Development Fund (FRPD)</w:t>
            </w:r>
            <w:r w:rsidRPr="00134001">
              <w:t>, North Carolina State University</w:t>
            </w:r>
            <w:r w:rsidR="002D6DD7">
              <w:t xml:space="preserve">, </w:t>
            </w:r>
            <w:r w:rsidRPr="00134001">
              <w:t>$6,000</w:t>
            </w:r>
            <w:r w:rsidR="002D6DD7">
              <w:t>.</w:t>
            </w:r>
          </w:p>
        </w:tc>
      </w:tr>
      <w:tr w:rsidR="003E148F" w14:paraId="2C5C5E2A" w14:textId="77777777" w:rsidTr="003E148F">
        <w:tc>
          <w:tcPr>
            <w:tcW w:w="2160" w:type="dxa"/>
          </w:tcPr>
          <w:p w14:paraId="4E7C2D84" w14:textId="77777777" w:rsidR="003E148F" w:rsidRDefault="003E148F" w:rsidP="0096172F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0CEAF241" w14:textId="77777777" w:rsidR="003E148F" w:rsidRPr="00CA6820" w:rsidRDefault="003E148F" w:rsidP="00965E47">
            <w:pPr>
              <w:pStyle w:val="HangingIndent"/>
              <w:spacing w:after="0"/>
              <w:ind w:left="0" w:firstLine="0"/>
              <w:rPr>
                <w:b/>
              </w:rPr>
            </w:pPr>
          </w:p>
        </w:tc>
      </w:tr>
      <w:tr w:rsidR="003E148F" w14:paraId="334B80A7" w14:textId="77777777" w:rsidTr="003E148F">
        <w:tc>
          <w:tcPr>
            <w:tcW w:w="2160" w:type="dxa"/>
          </w:tcPr>
          <w:p w14:paraId="5CFF6E1F" w14:textId="6DCE7863" w:rsidR="003E148F" w:rsidRDefault="003E148F" w:rsidP="009C02CE">
            <w:pPr>
              <w:pStyle w:val="HangingIndent"/>
              <w:spacing w:after="0"/>
              <w:ind w:left="0" w:firstLine="0"/>
            </w:pPr>
            <w:r>
              <w:t>2015 – 2019</w:t>
            </w:r>
          </w:p>
        </w:tc>
        <w:tc>
          <w:tcPr>
            <w:tcW w:w="7082" w:type="dxa"/>
          </w:tcPr>
          <w:p w14:paraId="4E307028" w14:textId="624B7B54" w:rsidR="003E148F" w:rsidRDefault="003E148F" w:rsidP="009C02CE">
            <w:pPr>
              <w:pStyle w:val="HangingIndent"/>
              <w:spacing w:after="0"/>
              <w:ind w:left="0" w:firstLine="0"/>
            </w:pPr>
            <w:r>
              <w:rPr>
                <w:b/>
              </w:rPr>
              <w:t>Research Associate</w:t>
            </w:r>
            <w:r>
              <w:t>, “Supporting Principals to Productively Use Multiple Measures of Teacher Effectiveness,” The Bill and Melinda Gates Foundation</w:t>
            </w:r>
            <w:r w:rsidR="002D6DD7">
              <w:t xml:space="preserve">, </w:t>
            </w:r>
            <w:r>
              <w:t xml:space="preserve">$500,000. </w:t>
            </w:r>
            <w:r w:rsidR="002D6DD7">
              <w:t>(</w:t>
            </w:r>
            <w:r>
              <w:t>PI: Grissom</w:t>
            </w:r>
            <w:r w:rsidR="002D6DD7">
              <w:t>, J.;</w:t>
            </w:r>
            <w:r>
              <w:t xml:space="preserve"> Co-PI: Goldring</w:t>
            </w:r>
            <w:r w:rsidR="002D6DD7">
              <w:t>, E.)</w:t>
            </w:r>
          </w:p>
        </w:tc>
      </w:tr>
      <w:tr w:rsidR="003E148F" w14:paraId="3C62519B" w14:textId="77777777" w:rsidTr="003E148F">
        <w:tc>
          <w:tcPr>
            <w:tcW w:w="2160" w:type="dxa"/>
          </w:tcPr>
          <w:p w14:paraId="57A38227" w14:textId="528672D3" w:rsidR="003E148F" w:rsidRDefault="003E148F" w:rsidP="0096172F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36C4F11A" w14:textId="5A037AAF" w:rsidR="003E148F" w:rsidRDefault="003E148F" w:rsidP="00965E47">
            <w:pPr>
              <w:pStyle w:val="HangingIndent"/>
              <w:spacing w:after="0"/>
              <w:ind w:left="0" w:firstLine="0"/>
            </w:pPr>
          </w:p>
        </w:tc>
      </w:tr>
    </w:tbl>
    <w:p w14:paraId="5A579D1E" w14:textId="0C2E26AA" w:rsidR="00004823" w:rsidRPr="00004823" w:rsidRDefault="0023063F" w:rsidP="0023063F">
      <w:pPr>
        <w:pStyle w:val="BodyText"/>
        <w:spacing w:after="120"/>
        <w:rPr>
          <w:i/>
          <w:iCs/>
        </w:rPr>
      </w:pPr>
      <w:r>
        <w:rPr>
          <w:i/>
          <w:iCs/>
        </w:rPr>
        <w:t xml:space="preserve">     </w:t>
      </w:r>
      <w:r w:rsidR="002D6DD7">
        <w:rPr>
          <w:i/>
          <w:iCs/>
        </w:rPr>
        <w:t>Pending</w:t>
      </w:r>
      <w:r w:rsidR="00F44F4B">
        <w:rPr>
          <w:i/>
          <w:iCs/>
        </w:rPr>
        <w:t xml:space="preserve"> 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082"/>
      </w:tblGrid>
      <w:tr w:rsidR="00004823" w14:paraId="28DEDC4B" w14:textId="77777777" w:rsidTr="00BA757F">
        <w:tc>
          <w:tcPr>
            <w:tcW w:w="2160" w:type="dxa"/>
          </w:tcPr>
          <w:p w14:paraId="77114B31" w14:textId="756424C6" w:rsidR="00004823" w:rsidRDefault="00004823" w:rsidP="00BA757F">
            <w:pPr>
              <w:pStyle w:val="HangingIndent"/>
              <w:spacing w:after="0"/>
              <w:ind w:left="0" w:firstLine="0"/>
            </w:pPr>
            <w:r>
              <w:t>20</w:t>
            </w:r>
            <w:r w:rsidR="008B34D5">
              <w:t>24</w:t>
            </w:r>
            <w:r>
              <w:t xml:space="preserve"> </w:t>
            </w:r>
          </w:p>
        </w:tc>
        <w:tc>
          <w:tcPr>
            <w:tcW w:w="7082" w:type="dxa"/>
          </w:tcPr>
          <w:p w14:paraId="6D7E7F19" w14:textId="2C9AF5AE" w:rsidR="00004823" w:rsidRDefault="008B34D5" w:rsidP="00BA757F">
            <w:pPr>
              <w:pStyle w:val="HangingIndent"/>
              <w:spacing w:after="0"/>
              <w:ind w:left="0" w:firstLine="0"/>
            </w:pPr>
            <w:r>
              <w:rPr>
                <w:b/>
              </w:rPr>
              <w:t>Co-</w:t>
            </w:r>
            <w:r w:rsidR="00004823" w:rsidRPr="00CA6820">
              <w:rPr>
                <w:b/>
              </w:rPr>
              <w:t>Principal Investigator</w:t>
            </w:r>
            <w:r w:rsidR="00004823">
              <w:t>, “</w:t>
            </w:r>
            <w:r w:rsidR="00B53221" w:rsidRPr="00B53221">
              <w:t>Co-Developing and Testing the Leadership for Early Education Development (LEED) System</w:t>
            </w:r>
            <w:r w:rsidR="00B53221">
              <w:t>,” US Department of Education</w:t>
            </w:r>
            <w:r w:rsidR="002D6DD7">
              <w:t xml:space="preserve">, </w:t>
            </w:r>
            <w:r w:rsidR="00B53221">
              <w:t>$2,000,000</w:t>
            </w:r>
            <w:r w:rsidR="002D6DD7">
              <w:t xml:space="preserve">. (PI: Little, M.; Co-PI, </w:t>
            </w:r>
            <w:r w:rsidR="002D6DD7" w:rsidRPr="00506AF6">
              <w:t>Cohen-Vogel, L</w:t>
            </w:r>
            <w:r w:rsidR="002D6DD7">
              <w:t>., Doss, C.)</w:t>
            </w:r>
          </w:p>
        </w:tc>
      </w:tr>
      <w:tr w:rsidR="0023063F" w14:paraId="1DEE3CD8" w14:textId="77777777" w:rsidTr="00BA757F">
        <w:tc>
          <w:tcPr>
            <w:tcW w:w="2160" w:type="dxa"/>
          </w:tcPr>
          <w:p w14:paraId="077EC647" w14:textId="77777777" w:rsidR="0023063F" w:rsidRDefault="0023063F" w:rsidP="00BA757F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25894379" w14:textId="77777777" w:rsidR="0023063F" w:rsidRDefault="0023063F" w:rsidP="00BA757F">
            <w:pPr>
              <w:pStyle w:val="HangingIndent"/>
              <w:spacing w:after="0"/>
              <w:ind w:left="0" w:firstLine="0"/>
              <w:rPr>
                <w:b/>
              </w:rPr>
            </w:pPr>
          </w:p>
        </w:tc>
      </w:tr>
      <w:tr w:rsidR="0023063F" w14:paraId="4D69D847" w14:textId="77777777" w:rsidTr="00BA757F">
        <w:tc>
          <w:tcPr>
            <w:tcW w:w="2160" w:type="dxa"/>
          </w:tcPr>
          <w:p w14:paraId="24506E2D" w14:textId="6C35E47D" w:rsidR="0023063F" w:rsidRPr="0023063F" w:rsidRDefault="0023063F" w:rsidP="0023063F">
            <w:pPr>
              <w:pStyle w:val="HangingIndent"/>
              <w:spacing w:after="120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t>Unfunded</w:t>
            </w:r>
          </w:p>
        </w:tc>
        <w:tc>
          <w:tcPr>
            <w:tcW w:w="7082" w:type="dxa"/>
          </w:tcPr>
          <w:p w14:paraId="3C9F7C21" w14:textId="77777777" w:rsidR="0023063F" w:rsidRDefault="0023063F" w:rsidP="00BA757F">
            <w:pPr>
              <w:pStyle w:val="HangingIndent"/>
              <w:spacing w:after="0"/>
              <w:ind w:left="0" w:firstLine="0"/>
              <w:rPr>
                <w:b/>
              </w:rPr>
            </w:pPr>
          </w:p>
        </w:tc>
      </w:tr>
      <w:tr w:rsidR="0023063F" w14:paraId="4509DC75" w14:textId="77777777" w:rsidTr="00BA757F">
        <w:tc>
          <w:tcPr>
            <w:tcW w:w="2160" w:type="dxa"/>
          </w:tcPr>
          <w:p w14:paraId="5B155DD3" w14:textId="285B92B1" w:rsidR="0023063F" w:rsidRDefault="0023063F" w:rsidP="0023063F">
            <w:pPr>
              <w:pStyle w:val="HangingIndent"/>
              <w:spacing w:after="0"/>
              <w:ind w:left="0" w:firstLine="0"/>
              <w:rPr>
                <w:i/>
                <w:iCs/>
              </w:rPr>
            </w:pPr>
            <w:r>
              <w:t>2025</w:t>
            </w:r>
          </w:p>
        </w:tc>
        <w:tc>
          <w:tcPr>
            <w:tcW w:w="7082" w:type="dxa"/>
          </w:tcPr>
          <w:p w14:paraId="5DBD5F9C" w14:textId="5C17584E" w:rsidR="0023063F" w:rsidRDefault="0023063F" w:rsidP="0023063F">
            <w:pPr>
              <w:pStyle w:val="HangingInden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t>Principal Investigator,</w:t>
            </w:r>
            <w:r>
              <w:rPr>
                <w:bCs/>
              </w:rPr>
              <w:t xml:space="preserve"> “</w:t>
            </w:r>
            <w:r w:rsidRPr="00F44F4B">
              <w:rPr>
                <w:bCs/>
              </w:rPr>
              <w:t>Leveraging Ethical AI for Systems Transformation in Small Rural School Districts</w:t>
            </w:r>
            <w:r>
              <w:rPr>
                <w:bCs/>
              </w:rPr>
              <w:t>,” The Spencer Foundation (Vision Grant), $75,000. (Co-PIs: Collins, C.; Duffy, A., Goldring, E., Hunt, E., Ikemoto, G., Spiro, J., &amp; Hood, L.)</w:t>
            </w:r>
          </w:p>
        </w:tc>
      </w:tr>
      <w:tr w:rsidR="0023063F" w14:paraId="52620C6B" w14:textId="77777777" w:rsidTr="00BA757F">
        <w:tc>
          <w:tcPr>
            <w:tcW w:w="2160" w:type="dxa"/>
          </w:tcPr>
          <w:p w14:paraId="2859FEC2" w14:textId="77777777" w:rsidR="0023063F" w:rsidRDefault="0023063F" w:rsidP="0023063F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1F8F2A9A" w14:textId="77777777" w:rsidR="0023063F" w:rsidRPr="00CA6820" w:rsidRDefault="0023063F" w:rsidP="0023063F">
            <w:pPr>
              <w:pStyle w:val="HangingIndent"/>
              <w:spacing w:after="0"/>
              <w:ind w:left="0" w:firstLine="0"/>
              <w:rPr>
                <w:b/>
              </w:rPr>
            </w:pPr>
          </w:p>
        </w:tc>
      </w:tr>
      <w:tr w:rsidR="0023063F" w14:paraId="4A617499" w14:textId="77777777" w:rsidTr="00BA757F">
        <w:tc>
          <w:tcPr>
            <w:tcW w:w="2160" w:type="dxa"/>
          </w:tcPr>
          <w:p w14:paraId="0847DE0C" w14:textId="17C30101" w:rsidR="0023063F" w:rsidRDefault="0023063F" w:rsidP="0023063F">
            <w:pPr>
              <w:pStyle w:val="HangingIndent"/>
              <w:spacing w:after="0"/>
              <w:ind w:left="0" w:firstLine="0"/>
            </w:pPr>
            <w:r>
              <w:t>2025</w:t>
            </w:r>
          </w:p>
        </w:tc>
        <w:tc>
          <w:tcPr>
            <w:tcW w:w="7082" w:type="dxa"/>
          </w:tcPr>
          <w:p w14:paraId="481E3844" w14:textId="2F0A3AA9" w:rsidR="0023063F" w:rsidRPr="00CA6820" w:rsidRDefault="0023063F" w:rsidP="0023063F">
            <w:pPr>
              <w:pStyle w:val="HangingIndent"/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t>Co-Principal Investigator,</w:t>
            </w:r>
            <w:r>
              <w:rPr>
                <w:bCs/>
              </w:rPr>
              <w:t xml:space="preserve"> “</w:t>
            </w:r>
            <w:r w:rsidRPr="00F44F4B">
              <w:rPr>
                <w:bCs/>
              </w:rPr>
              <w:t>Leading from the Start: Understanding the ECE to Principal Pipeline in North Carolina</w:t>
            </w:r>
            <w:r>
              <w:rPr>
                <w:bCs/>
              </w:rPr>
              <w:t>,” The Brady Family Foundation, $175,000. (PI: Little, M.; Co-PI: Cohen-Vogel, L.)</w:t>
            </w:r>
          </w:p>
        </w:tc>
      </w:tr>
      <w:tr w:rsidR="0025041B" w14:paraId="443FCB7A" w14:textId="77777777" w:rsidTr="00BA757F">
        <w:tc>
          <w:tcPr>
            <w:tcW w:w="2160" w:type="dxa"/>
          </w:tcPr>
          <w:p w14:paraId="3F515E70" w14:textId="77777777" w:rsidR="0025041B" w:rsidRDefault="0025041B" w:rsidP="0023063F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2FA0BB57" w14:textId="77777777" w:rsidR="0025041B" w:rsidRDefault="0025041B" w:rsidP="0023063F">
            <w:pPr>
              <w:pStyle w:val="HangingIndent"/>
              <w:spacing w:after="0"/>
              <w:ind w:left="0" w:firstLine="0"/>
              <w:rPr>
                <w:b/>
              </w:rPr>
            </w:pPr>
          </w:p>
        </w:tc>
      </w:tr>
      <w:tr w:rsidR="0025041B" w14:paraId="1953323F" w14:textId="77777777" w:rsidTr="00BA757F">
        <w:tc>
          <w:tcPr>
            <w:tcW w:w="2160" w:type="dxa"/>
          </w:tcPr>
          <w:p w14:paraId="211244F9" w14:textId="21C87E21" w:rsidR="0025041B" w:rsidRDefault="0025041B" w:rsidP="0023063F">
            <w:pPr>
              <w:pStyle w:val="HangingIndent"/>
              <w:spacing w:after="0"/>
              <w:ind w:left="0" w:firstLine="0"/>
            </w:pPr>
            <w:r>
              <w:t>2016</w:t>
            </w:r>
          </w:p>
        </w:tc>
        <w:tc>
          <w:tcPr>
            <w:tcW w:w="7082" w:type="dxa"/>
          </w:tcPr>
          <w:p w14:paraId="54ECBE73" w14:textId="5BF4DB68" w:rsidR="0025041B" w:rsidRPr="0025041B" w:rsidRDefault="0025041B" w:rsidP="0023063F">
            <w:pPr>
              <w:pStyle w:val="HangingIndent"/>
              <w:spacing w:after="0"/>
              <w:ind w:left="0" w:firstLine="0"/>
              <w:rPr>
                <w:bCs/>
              </w:rPr>
            </w:pPr>
            <w:r>
              <w:rPr>
                <w:b/>
              </w:rPr>
              <w:t>Principal Investigator,</w:t>
            </w:r>
            <w:r>
              <w:rPr>
                <w:bCs/>
              </w:rPr>
              <w:t xml:space="preserve"> “Aligning and Refining for Continuous Improvement,” </w:t>
            </w:r>
            <w:r w:rsidRPr="0025041B">
              <w:rPr>
                <w:bCs/>
              </w:rPr>
              <w:t>DeKalb County School District</w:t>
            </w:r>
            <w:r>
              <w:rPr>
                <w:bCs/>
              </w:rPr>
              <w:t>, State of Georgia, $170,000. (Co-PI: Jeni Corn)</w:t>
            </w:r>
          </w:p>
        </w:tc>
      </w:tr>
      <w:tr w:rsidR="00087A01" w14:paraId="655B3453" w14:textId="77777777" w:rsidTr="00BA757F">
        <w:tc>
          <w:tcPr>
            <w:tcW w:w="2160" w:type="dxa"/>
          </w:tcPr>
          <w:p w14:paraId="4612E57A" w14:textId="77777777" w:rsidR="00087A01" w:rsidRDefault="00087A01" w:rsidP="0023063F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5DFA45F8" w14:textId="77777777" w:rsidR="00087A01" w:rsidRDefault="00087A01" w:rsidP="0023063F">
            <w:pPr>
              <w:pStyle w:val="HangingIndent"/>
              <w:spacing w:after="0"/>
              <w:ind w:left="0" w:firstLine="0"/>
              <w:rPr>
                <w:b/>
              </w:rPr>
            </w:pPr>
          </w:p>
        </w:tc>
      </w:tr>
    </w:tbl>
    <w:p w14:paraId="0163C353" w14:textId="3153C203" w:rsidR="000C63D5" w:rsidRPr="000C63D5" w:rsidRDefault="000C2019" w:rsidP="00356035">
      <w:pPr>
        <w:pStyle w:val="Heading2"/>
        <w:numPr>
          <w:ilvl w:val="0"/>
          <w:numId w:val="0"/>
        </w:numPr>
        <w:pBdr>
          <w:bottom w:val="single" w:sz="12" w:space="1" w:color="auto"/>
        </w:pBdr>
        <w:spacing w:before="0"/>
      </w:pPr>
      <w:r>
        <w:t xml:space="preserve">Peer-Reviewed </w:t>
      </w:r>
      <w:r w:rsidR="000A2389" w:rsidRPr="00134001">
        <w:t>Publications</w:t>
      </w:r>
    </w:p>
    <w:p w14:paraId="01B011E9" w14:textId="15D2D776" w:rsidR="000C63D5" w:rsidRPr="000C63D5" w:rsidRDefault="000C63D5" w:rsidP="00293C62">
      <w:pPr>
        <w:pStyle w:val="BodyText"/>
        <w:ind w:left="720" w:hanging="720"/>
      </w:pPr>
      <w:r>
        <w:t xml:space="preserve">29. Gragson, A.*, Little, M., Pham, L., </w:t>
      </w:r>
      <w:r w:rsidRPr="000C63D5">
        <w:rPr>
          <w:b/>
          <w:bCs/>
        </w:rPr>
        <w:t>Drake, T.A.</w:t>
      </w:r>
      <w:r>
        <w:t xml:space="preserve">, &amp; Cadilla, V.* (in press). </w:t>
      </w:r>
      <w:r w:rsidRPr="000C63D5">
        <w:t>Understanding School District Support for Early Education Principal Leadership</w:t>
      </w:r>
      <w:r>
        <w:t xml:space="preserve">. </w:t>
      </w:r>
      <w:r>
        <w:rPr>
          <w:i/>
          <w:iCs/>
        </w:rPr>
        <w:t>Journal of School Leadership.</w:t>
      </w:r>
    </w:p>
    <w:p w14:paraId="218B1315" w14:textId="16FEC492" w:rsidR="00293C62" w:rsidRPr="00293C62" w:rsidRDefault="00293C62" w:rsidP="00293C62">
      <w:pPr>
        <w:pStyle w:val="BodyText"/>
        <w:ind w:left="720" w:hanging="720"/>
        <w:rPr>
          <w:color w:val="222222"/>
          <w:shd w:val="clear" w:color="auto" w:fill="FFFFFF"/>
        </w:rPr>
      </w:pPr>
      <w:r>
        <w:t xml:space="preserve">28. </w:t>
      </w:r>
      <w:r w:rsidRPr="00A948D7">
        <w:rPr>
          <w:color w:val="222222"/>
          <w:shd w:val="clear" w:color="auto" w:fill="FFFFFF"/>
        </w:rPr>
        <w:t>White, R</w:t>
      </w:r>
      <w:r>
        <w:rPr>
          <w:color w:val="222222"/>
          <w:shd w:val="clear" w:color="auto" w:fill="FFFFFF"/>
        </w:rPr>
        <w:t>.,</w:t>
      </w:r>
      <w:r w:rsidRPr="00A948D7">
        <w:rPr>
          <w:color w:val="222222"/>
          <w:shd w:val="clear" w:color="auto" w:fill="FFFFFF"/>
        </w:rPr>
        <w:t xml:space="preserve"> McKenzie, L</w:t>
      </w:r>
      <w:r>
        <w:rPr>
          <w:color w:val="222222"/>
          <w:shd w:val="clear" w:color="auto" w:fill="FFFFFF"/>
        </w:rPr>
        <w:t>.*,</w:t>
      </w:r>
      <w:r w:rsidRPr="00A948D7">
        <w:rPr>
          <w:color w:val="222222"/>
          <w:shd w:val="clear" w:color="auto" w:fill="FFFFFF"/>
        </w:rPr>
        <w:t xml:space="preserve"> Rowan, R</w:t>
      </w:r>
      <w:r>
        <w:rPr>
          <w:color w:val="222222"/>
          <w:shd w:val="clear" w:color="auto" w:fill="FFFFFF"/>
        </w:rPr>
        <w:t>.*,</w:t>
      </w:r>
      <w:r w:rsidRPr="00A948D7">
        <w:rPr>
          <w:color w:val="222222"/>
          <w:shd w:val="clear" w:color="auto" w:fill="FFFFFF"/>
        </w:rPr>
        <w:t xml:space="preserve"> Little, M</w:t>
      </w:r>
      <w:r>
        <w:rPr>
          <w:color w:val="222222"/>
          <w:shd w:val="clear" w:color="auto" w:fill="FFFFFF"/>
        </w:rPr>
        <w:t>., &amp;</w:t>
      </w:r>
      <w:r w:rsidRPr="00A948D7">
        <w:rPr>
          <w:color w:val="222222"/>
          <w:shd w:val="clear" w:color="auto" w:fill="FFFFFF"/>
        </w:rPr>
        <w:t xml:space="preserve"> </w:t>
      </w:r>
      <w:r w:rsidRPr="00F97577">
        <w:rPr>
          <w:b/>
          <w:bCs/>
          <w:color w:val="222222"/>
          <w:shd w:val="clear" w:color="auto" w:fill="FFFFFF"/>
        </w:rPr>
        <w:t>Drake, T.A.</w:t>
      </w:r>
      <w:r>
        <w:rPr>
          <w:color w:val="222222"/>
          <w:shd w:val="clear" w:color="auto" w:fill="FFFFFF"/>
        </w:rPr>
        <w:t xml:space="preserve"> (</w:t>
      </w:r>
      <w:r w:rsidR="004209FB">
        <w:rPr>
          <w:color w:val="222222"/>
          <w:shd w:val="clear" w:color="auto" w:fill="FFFFFF"/>
        </w:rPr>
        <w:t>2025)</w:t>
      </w:r>
      <w:r>
        <w:rPr>
          <w:color w:val="222222"/>
          <w:shd w:val="clear" w:color="auto" w:fill="FFFFFF"/>
        </w:rPr>
        <w:t xml:space="preserve">. </w:t>
      </w:r>
      <w:r w:rsidRPr="00A948D7">
        <w:rPr>
          <w:color w:val="222222"/>
          <w:shd w:val="clear" w:color="auto" w:fill="FFFFFF"/>
        </w:rPr>
        <w:t>Case for Closing Superintendent Gender Gap: Pre-K Commitment</w:t>
      </w:r>
      <w:r>
        <w:rPr>
          <w:color w:val="222222"/>
          <w:shd w:val="clear" w:color="auto" w:fill="FFFFFF"/>
        </w:rPr>
        <w:t xml:space="preserve">. </w:t>
      </w:r>
      <w:r>
        <w:rPr>
          <w:i/>
          <w:iCs/>
          <w:color w:val="222222"/>
          <w:shd w:val="clear" w:color="auto" w:fill="FFFFFF"/>
        </w:rPr>
        <w:t>Educational Researcher</w:t>
      </w:r>
      <w:r>
        <w:rPr>
          <w:color w:val="222222"/>
          <w:shd w:val="clear" w:color="auto" w:fill="FFFFFF"/>
        </w:rPr>
        <w:t>.</w:t>
      </w:r>
      <w:r w:rsidR="006F7EF9">
        <w:rPr>
          <w:color w:val="222222"/>
          <w:shd w:val="clear" w:color="auto" w:fill="FFFFFF"/>
        </w:rPr>
        <w:t xml:space="preserve"> </w:t>
      </w:r>
      <w:r w:rsidR="006F7EF9" w:rsidRPr="006F7EF9">
        <w:rPr>
          <w:color w:val="222222"/>
          <w:shd w:val="clear" w:color="auto" w:fill="FFFFFF"/>
        </w:rPr>
        <w:t>Online First.</w:t>
      </w:r>
      <w:r w:rsidR="004209FB">
        <w:rPr>
          <w:color w:val="222222"/>
          <w:shd w:val="clear" w:color="auto" w:fill="FFFFFF"/>
        </w:rPr>
        <w:t xml:space="preserve"> </w:t>
      </w:r>
      <w:hyperlink r:id="rId7" w:history="1">
        <w:r w:rsidR="004209FB" w:rsidRPr="004209FB">
          <w:rPr>
            <w:rStyle w:val="Hyperlink"/>
            <w:shd w:val="clear" w:color="auto" w:fill="FFFFFF"/>
          </w:rPr>
          <w:t>https://doi.org/10.3102/0013189X2513991</w:t>
        </w:r>
      </w:hyperlink>
    </w:p>
    <w:p w14:paraId="141EDF03" w14:textId="27707D7E" w:rsidR="00447BA0" w:rsidRPr="007042E7" w:rsidRDefault="00447BA0" w:rsidP="00447BA0">
      <w:pPr>
        <w:pStyle w:val="BodyText"/>
        <w:ind w:left="720" w:hanging="720"/>
      </w:pPr>
      <w:r>
        <w:t xml:space="preserve">27. </w:t>
      </w:r>
      <w:r w:rsidRPr="00821C5D">
        <w:t>Cohen-Vogel, L</w:t>
      </w:r>
      <w:r>
        <w:t>.,</w:t>
      </w:r>
      <w:r w:rsidRPr="00821C5D">
        <w:t xml:space="preserve"> Brooks, C</w:t>
      </w:r>
      <w:r>
        <w:t>.</w:t>
      </w:r>
      <w:r w:rsidR="007918E8">
        <w:t>*</w:t>
      </w:r>
      <w:r>
        <w:t>,</w:t>
      </w:r>
      <w:r w:rsidRPr="00821C5D">
        <w:t xml:space="preserve"> Little, M</w:t>
      </w:r>
      <w:r>
        <w:t>.,</w:t>
      </w:r>
      <w:r w:rsidRPr="00821C5D">
        <w:t xml:space="preserve"> </w:t>
      </w:r>
      <w:r w:rsidRPr="007C2BE9">
        <w:rPr>
          <w:b/>
          <w:bCs/>
        </w:rPr>
        <w:t>Drake, T.A</w:t>
      </w:r>
      <w:r>
        <w:t>.,</w:t>
      </w:r>
      <w:r w:rsidRPr="00821C5D">
        <w:t xml:space="preserve"> Domina, T</w:t>
      </w:r>
      <w:r>
        <w:t>.,</w:t>
      </w:r>
      <w:r w:rsidRPr="00821C5D">
        <w:t xml:space="preserve"> Springer, M</w:t>
      </w:r>
      <w:r>
        <w:t>.,</w:t>
      </w:r>
      <w:r w:rsidRPr="00821C5D">
        <w:t xml:space="preserve"> Gragson, A</w:t>
      </w:r>
      <w:r>
        <w:t>.</w:t>
      </w:r>
      <w:r w:rsidR="007918E8">
        <w:t>*</w:t>
      </w:r>
      <w:r>
        <w:t>, &amp;</w:t>
      </w:r>
      <w:r w:rsidRPr="00821C5D">
        <w:t xml:space="preserve"> Cadilla, V</w:t>
      </w:r>
      <w:r>
        <w:t>.</w:t>
      </w:r>
      <w:r w:rsidR="007918E8">
        <w:t>*</w:t>
      </w:r>
      <w:r>
        <w:t xml:space="preserve"> (</w:t>
      </w:r>
      <w:r w:rsidR="007B5DC6">
        <w:t>2025</w:t>
      </w:r>
      <w:r>
        <w:t xml:space="preserve">). </w:t>
      </w:r>
      <w:proofErr w:type="gramStart"/>
      <w:r w:rsidRPr="00C11002">
        <w:t>Is</w:t>
      </w:r>
      <w:proofErr w:type="gramEnd"/>
      <w:r w:rsidRPr="00C11002">
        <w:t xml:space="preserve"> 2nd grade a Zone of Instructional Development for Teachers? Rethinking Strategic Staffing with A Mixed Methods Study of Principals’ Elementary Assignment Decisions</w:t>
      </w:r>
      <w:r>
        <w:t xml:space="preserve">. </w:t>
      </w:r>
      <w:r>
        <w:rPr>
          <w:i/>
          <w:iCs/>
        </w:rPr>
        <w:t>Education Evaluation and Policy Analysis.</w:t>
      </w:r>
      <w:r w:rsidR="007B5DC6">
        <w:rPr>
          <w:i/>
          <w:iCs/>
        </w:rPr>
        <w:t xml:space="preserve"> </w:t>
      </w:r>
      <w:r w:rsidR="007918E8">
        <w:rPr>
          <w:szCs w:val="20"/>
        </w:rPr>
        <w:t xml:space="preserve">Online First. </w:t>
      </w:r>
      <w:hyperlink r:id="rId8" w:history="1">
        <w:r w:rsidR="007B5DC6" w:rsidRPr="007B5DC6">
          <w:rPr>
            <w:rStyle w:val="Hyperlink"/>
          </w:rPr>
          <w:t>https://doi.org/10.3102/01623737251348202</w:t>
        </w:r>
      </w:hyperlink>
    </w:p>
    <w:p w14:paraId="546DD205" w14:textId="01D3A2EE" w:rsidR="00447BA0" w:rsidRPr="00447BA0" w:rsidRDefault="00447BA0" w:rsidP="00447BA0">
      <w:pPr>
        <w:pStyle w:val="BodyText"/>
        <w:ind w:left="720" w:hanging="720"/>
      </w:pPr>
      <w:r>
        <w:t xml:space="preserve">26. Bastian, K., </w:t>
      </w:r>
      <w:r w:rsidRPr="00263F56">
        <w:rPr>
          <w:b/>
          <w:bCs/>
        </w:rPr>
        <w:t xml:space="preserve">Drake, </w:t>
      </w:r>
      <w:r w:rsidRPr="007C2BE9">
        <w:rPr>
          <w:b/>
          <w:bCs/>
        </w:rPr>
        <w:t>T.A.</w:t>
      </w:r>
      <w:r w:rsidRPr="007C2BE9">
        <w:t>, &amp; Otte, A. (</w:t>
      </w:r>
      <w:r>
        <w:t xml:space="preserve">2025). </w:t>
      </w:r>
      <w:r w:rsidRPr="00C11002">
        <w:t>Interns to Leaders? Assessing Whether Principal Internship Characteristics Predict Entry into the School Administrator Workforce</w:t>
      </w:r>
      <w:r>
        <w:t xml:space="preserve">. </w:t>
      </w:r>
      <w:r>
        <w:rPr>
          <w:i/>
          <w:iCs/>
        </w:rPr>
        <w:t>Journal of Research on Leadership Education</w:t>
      </w:r>
      <w:r w:rsidR="00043928">
        <w:rPr>
          <w:szCs w:val="20"/>
        </w:rPr>
        <w:t>,</w:t>
      </w:r>
      <w:r w:rsidR="007918E8">
        <w:rPr>
          <w:i/>
          <w:iCs/>
        </w:rPr>
        <w:t xml:space="preserve"> 20</w:t>
      </w:r>
      <w:r w:rsidR="007918E8">
        <w:t xml:space="preserve">(3): </w:t>
      </w:r>
      <w:r w:rsidR="007918E8" w:rsidRPr="007918E8">
        <w:t>298–324</w:t>
      </w:r>
      <w:r>
        <w:rPr>
          <w:i/>
          <w:iCs/>
        </w:rPr>
        <w:t xml:space="preserve">. </w:t>
      </w:r>
      <w:hyperlink r:id="rId9" w:history="1">
        <w:r w:rsidRPr="007042E7">
          <w:rPr>
            <w:rStyle w:val="Hyperlink"/>
          </w:rPr>
          <w:t>https://doi.org/10.1177/19427751251341296</w:t>
        </w:r>
      </w:hyperlink>
    </w:p>
    <w:p w14:paraId="7FCA343F" w14:textId="411C9D84" w:rsidR="001E39AC" w:rsidRPr="001E39AC" w:rsidRDefault="00E434C1" w:rsidP="00823F5C">
      <w:pPr>
        <w:pStyle w:val="HangingIndent"/>
        <w:rPr>
          <w:i/>
          <w:iCs/>
          <w:szCs w:val="20"/>
        </w:rPr>
      </w:pPr>
      <w:r>
        <w:rPr>
          <w:szCs w:val="20"/>
        </w:rPr>
        <w:t>2</w:t>
      </w:r>
      <w:r w:rsidR="00AB5B71">
        <w:rPr>
          <w:szCs w:val="20"/>
        </w:rPr>
        <w:t>5</w:t>
      </w:r>
      <w:r w:rsidR="001E39AC">
        <w:rPr>
          <w:szCs w:val="20"/>
        </w:rPr>
        <w:t xml:space="preserve">. </w:t>
      </w:r>
      <w:r w:rsidR="001E39AC" w:rsidRPr="009A6EA5">
        <w:rPr>
          <w:szCs w:val="20"/>
        </w:rPr>
        <w:t xml:space="preserve">Little, M., </w:t>
      </w:r>
      <w:r w:rsidR="001E39AC" w:rsidRPr="009A6EA5">
        <w:rPr>
          <w:b/>
          <w:bCs/>
          <w:szCs w:val="20"/>
        </w:rPr>
        <w:t>Drake, T. A.</w:t>
      </w:r>
      <w:r w:rsidR="001E39AC" w:rsidRPr="009A6EA5">
        <w:rPr>
          <w:szCs w:val="20"/>
        </w:rPr>
        <w:t xml:space="preserve">, Cohen-Vogel, L., </w:t>
      </w:r>
      <w:r w:rsidR="001E39AC">
        <w:rPr>
          <w:szCs w:val="20"/>
        </w:rPr>
        <w:t>Gragson, A.</w:t>
      </w:r>
      <w:r w:rsidR="007918E8">
        <w:rPr>
          <w:szCs w:val="20"/>
        </w:rPr>
        <w:t>*</w:t>
      </w:r>
      <w:r w:rsidR="001E39AC">
        <w:rPr>
          <w:szCs w:val="20"/>
        </w:rPr>
        <w:t>, Cadilla, V.</w:t>
      </w:r>
      <w:r w:rsidR="007918E8">
        <w:rPr>
          <w:szCs w:val="20"/>
        </w:rPr>
        <w:t>*</w:t>
      </w:r>
      <w:r w:rsidR="001E39AC">
        <w:rPr>
          <w:szCs w:val="20"/>
        </w:rPr>
        <w:t xml:space="preserve"> (</w:t>
      </w:r>
      <w:r w:rsidR="007918E8">
        <w:rPr>
          <w:szCs w:val="20"/>
        </w:rPr>
        <w:t>2024</w:t>
      </w:r>
      <w:r w:rsidR="001E39AC">
        <w:rPr>
          <w:szCs w:val="20"/>
        </w:rPr>
        <w:t xml:space="preserve">). </w:t>
      </w:r>
      <w:r w:rsidR="001E39AC" w:rsidRPr="001E39AC">
        <w:rPr>
          <w:szCs w:val="20"/>
        </w:rPr>
        <w:t>Principal Leadership of Pre-K Programs in Elementary Schools: Evidence from North Carolina</w:t>
      </w:r>
      <w:r w:rsidR="001E39AC">
        <w:rPr>
          <w:szCs w:val="20"/>
        </w:rPr>
        <w:t xml:space="preserve">. </w:t>
      </w:r>
      <w:r w:rsidR="001E39AC">
        <w:rPr>
          <w:i/>
          <w:iCs/>
          <w:szCs w:val="20"/>
        </w:rPr>
        <w:t>Educational Policy</w:t>
      </w:r>
      <w:r w:rsidR="00043928">
        <w:rPr>
          <w:szCs w:val="20"/>
        </w:rPr>
        <w:t>,</w:t>
      </w:r>
      <w:r w:rsidR="007918E8">
        <w:rPr>
          <w:i/>
          <w:iCs/>
          <w:szCs w:val="20"/>
        </w:rPr>
        <w:t xml:space="preserve"> 39</w:t>
      </w:r>
      <w:r w:rsidR="007918E8">
        <w:rPr>
          <w:szCs w:val="20"/>
        </w:rPr>
        <w:t xml:space="preserve">(5), </w:t>
      </w:r>
      <w:r w:rsidR="007918E8" w:rsidRPr="007918E8">
        <w:rPr>
          <w:szCs w:val="20"/>
        </w:rPr>
        <w:t>984–1018</w:t>
      </w:r>
      <w:r w:rsidR="007918E8">
        <w:rPr>
          <w:szCs w:val="20"/>
        </w:rPr>
        <w:t xml:space="preserve">. </w:t>
      </w:r>
      <w:hyperlink r:id="rId10" w:history="1">
        <w:r w:rsidR="007918E8" w:rsidRPr="001E6E28">
          <w:rPr>
            <w:rStyle w:val="Hyperlink"/>
            <w:szCs w:val="20"/>
          </w:rPr>
          <w:t>https://doi.org/10.1177/08959048241271365</w:t>
        </w:r>
      </w:hyperlink>
    </w:p>
    <w:p w14:paraId="2EFC9FC9" w14:textId="54A07B78" w:rsidR="00AB5B71" w:rsidRDefault="00AB5B71" w:rsidP="00823F5C">
      <w:pPr>
        <w:pStyle w:val="HangingIndent"/>
        <w:rPr>
          <w:szCs w:val="20"/>
        </w:rPr>
      </w:pPr>
      <w:r>
        <w:rPr>
          <w:szCs w:val="20"/>
        </w:rPr>
        <w:lastRenderedPageBreak/>
        <w:t xml:space="preserve">24. Little, M., </w:t>
      </w:r>
      <w:r w:rsidRPr="00AB5B71">
        <w:rPr>
          <w:b/>
          <w:bCs/>
          <w:szCs w:val="20"/>
        </w:rPr>
        <w:t>Drake, T.A.</w:t>
      </w:r>
      <w:r w:rsidRPr="00AB5B71">
        <w:rPr>
          <w:szCs w:val="20"/>
        </w:rPr>
        <w:t>,</w:t>
      </w:r>
      <w:r>
        <w:rPr>
          <w:szCs w:val="20"/>
        </w:rPr>
        <w:t xml:space="preserve"> Chapman, K., &amp; Gragson, A.</w:t>
      </w:r>
      <w:r w:rsidR="000C63D5">
        <w:rPr>
          <w:szCs w:val="20"/>
        </w:rPr>
        <w:t>*</w:t>
      </w:r>
      <w:r>
        <w:rPr>
          <w:szCs w:val="20"/>
        </w:rPr>
        <w:t xml:space="preserve"> (2024). </w:t>
      </w:r>
      <w:r w:rsidRPr="00AB5B71">
        <w:rPr>
          <w:szCs w:val="20"/>
        </w:rPr>
        <w:t>Preparing Early Education Leaders: An Analysis of UCEA Principal Preparation Programs</w:t>
      </w:r>
      <w:r>
        <w:rPr>
          <w:szCs w:val="20"/>
        </w:rPr>
        <w:t xml:space="preserve">. </w:t>
      </w:r>
      <w:r>
        <w:rPr>
          <w:i/>
          <w:iCs/>
          <w:szCs w:val="20"/>
        </w:rPr>
        <w:t>Educational Administration Quarterly</w:t>
      </w:r>
      <w:r w:rsidR="00043928">
        <w:rPr>
          <w:szCs w:val="20"/>
        </w:rPr>
        <w:t>,</w:t>
      </w:r>
      <w:r w:rsidR="007918E8">
        <w:rPr>
          <w:szCs w:val="20"/>
        </w:rPr>
        <w:t xml:space="preserve"> 60</w:t>
      </w:r>
      <w:r w:rsidR="007918E8">
        <w:rPr>
          <w:i/>
          <w:iCs/>
          <w:szCs w:val="20"/>
        </w:rPr>
        <w:t>(5)</w:t>
      </w:r>
      <w:r w:rsidR="007918E8">
        <w:rPr>
          <w:szCs w:val="20"/>
        </w:rPr>
        <w:t xml:space="preserve">: </w:t>
      </w:r>
      <w:r w:rsidR="007918E8" w:rsidRPr="007918E8">
        <w:rPr>
          <w:szCs w:val="20"/>
        </w:rPr>
        <w:t>718–749</w:t>
      </w:r>
      <w:r w:rsidR="007918E8">
        <w:rPr>
          <w:szCs w:val="20"/>
        </w:rPr>
        <w:t xml:space="preserve">. </w:t>
      </w:r>
      <w:hyperlink r:id="rId11" w:history="1">
        <w:r w:rsidRPr="00AB5B71">
          <w:rPr>
            <w:rStyle w:val="Hyperlink"/>
            <w:szCs w:val="20"/>
          </w:rPr>
          <w:t>https://doi.org/10.1177/0013161X241281514</w:t>
        </w:r>
      </w:hyperlink>
      <w:r>
        <w:rPr>
          <w:szCs w:val="20"/>
        </w:rPr>
        <w:t xml:space="preserve"> </w:t>
      </w:r>
    </w:p>
    <w:p w14:paraId="1057B2B3" w14:textId="14486C00" w:rsidR="001E39AC" w:rsidRPr="001E39AC" w:rsidRDefault="00E434C1" w:rsidP="00823F5C">
      <w:pPr>
        <w:pStyle w:val="HangingIndent"/>
        <w:rPr>
          <w:szCs w:val="20"/>
        </w:rPr>
      </w:pPr>
      <w:r>
        <w:rPr>
          <w:szCs w:val="20"/>
        </w:rPr>
        <w:t>23</w:t>
      </w:r>
      <w:r w:rsidR="001E39AC">
        <w:rPr>
          <w:szCs w:val="20"/>
        </w:rPr>
        <w:t xml:space="preserve">. Rangel, R.S., </w:t>
      </w:r>
      <w:r w:rsidR="001E39AC" w:rsidRPr="001E39AC">
        <w:rPr>
          <w:b/>
          <w:bCs/>
          <w:szCs w:val="20"/>
        </w:rPr>
        <w:t>Drake, T.A.</w:t>
      </w:r>
      <w:r w:rsidR="001E39AC">
        <w:rPr>
          <w:szCs w:val="20"/>
        </w:rPr>
        <w:t>, Butcher, K.A., &amp; Seaton, L. (</w:t>
      </w:r>
      <w:r w:rsidR="004F3E53">
        <w:rPr>
          <w:szCs w:val="20"/>
        </w:rPr>
        <w:t>2024</w:t>
      </w:r>
      <w:r w:rsidR="001E39AC">
        <w:rPr>
          <w:szCs w:val="20"/>
        </w:rPr>
        <w:t xml:space="preserve">). </w:t>
      </w:r>
      <w:r w:rsidR="001E39AC" w:rsidRPr="001E39AC">
        <w:rPr>
          <w:szCs w:val="20"/>
        </w:rPr>
        <w:t>A Synthesis of Research on Principal Internships</w:t>
      </w:r>
      <w:r w:rsidR="001E39AC">
        <w:rPr>
          <w:szCs w:val="20"/>
        </w:rPr>
        <w:t xml:space="preserve">. </w:t>
      </w:r>
      <w:r w:rsidR="001E39AC">
        <w:rPr>
          <w:i/>
          <w:iCs/>
          <w:szCs w:val="20"/>
        </w:rPr>
        <w:t>Review of Educational Research</w:t>
      </w:r>
      <w:r w:rsidR="00043928">
        <w:rPr>
          <w:i/>
          <w:iCs/>
          <w:szCs w:val="20"/>
        </w:rPr>
        <w:t>, 95</w:t>
      </w:r>
      <w:r w:rsidR="00043928">
        <w:rPr>
          <w:szCs w:val="20"/>
        </w:rPr>
        <w:t xml:space="preserve">(5), </w:t>
      </w:r>
      <w:r w:rsidR="00043928" w:rsidRPr="00043928">
        <w:rPr>
          <w:szCs w:val="20"/>
        </w:rPr>
        <w:t>1013–1052</w:t>
      </w:r>
      <w:r w:rsidR="001E39AC">
        <w:rPr>
          <w:szCs w:val="20"/>
        </w:rPr>
        <w:t>.</w:t>
      </w:r>
      <w:r w:rsidR="004F3E53">
        <w:rPr>
          <w:szCs w:val="20"/>
        </w:rPr>
        <w:t xml:space="preserve"> </w:t>
      </w:r>
      <w:hyperlink r:id="rId12" w:history="1">
        <w:r w:rsidR="004F3E53" w:rsidRPr="004F3E53">
          <w:rPr>
            <w:rStyle w:val="Hyperlink"/>
            <w:szCs w:val="20"/>
          </w:rPr>
          <w:t>https://doi.org/10.3102/00346543241261984</w:t>
        </w:r>
      </w:hyperlink>
    </w:p>
    <w:p w14:paraId="23080135" w14:textId="206AA2EB" w:rsidR="001C5526" w:rsidRDefault="00E434C1" w:rsidP="00823F5C">
      <w:pPr>
        <w:pStyle w:val="HangingIndent"/>
        <w:rPr>
          <w:szCs w:val="20"/>
        </w:rPr>
      </w:pPr>
      <w:r>
        <w:rPr>
          <w:szCs w:val="20"/>
        </w:rPr>
        <w:t>2</w:t>
      </w:r>
      <w:r w:rsidR="004F3E53">
        <w:rPr>
          <w:szCs w:val="20"/>
        </w:rPr>
        <w:t>2</w:t>
      </w:r>
      <w:r w:rsidR="001C5526">
        <w:rPr>
          <w:szCs w:val="20"/>
        </w:rPr>
        <w:t xml:space="preserve">. </w:t>
      </w:r>
      <w:r w:rsidR="001C5526" w:rsidRPr="001E39AC">
        <w:rPr>
          <w:b/>
          <w:bCs/>
          <w:szCs w:val="20"/>
        </w:rPr>
        <w:t>Drake, T. A.</w:t>
      </w:r>
      <w:r w:rsidR="001C5526" w:rsidRPr="001C5526">
        <w:rPr>
          <w:szCs w:val="20"/>
        </w:rPr>
        <w:t xml:space="preserve">, &amp; Bastian, K. (2024). The Geography of Principal Internships in North Carolina. </w:t>
      </w:r>
      <w:r w:rsidR="001C5526" w:rsidRPr="001C5526">
        <w:rPr>
          <w:i/>
          <w:iCs/>
          <w:szCs w:val="20"/>
        </w:rPr>
        <w:t>AERA Open</w:t>
      </w:r>
      <w:r w:rsidR="001C5526" w:rsidRPr="001C5526">
        <w:rPr>
          <w:szCs w:val="20"/>
        </w:rPr>
        <w:t>, 10</w:t>
      </w:r>
      <w:r w:rsidR="001C5526">
        <w:rPr>
          <w:szCs w:val="20"/>
        </w:rPr>
        <w:t xml:space="preserve">. </w:t>
      </w:r>
      <w:hyperlink r:id="rId13" w:history="1">
        <w:r w:rsidR="001C5526" w:rsidRPr="001C5526">
          <w:rPr>
            <w:rStyle w:val="Hyperlink"/>
            <w:szCs w:val="20"/>
          </w:rPr>
          <w:t>https://doi.org/10.1177/233285842312199</w:t>
        </w:r>
      </w:hyperlink>
    </w:p>
    <w:p w14:paraId="1D17A226" w14:textId="1FEACF6C" w:rsidR="001C5526" w:rsidRDefault="00E434C1" w:rsidP="00823F5C">
      <w:pPr>
        <w:pStyle w:val="HangingIndent"/>
        <w:rPr>
          <w:szCs w:val="20"/>
        </w:rPr>
      </w:pPr>
      <w:r>
        <w:rPr>
          <w:szCs w:val="20"/>
        </w:rPr>
        <w:t>2</w:t>
      </w:r>
      <w:r w:rsidR="004F3E53">
        <w:rPr>
          <w:szCs w:val="20"/>
        </w:rPr>
        <w:t>1</w:t>
      </w:r>
      <w:r w:rsidR="001C5526">
        <w:rPr>
          <w:szCs w:val="20"/>
        </w:rPr>
        <w:t xml:space="preserve">. </w:t>
      </w:r>
      <w:r w:rsidR="001C5526" w:rsidRPr="001C5526">
        <w:rPr>
          <w:szCs w:val="20"/>
        </w:rPr>
        <w:t>Pham, L. D., Matthews, G. F.</w:t>
      </w:r>
      <w:r w:rsidR="00530D74">
        <w:rPr>
          <w:szCs w:val="20"/>
        </w:rPr>
        <w:t>*</w:t>
      </w:r>
      <w:r w:rsidR="001C5526" w:rsidRPr="001C5526">
        <w:rPr>
          <w:szCs w:val="20"/>
        </w:rPr>
        <w:t xml:space="preserve">, </w:t>
      </w:r>
      <w:r w:rsidR="001C5526" w:rsidRPr="000C63D5">
        <w:rPr>
          <w:szCs w:val="20"/>
        </w:rPr>
        <w:t>&amp;</w:t>
      </w:r>
      <w:r w:rsidR="001C5526" w:rsidRPr="001C5526">
        <w:rPr>
          <w:szCs w:val="20"/>
        </w:rPr>
        <w:t xml:space="preserve"> </w:t>
      </w:r>
      <w:r w:rsidR="001C5526" w:rsidRPr="001C5526">
        <w:rPr>
          <w:b/>
          <w:bCs/>
          <w:szCs w:val="20"/>
        </w:rPr>
        <w:t>Drake, T. A.</w:t>
      </w:r>
      <w:r w:rsidR="001C5526" w:rsidRPr="001C5526">
        <w:rPr>
          <w:szCs w:val="20"/>
        </w:rPr>
        <w:t xml:space="preserve"> (2024). Beyond Prescriptive Reforms: An Examination of North Carolina’s Flexible School Restart Program. </w:t>
      </w:r>
      <w:r w:rsidR="001C5526" w:rsidRPr="001C5526">
        <w:rPr>
          <w:i/>
          <w:iCs/>
          <w:szCs w:val="20"/>
        </w:rPr>
        <w:t>Educational Evaluation and Policy Analysis</w:t>
      </w:r>
      <w:r w:rsidR="00043928">
        <w:rPr>
          <w:szCs w:val="20"/>
        </w:rPr>
        <w:t>,</w:t>
      </w:r>
      <w:r w:rsidR="00043928">
        <w:rPr>
          <w:i/>
          <w:iCs/>
          <w:szCs w:val="20"/>
        </w:rPr>
        <w:t xml:space="preserve"> 47</w:t>
      </w:r>
      <w:r w:rsidR="00043928">
        <w:rPr>
          <w:szCs w:val="20"/>
        </w:rPr>
        <w:t xml:space="preserve">(2), </w:t>
      </w:r>
      <w:r w:rsidR="00043928" w:rsidRPr="00043928">
        <w:rPr>
          <w:szCs w:val="20"/>
        </w:rPr>
        <w:t>436–457</w:t>
      </w:r>
      <w:r w:rsidR="001C5526" w:rsidRPr="001C5526">
        <w:rPr>
          <w:szCs w:val="20"/>
        </w:rPr>
        <w:t>.</w:t>
      </w:r>
      <w:r w:rsidR="001C5526">
        <w:rPr>
          <w:szCs w:val="20"/>
        </w:rPr>
        <w:t xml:space="preserve"> </w:t>
      </w:r>
      <w:hyperlink r:id="rId14" w:history="1">
        <w:r w:rsidR="001C5526" w:rsidRPr="001C5526">
          <w:rPr>
            <w:rStyle w:val="Hyperlink"/>
            <w:szCs w:val="20"/>
          </w:rPr>
          <w:t>https://doi.org/10.3102/01623737231218735</w:t>
        </w:r>
      </w:hyperlink>
    </w:p>
    <w:p w14:paraId="1B21CBC7" w14:textId="5F0AD83E" w:rsidR="004F3E53" w:rsidRDefault="004F3E53" w:rsidP="004F3E53">
      <w:pPr>
        <w:pStyle w:val="HangingIndent"/>
        <w:rPr>
          <w:szCs w:val="20"/>
        </w:rPr>
      </w:pPr>
      <w:r>
        <w:rPr>
          <w:szCs w:val="20"/>
        </w:rPr>
        <w:t>20.</w:t>
      </w:r>
      <w:r w:rsidRPr="00E434C1">
        <w:rPr>
          <w:b/>
          <w:bCs/>
          <w:szCs w:val="20"/>
        </w:rPr>
        <w:t xml:space="preserve"> Drake, T.A.</w:t>
      </w:r>
      <w:r>
        <w:rPr>
          <w:szCs w:val="20"/>
        </w:rPr>
        <w:t>, Little, M., Cohen-Vogel, L., Gragson, A.</w:t>
      </w:r>
      <w:r w:rsidR="00530D74">
        <w:rPr>
          <w:szCs w:val="20"/>
        </w:rPr>
        <w:t>*</w:t>
      </w:r>
      <w:r>
        <w:rPr>
          <w:szCs w:val="20"/>
        </w:rPr>
        <w:t>, Cadilla, V.</w:t>
      </w:r>
      <w:r w:rsidR="00530D74">
        <w:rPr>
          <w:szCs w:val="20"/>
        </w:rPr>
        <w:t>*</w:t>
      </w:r>
      <w:r>
        <w:rPr>
          <w:szCs w:val="20"/>
        </w:rPr>
        <w:t xml:space="preserve"> (2023). </w:t>
      </w:r>
      <w:r w:rsidRPr="00E434C1">
        <w:rPr>
          <w:szCs w:val="20"/>
        </w:rPr>
        <w:t>What Shapes Principals' Early Education Leadership Practices? A Mixed-Methods Study of North Carolina School Leaders</w:t>
      </w:r>
      <w:r>
        <w:rPr>
          <w:szCs w:val="20"/>
        </w:rPr>
        <w:t xml:space="preserve">. </w:t>
      </w:r>
      <w:r>
        <w:rPr>
          <w:i/>
          <w:iCs/>
          <w:szCs w:val="20"/>
        </w:rPr>
        <w:t>Leadership and Policy in Schools.</w:t>
      </w:r>
      <w:r w:rsidR="00E14A65">
        <w:rPr>
          <w:szCs w:val="20"/>
        </w:rPr>
        <w:t xml:space="preserve"> 1-22.</w:t>
      </w:r>
      <w:r>
        <w:rPr>
          <w:szCs w:val="20"/>
        </w:rPr>
        <w:t xml:space="preserve"> </w:t>
      </w:r>
      <w:hyperlink r:id="rId15" w:history="1">
        <w:r w:rsidRPr="004F3E53">
          <w:rPr>
            <w:rStyle w:val="Hyperlink"/>
            <w:szCs w:val="20"/>
          </w:rPr>
          <w:t>https://doi.org/10.1080/15700763.2023.2277270</w:t>
        </w:r>
      </w:hyperlink>
    </w:p>
    <w:p w14:paraId="12DBED6F" w14:textId="67B162A2" w:rsidR="00823F5C" w:rsidRPr="001C5526" w:rsidRDefault="00823F5C" w:rsidP="00823F5C">
      <w:pPr>
        <w:pStyle w:val="HangingIndent"/>
        <w:rPr>
          <w:szCs w:val="20"/>
        </w:rPr>
      </w:pPr>
      <w:r>
        <w:rPr>
          <w:szCs w:val="20"/>
        </w:rPr>
        <w:t xml:space="preserve">19. Bastian, K. &amp; </w:t>
      </w:r>
      <w:r w:rsidRPr="00823F5C">
        <w:rPr>
          <w:b/>
          <w:bCs/>
          <w:szCs w:val="20"/>
        </w:rPr>
        <w:t>Drake, T.A</w:t>
      </w:r>
      <w:r>
        <w:rPr>
          <w:szCs w:val="20"/>
        </w:rPr>
        <w:t>. (2023).</w:t>
      </w:r>
      <w:r w:rsidRPr="00823F5C">
        <w:t xml:space="preserve"> </w:t>
      </w:r>
      <w:r w:rsidRPr="00823F5C">
        <w:rPr>
          <w:szCs w:val="20"/>
        </w:rPr>
        <w:t>School leader apprenticeships: Assessing the characteristics of interns,</w:t>
      </w:r>
      <w:r>
        <w:rPr>
          <w:szCs w:val="20"/>
        </w:rPr>
        <w:t xml:space="preserve"> </w:t>
      </w:r>
      <w:r w:rsidRPr="00823F5C">
        <w:rPr>
          <w:szCs w:val="20"/>
        </w:rPr>
        <w:t>internship schools and mentor principals.</w:t>
      </w:r>
      <w:r>
        <w:rPr>
          <w:szCs w:val="20"/>
        </w:rPr>
        <w:t xml:space="preserve"> </w:t>
      </w:r>
      <w:r>
        <w:rPr>
          <w:i/>
          <w:iCs/>
          <w:szCs w:val="20"/>
        </w:rPr>
        <w:t>Educational Administration Quarterly</w:t>
      </w:r>
      <w:r w:rsidR="001C5526">
        <w:rPr>
          <w:i/>
          <w:iCs/>
          <w:szCs w:val="20"/>
        </w:rPr>
        <w:t>, 59</w:t>
      </w:r>
      <w:r w:rsidR="001C5526">
        <w:rPr>
          <w:szCs w:val="20"/>
        </w:rPr>
        <w:t xml:space="preserve">(5), 1002-1037. </w:t>
      </w:r>
      <w:hyperlink r:id="rId16" w:history="1">
        <w:r w:rsidR="001C5526" w:rsidRPr="001C5526">
          <w:rPr>
            <w:rStyle w:val="Hyperlink"/>
            <w:szCs w:val="20"/>
          </w:rPr>
          <w:t>https://doi.org/10.1177/0013161X231196502</w:t>
        </w:r>
      </w:hyperlink>
    </w:p>
    <w:p w14:paraId="4DDD3C9F" w14:textId="2E8F46B8" w:rsidR="00EB3EEB" w:rsidRDefault="00EB3EEB" w:rsidP="00EB3EEB">
      <w:pPr>
        <w:pStyle w:val="HangingIndent"/>
        <w:rPr>
          <w:szCs w:val="20"/>
        </w:rPr>
      </w:pPr>
      <w:r>
        <w:rPr>
          <w:szCs w:val="20"/>
        </w:rPr>
        <w:t xml:space="preserve">18. </w:t>
      </w:r>
      <w:r w:rsidRPr="00EB3EEB">
        <w:rPr>
          <w:b/>
          <w:bCs/>
          <w:szCs w:val="20"/>
        </w:rPr>
        <w:t>Drake, T.A.</w:t>
      </w:r>
      <w:r w:rsidRPr="00EB3EEB">
        <w:rPr>
          <w:szCs w:val="20"/>
        </w:rPr>
        <w:t>,</w:t>
      </w:r>
      <w:r>
        <w:rPr>
          <w:szCs w:val="20"/>
        </w:rPr>
        <w:t xml:space="preserve"> Seaton, L., &amp; Ivey, L.</w:t>
      </w:r>
      <w:r w:rsidR="00530D74">
        <w:rPr>
          <w:szCs w:val="20"/>
        </w:rPr>
        <w:t>*</w:t>
      </w:r>
      <w:r>
        <w:rPr>
          <w:szCs w:val="20"/>
        </w:rPr>
        <w:t xml:space="preserve"> (2023). </w:t>
      </w:r>
      <w:r w:rsidRPr="00EB3EEB">
        <w:rPr>
          <w:szCs w:val="20"/>
        </w:rPr>
        <w:t>Isolated or Integrated? Tracing the Principal Mentor-Intern</w:t>
      </w:r>
      <w:r>
        <w:rPr>
          <w:szCs w:val="20"/>
        </w:rPr>
        <w:t xml:space="preserve"> </w:t>
      </w:r>
      <w:r w:rsidRPr="00EB3EEB">
        <w:rPr>
          <w:szCs w:val="20"/>
        </w:rPr>
        <w:t>Relationship Across an Academic Year</w:t>
      </w:r>
      <w:r>
        <w:rPr>
          <w:szCs w:val="20"/>
        </w:rPr>
        <w:t xml:space="preserve">. </w:t>
      </w:r>
      <w:r>
        <w:rPr>
          <w:i/>
          <w:iCs/>
          <w:szCs w:val="20"/>
        </w:rPr>
        <w:t>Education Sciences</w:t>
      </w:r>
      <w:r w:rsidR="001C5526">
        <w:rPr>
          <w:i/>
          <w:iCs/>
          <w:szCs w:val="20"/>
        </w:rPr>
        <w:t>, 13</w:t>
      </w:r>
      <w:r w:rsidR="001C5526">
        <w:rPr>
          <w:szCs w:val="20"/>
        </w:rPr>
        <w:t xml:space="preserve">(5), 442. </w:t>
      </w:r>
      <w:hyperlink r:id="rId17" w:history="1">
        <w:r w:rsidR="001C5526" w:rsidRPr="001C5526">
          <w:rPr>
            <w:rStyle w:val="Hyperlink"/>
            <w:szCs w:val="20"/>
          </w:rPr>
          <w:t>https://doi.org/10.3390/educsci13050442</w:t>
        </w:r>
      </w:hyperlink>
      <w:r>
        <w:rPr>
          <w:szCs w:val="20"/>
        </w:rPr>
        <w:t xml:space="preserve"> </w:t>
      </w:r>
    </w:p>
    <w:p w14:paraId="7988982D" w14:textId="726BD9CB" w:rsidR="00E50F46" w:rsidRDefault="00627D66" w:rsidP="006E65FD">
      <w:pPr>
        <w:pStyle w:val="HangingIndent"/>
        <w:rPr>
          <w:szCs w:val="20"/>
        </w:rPr>
      </w:pPr>
      <w:r>
        <w:rPr>
          <w:szCs w:val="20"/>
        </w:rPr>
        <w:t>1</w:t>
      </w:r>
      <w:r w:rsidR="00002399">
        <w:rPr>
          <w:szCs w:val="20"/>
        </w:rPr>
        <w:t>7</w:t>
      </w:r>
      <w:r w:rsidR="009A6EA5">
        <w:rPr>
          <w:szCs w:val="20"/>
        </w:rPr>
        <w:t>.</w:t>
      </w:r>
      <w:r>
        <w:rPr>
          <w:szCs w:val="20"/>
        </w:rPr>
        <w:t xml:space="preserve"> </w:t>
      </w:r>
      <w:r w:rsidR="009A6EA5" w:rsidRPr="009A6EA5">
        <w:rPr>
          <w:szCs w:val="20"/>
        </w:rPr>
        <w:t xml:space="preserve">Little, M., </w:t>
      </w:r>
      <w:r w:rsidR="009A6EA5" w:rsidRPr="009A6EA5">
        <w:rPr>
          <w:b/>
          <w:bCs/>
          <w:szCs w:val="20"/>
        </w:rPr>
        <w:t>Drake, T. A.</w:t>
      </w:r>
      <w:r w:rsidR="009A6EA5" w:rsidRPr="009A6EA5">
        <w:rPr>
          <w:szCs w:val="20"/>
        </w:rPr>
        <w:t>, Cohen-Vogel, L., &amp; Eagle, J.</w:t>
      </w:r>
      <w:r w:rsidR="00530D74">
        <w:rPr>
          <w:szCs w:val="20"/>
        </w:rPr>
        <w:t>*</w:t>
      </w:r>
      <w:r w:rsidR="009A6EA5" w:rsidRPr="009A6EA5">
        <w:rPr>
          <w:szCs w:val="20"/>
        </w:rPr>
        <w:t xml:space="preserve"> (2022). When School Doesn’t Start at Age 5: Elementary Principal Leadership of Pre-K Programs in Schools. </w:t>
      </w:r>
      <w:r w:rsidR="00322B4E">
        <w:rPr>
          <w:i/>
          <w:iCs/>
          <w:szCs w:val="20"/>
        </w:rPr>
        <w:t>T</w:t>
      </w:r>
      <w:r w:rsidR="009A6EA5" w:rsidRPr="009A6EA5">
        <w:rPr>
          <w:i/>
          <w:iCs/>
          <w:szCs w:val="20"/>
        </w:rPr>
        <w:t xml:space="preserve">he </w:t>
      </w:r>
      <w:r w:rsidR="00322B4E">
        <w:rPr>
          <w:i/>
          <w:iCs/>
          <w:szCs w:val="20"/>
        </w:rPr>
        <w:t>E</w:t>
      </w:r>
      <w:r w:rsidR="009A6EA5" w:rsidRPr="009A6EA5">
        <w:rPr>
          <w:i/>
          <w:iCs/>
          <w:szCs w:val="20"/>
        </w:rPr>
        <w:t xml:space="preserve">lementary </w:t>
      </w:r>
      <w:r w:rsidR="00322B4E">
        <w:rPr>
          <w:i/>
          <w:iCs/>
          <w:szCs w:val="20"/>
        </w:rPr>
        <w:t>S</w:t>
      </w:r>
      <w:r w:rsidR="009A6EA5" w:rsidRPr="009A6EA5">
        <w:rPr>
          <w:i/>
          <w:iCs/>
          <w:szCs w:val="20"/>
        </w:rPr>
        <w:t xml:space="preserve">chool </w:t>
      </w:r>
      <w:r w:rsidR="00322B4E">
        <w:rPr>
          <w:i/>
          <w:iCs/>
          <w:szCs w:val="20"/>
        </w:rPr>
        <w:t>J</w:t>
      </w:r>
      <w:r w:rsidR="009A6EA5" w:rsidRPr="009A6EA5">
        <w:rPr>
          <w:i/>
          <w:iCs/>
          <w:szCs w:val="20"/>
        </w:rPr>
        <w:t>ournal</w:t>
      </w:r>
      <w:r w:rsidR="009A6EA5" w:rsidRPr="009A6EA5">
        <w:rPr>
          <w:szCs w:val="20"/>
        </w:rPr>
        <w:t>, </w:t>
      </w:r>
      <w:r w:rsidR="009A6EA5" w:rsidRPr="009A6EA5">
        <w:rPr>
          <w:i/>
          <w:iCs/>
          <w:szCs w:val="20"/>
        </w:rPr>
        <w:t>123</w:t>
      </w:r>
      <w:r w:rsidR="009A6EA5" w:rsidRPr="009A6EA5">
        <w:rPr>
          <w:szCs w:val="20"/>
        </w:rPr>
        <w:t>(1), 176-202.</w:t>
      </w:r>
      <w:r w:rsidR="00554856">
        <w:rPr>
          <w:szCs w:val="20"/>
        </w:rPr>
        <w:t xml:space="preserve"> </w:t>
      </w:r>
      <w:hyperlink r:id="rId18" w:history="1">
        <w:r w:rsidR="00554856" w:rsidRPr="00554856">
          <w:rPr>
            <w:rStyle w:val="Hyperlink"/>
            <w:szCs w:val="20"/>
          </w:rPr>
          <w:t>https://doi.org/10.1086/720563</w:t>
        </w:r>
      </w:hyperlink>
    </w:p>
    <w:p w14:paraId="2EEAC72F" w14:textId="15CBA99E" w:rsidR="00322B4E" w:rsidRDefault="00322B4E" w:rsidP="00322B4E">
      <w:pPr>
        <w:pStyle w:val="HangingIndent"/>
        <w:spacing w:after="0"/>
        <w:rPr>
          <w:color w:val="222222"/>
          <w:szCs w:val="20"/>
          <w:shd w:val="clear" w:color="auto" w:fill="FFFFFF"/>
        </w:rPr>
      </w:pPr>
      <w:r w:rsidRPr="00322B4E">
        <w:rPr>
          <w:color w:val="222222"/>
          <w:szCs w:val="20"/>
          <w:shd w:val="clear" w:color="auto" w:fill="FFFFFF"/>
        </w:rPr>
        <w:t>1</w:t>
      </w:r>
      <w:r w:rsidR="00002399">
        <w:rPr>
          <w:color w:val="222222"/>
          <w:szCs w:val="20"/>
          <w:shd w:val="clear" w:color="auto" w:fill="FFFFFF"/>
        </w:rPr>
        <w:t>6</w:t>
      </w:r>
      <w:r w:rsidRPr="00322B4E">
        <w:rPr>
          <w:color w:val="222222"/>
          <w:szCs w:val="20"/>
          <w:shd w:val="clear" w:color="auto" w:fill="FFFFFF"/>
        </w:rPr>
        <w:t xml:space="preserve">. </w:t>
      </w:r>
      <w:r w:rsidRPr="00322B4E">
        <w:rPr>
          <w:b/>
          <w:bCs/>
          <w:color w:val="222222"/>
          <w:szCs w:val="20"/>
          <w:shd w:val="clear" w:color="auto" w:fill="FFFFFF"/>
        </w:rPr>
        <w:t>Drake, T. A.</w:t>
      </w:r>
      <w:r w:rsidRPr="00322B4E">
        <w:rPr>
          <w:color w:val="222222"/>
          <w:szCs w:val="20"/>
          <w:shd w:val="clear" w:color="auto" w:fill="FFFFFF"/>
        </w:rPr>
        <w:t xml:space="preserve"> (2022). Principals Using Data: An Integrative Review. </w:t>
      </w:r>
      <w:r w:rsidRPr="00322B4E">
        <w:rPr>
          <w:i/>
          <w:iCs/>
          <w:color w:val="222222"/>
          <w:szCs w:val="20"/>
          <w:shd w:val="clear" w:color="auto" w:fill="FFFFFF"/>
        </w:rPr>
        <w:t>Leadership and Policy in Schools</w:t>
      </w:r>
      <w:r w:rsidRPr="00322B4E">
        <w:rPr>
          <w:color w:val="222222"/>
          <w:szCs w:val="20"/>
          <w:shd w:val="clear" w:color="auto" w:fill="FFFFFF"/>
        </w:rPr>
        <w:t xml:space="preserve">, </w:t>
      </w:r>
      <w:r w:rsidR="006538F2" w:rsidRPr="006538F2">
        <w:rPr>
          <w:color w:val="222222"/>
          <w:szCs w:val="20"/>
          <w:shd w:val="clear" w:color="auto" w:fill="FFFFFF"/>
        </w:rPr>
        <w:t>23</w:t>
      </w:r>
      <w:r w:rsidR="006538F2">
        <w:rPr>
          <w:color w:val="222222"/>
          <w:szCs w:val="20"/>
          <w:shd w:val="clear" w:color="auto" w:fill="FFFFFF"/>
        </w:rPr>
        <w:t xml:space="preserve">(1), </w:t>
      </w:r>
      <w:r w:rsidRPr="006538F2">
        <w:rPr>
          <w:color w:val="222222"/>
          <w:szCs w:val="20"/>
          <w:shd w:val="clear" w:color="auto" w:fill="FFFFFF"/>
        </w:rPr>
        <w:t>1</w:t>
      </w:r>
      <w:r w:rsidRPr="00322B4E">
        <w:rPr>
          <w:color w:val="222222"/>
          <w:szCs w:val="20"/>
          <w:shd w:val="clear" w:color="auto" w:fill="FFFFFF"/>
        </w:rPr>
        <w:t>-16.</w:t>
      </w:r>
      <w:r>
        <w:rPr>
          <w:color w:val="222222"/>
          <w:szCs w:val="20"/>
          <w:shd w:val="clear" w:color="auto" w:fill="FFFFFF"/>
        </w:rPr>
        <w:t xml:space="preserve"> </w:t>
      </w:r>
      <w:hyperlink r:id="rId19" w:history="1">
        <w:r w:rsidRPr="00322B4E">
          <w:rPr>
            <w:rStyle w:val="Hyperlink"/>
            <w:szCs w:val="20"/>
            <w:shd w:val="clear" w:color="auto" w:fill="FFFFFF"/>
          </w:rPr>
          <w:t>https://doi.org/10.1080/15700763.2022.2036349</w:t>
        </w:r>
      </w:hyperlink>
    </w:p>
    <w:p w14:paraId="6FA9C9D7" w14:textId="77777777" w:rsidR="00322B4E" w:rsidRPr="00322B4E" w:rsidRDefault="00322B4E" w:rsidP="00322B4E">
      <w:pPr>
        <w:pStyle w:val="HangingIndent"/>
        <w:spacing w:after="0"/>
        <w:rPr>
          <w:szCs w:val="20"/>
        </w:rPr>
      </w:pPr>
    </w:p>
    <w:p w14:paraId="2E324F49" w14:textId="7FAA6666" w:rsidR="00322B4E" w:rsidRDefault="00322B4E" w:rsidP="00322B4E">
      <w:pPr>
        <w:pStyle w:val="HangingIndent"/>
        <w:spacing w:after="0"/>
        <w:rPr>
          <w:rStyle w:val="Hyperlink"/>
          <w:iCs/>
          <w:szCs w:val="20"/>
        </w:rPr>
      </w:pPr>
      <w:r w:rsidRPr="00CA6820">
        <w:rPr>
          <w:szCs w:val="20"/>
        </w:rPr>
        <w:t>1</w:t>
      </w:r>
      <w:r w:rsidR="00002399">
        <w:rPr>
          <w:szCs w:val="20"/>
        </w:rPr>
        <w:t>5</w:t>
      </w:r>
      <w:r w:rsidRPr="00CA6820">
        <w:rPr>
          <w:szCs w:val="20"/>
        </w:rPr>
        <w:t xml:space="preserve">. </w:t>
      </w:r>
      <w:r w:rsidRPr="00322B4E">
        <w:rPr>
          <w:b/>
          <w:bCs/>
          <w:color w:val="222222"/>
          <w:szCs w:val="20"/>
          <w:shd w:val="clear" w:color="auto" w:fill="FFFFFF"/>
        </w:rPr>
        <w:t>Drake, T. A.</w:t>
      </w:r>
      <w:r w:rsidRPr="00322B4E">
        <w:rPr>
          <w:color w:val="222222"/>
          <w:szCs w:val="20"/>
          <w:shd w:val="clear" w:color="auto" w:fill="FFFFFF"/>
        </w:rPr>
        <w:t xml:space="preserve"> (2022). Learning by doing: A daily life study of principal interns’ leadership activities during the school year. </w:t>
      </w:r>
      <w:r w:rsidRPr="00322B4E">
        <w:rPr>
          <w:i/>
          <w:iCs/>
          <w:color w:val="222222"/>
          <w:szCs w:val="20"/>
          <w:shd w:val="clear" w:color="auto" w:fill="FFFFFF"/>
        </w:rPr>
        <w:t>Journal of Research on Leadership Education</w:t>
      </w:r>
      <w:r w:rsidRPr="00322B4E">
        <w:rPr>
          <w:color w:val="222222"/>
          <w:szCs w:val="20"/>
          <w:shd w:val="clear" w:color="auto" w:fill="FFFFFF"/>
        </w:rPr>
        <w:t>, </w:t>
      </w:r>
      <w:r w:rsidRPr="00322B4E">
        <w:rPr>
          <w:i/>
          <w:iCs/>
          <w:color w:val="222222"/>
          <w:szCs w:val="20"/>
          <w:shd w:val="clear" w:color="auto" w:fill="FFFFFF"/>
        </w:rPr>
        <w:t>17</w:t>
      </w:r>
      <w:r w:rsidRPr="00322B4E">
        <w:rPr>
          <w:color w:val="222222"/>
          <w:szCs w:val="20"/>
          <w:shd w:val="clear" w:color="auto" w:fill="FFFFFF"/>
        </w:rPr>
        <w:t xml:space="preserve">(1), 24-54. </w:t>
      </w:r>
      <w:hyperlink r:id="rId20" w:history="1">
        <w:r w:rsidRPr="00EF1D92">
          <w:rPr>
            <w:rStyle w:val="Hyperlink"/>
            <w:iCs/>
            <w:szCs w:val="20"/>
          </w:rPr>
          <w:t>https://doi.org/10.1177/1942775120941549</w:t>
        </w:r>
      </w:hyperlink>
    </w:p>
    <w:p w14:paraId="51FECD17" w14:textId="77777777" w:rsidR="00322B4E" w:rsidRDefault="00322B4E" w:rsidP="00322B4E">
      <w:pPr>
        <w:pStyle w:val="HangingIndent"/>
        <w:spacing w:after="0"/>
        <w:rPr>
          <w:iCs/>
          <w:color w:val="000000" w:themeColor="text1"/>
          <w:szCs w:val="20"/>
        </w:rPr>
      </w:pPr>
    </w:p>
    <w:p w14:paraId="18A044F2" w14:textId="12AF841C" w:rsidR="00ED779E" w:rsidRPr="00ED779E" w:rsidRDefault="00ED779E" w:rsidP="00322B4E">
      <w:pPr>
        <w:pStyle w:val="HangingIndent"/>
        <w:spacing w:after="0"/>
        <w:rPr>
          <w:szCs w:val="20"/>
        </w:rPr>
      </w:pPr>
      <w:r>
        <w:rPr>
          <w:szCs w:val="20"/>
        </w:rPr>
        <w:t xml:space="preserve">14. </w:t>
      </w:r>
      <w:r w:rsidRPr="00ED779E">
        <w:rPr>
          <w:b/>
          <w:bCs/>
          <w:szCs w:val="20"/>
        </w:rPr>
        <w:t>Drake, T. A.</w:t>
      </w:r>
      <w:r w:rsidRPr="00ED779E">
        <w:rPr>
          <w:szCs w:val="20"/>
        </w:rPr>
        <w:t>, Ivey, L.</w:t>
      </w:r>
      <w:r w:rsidR="00530D74">
        <w:rPr>
          <w:szCs w:val="20"/>
        </w:rPr>
        <w:t>*</w:t>
      </w:r>
      <w:r w:rsidRPr="00ED779E">
        <w:rPr>
          <w:szCs w:val="20"/>
        </w:rPr>
        <w:t>, &amp; Seaton, L.</w:t>
      </w:r>
      <w:r w:rsidR="00530D74">
        <w:rPr>
          <w:szCs w:val="20"/>
        </w:rPr>
        <w:t>*</w:t>
      </w:r>
      <w:r w:rsidRPr="00ED779E">
        <w:rPr>
          <w:szCs w:val="20"/>
        </w:rPr>
        <w:t xml:space="preserve"> (2021). Principal Candidates’ Reflective Learning During a Full-Time Internship. </w:t>
      </w:r>
      <w:r w:rsidRPr="00ED779E">
        <w:rPr>
          <w:i/>
          <w:iCs/>
          <w:szCs w:val="20"/>
        </w:rPr>
        <w:t>Journal of Research on Leadership Education</w:t>
      </w:r>
      <w:r w:rsidR="00A40F77">
        <w:rPr>
          <w:i/>
          <w:iCs/>
          <w:szCs w:val="20"/>
        </w:rPr>
        <w:t>, 18</w:t>
      </w:r>
      <w:r w:rsidR="00A40F77">
        <w:rPr>
          <w:szCs w:val="20"/>
        </w:rPr>
        <w:t>(2), 207-227</w:t>
      </w:r>
      <w:r>
        <w:rPr>
          <w:i/>
          <w:iCs/>
          <w:szCs w:val="20"/>
        </w:rPr>
        <w:t>.</w:t>
      </w:r>
      <w:r w:rsidRPr="00ED779E">
        <w:t xml:space="preserve"> </w:t>
      </w:r>
      <w:hyperlink r:id="rId21" w:history="1">
        <w:r w:rsidRPr="00ED779E">
          <w:rPr>
            <w:rStyle w:val="Hyperlink"/>
            <w:szCs w:val="20"/>
          </w:rPr>
          <w:t>https://doi.org/10.1177/19427751211062640</w:t>
        </w:r>
      </w:hyperlink>
    </w:p>
    <w:p w14:paraId="58432776" w14:textId="77777777" w:rsidR="00ED779E" w:rsidRDefault="00ED779E" w:rsidP="00322B4E">
      <w:pPr>
        <w:pStyle w:val="HangingIndent"/>
        <w:spacing w:after="0"/>
        <w:rPr>
          <w:szCs w:val="20"/>
        </w:rPr>
      </w:pPr>
    </w:p>
    <w:p w14:paraId="128B5957" w14:textId="368B49F0" w:rsidR="005F3ED9" w:rsidRDefault="00E84520" w:rsidP="00322B4E">
      <w:pPr>
        <w:pStyle w:val="HangingIndent"/>
        <w:spacing w:after="0"/>
      </w:pPr>
      <w:r>
        <w:rPr>
          <w:szCs w:val="20"/>
        </w:rPr>
        <w:t>1</w:t>
      </w:r>
      <w:r w:rsidR="00ED779E">
        <w:rPr>
          <w:szCs w:val="20"/>
        </w:rPr>
        <w:t>3</w:t>
      </w:r>
      <w:r>
        <w:rPr>
          <w:szCs w:val="20"/>
        </w:rPr>
        <w:t xml:space="preserve">. </w:t>
      </w:r>
      <w:r w:rsidRPr="006E65FD">
        <w:rPr>
          <w:b/>
          <w:bCs/>
        </w:rPr>
        <w:t>Drake, T. A.</w:t>
      </w:r>
      <w:r>
        <w:t xml:space="preserve"> (</w:t>
      </w:r>
      <w:r w:rsidR="00707ED4">
        <w:t>2021</w:t>
      </w:r>
      <w:r>
        <w:t>). “</w:t>
      </w:r>
      <w:r w:rsidRPr="00712BD4">
        <w:t>We have all the data in one place”: Examining Principals’ Use of a Data Warehouse During an Academic School Year</w:t>
      </w:r>
      <w:r w:rsidRPr="00134001">
        <w:t xml:space="preserve">. </w:t>
      </w:r>
      <w:r>
        <w:rPr>
          <w:i/>
        </w:rPr>
        <w:t>NASSP Bulletin</w:t>
      </w:r>
      <w:r w:rsidR="000A75DE">
        <w:rPr>
          <w:i/>
        </w:rPr>
        <w:t xml:space="preserve">, </w:t>
      </w:r>
      <w:r w:rsidR="000A75DE" w:rsidRPr="000A75DE">
        <w:rPr>
          <w:i/>
        </w:rPr>
        <w:t>105</w:t>
      </w:r>
      <w:r w:rsidR="000A75DE">
        <w:rPr>
          <w:iCs/>
        </w:rPr>
        <w:t>(2), 84-110</w:t>
      </w:r>
      <w:r w:rsidRPr="00134001">
        <w:t>.</w:t>
      </w:r>
      <w:r w:rsidR="00322B4E">
        <w:t xml:space="preserve"> </w:t>
      </w:r>
      <w:hyperlink r:id="rId22" w:history="1">
        <w:r w:rsidR="00322B4E" w:rsidRPr="00322B4E">
          <w:rPr>
            <w:rStyle w:val="Hyperlink"/>
          </w:rPr>
          <w:t>https://doi.org/10.1177/01926365211015</w:t>
        </w:r>
      </w:hyperlink>
    </w:p>
    <w:p w14:paraId="298E4069" w14:textId="77777777" w:rsidR="00322B4E" w:rsidRPr="00322B4E" w:rsidRDefault="00322B4E" w:rsidP="00322B4E">
      <w:pPr>
        <w:pStyle w:val="HangingIndent"/>
        <w:spacing w:after="0"/>
        <w:rPr>
          <w:iCs/>
          <w:color w:val="000000" w:themeColor="text1"/>
          <w:szCs w:val="20"/>
        </w:rPr>
      </w:pPr>
    </w:p>
    <w:p w14:paraId="28F75785" w14:textId="221098B0" w:rsidR="000C7593" w:rsidRDefault="000C2019" w:rsidP="000C7593">
      <w:pPr>
        <w:pStyle w:val="HangingIndent"/>
        <w:spacing w:after="0"/>
      </w:pPr>
      <w:r>
        <w:t xml:space="preserve">12. </w:t>
      </w:r>
      <w:r w:rsidR="000C7593" w:rsidRPr="00134001">
        <w:t xml:space="preserve">Fusarelli, B. C., Fusarelli, L. D., &amp; </w:t>
      </w:r>
      <w:r w:rsidR="000C7593" w:rsidRPr="006E65FD">
        <w:rPr>
          <w:b/>
          <w:bCs/>
        </w:rPr>
        <w:t>Drake, T. A.</w:t>
      </w:r>
      <w:r w:rsidR="000C7593" w:rsidRPr="00134001">
        <w:t xml:space="preserve"> (201</w:t>
      </w:r>
      <w:r w:rsidR="00002399">
        <w:t>9</w:t>
      </w:r>
      <w:r w:rsidR="000C7593" w:rsidRPr="00134001">
        <w:t xml:space="preserve">). NC State’s Principal Leadership Academies: Context, Challenges, and Promising Practices. </w:t>
      </w:r>
      <w:r w:rsidR="000C7593" w:rsidRPr="00134001">
        <w:rPr>
          <w:i/>
        </w:rPr>
        <w:t>Journal of Research on Leadership Education</w:t>
      </w:r>
      <w:r w:rsidR="000C7593" w:rsidRPr="00134001">
        <w:t xml:space="preserve">, </w:t>
      </w:r>
      <w:r w:rsidR="000C7593" w:rsidRPr="00134001">
        <w:rPr>
          <w:i/>
        </w:rPr>
        <w:t>14</w:t>
      </w:r>
      <w:r w:rsidR="000C7593" w:rsidRPr="00134001">
        <w:t>(1), 11-30.</w:t>
      </w:r>
    </w:p>
    <w:p w14:paraId="209FBE50" w14:textId="549026D3" w:rsidR="00E36843" w:rsidRDefault="00EA545E" w:rsidP="006E65FD">
      <w:pPr>
        <w:pStyle w:val="HangingIndent"/>
        <w:ind w:hanging="11"/>
      </w:pPr>
      <w:hyperlink r:id="rId23" w:history="1">
        <w:r w:rsidRPr="00EA545E">
          <w:rPr>
            <w:rStyle w:val="Hyperlink"/>
          </w:rPr>
          <w:t>https://doi.org/10.1177/1942775118819678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F1B4E0" w14:textId="77777777" w:rsidR="00EA545E" w:rsidRDefault="000C2019" w:rsidP="000C2019">
      <w:pPr>
        <w:pStyle w:val="HangingIndent"/>
        <w:spacing w:after="0"/>
      </w:pPr>
      <w:r>
        <w:t>11.</w:t>
      </w:r>
      <w:r w:rsidR="000C7593">
        <w:t xml:space="preserve"> Neumerski, C.M., Cannata, M.A., </w:t>
      </w:r>
      <w:r w:rsidR="000C7593" w:rsidRPr="006E65FD">
        <w:rPr>
          <w:b/>
          <w:bCs/>
        </w:rPr>
        <w:t>Drake, T.A.</w:t>
      </w:r>
      <w:r w:rsidR="000C7593">
        <w:t>, Grissom, J.A., Goldring, E.B., &amp; Schuermann, P.</w:t>
      </w:r>
      <w:r w:rsidR="000C7593" w:rsidRPr="00134001">
        <w:t xml:space="preserve"> (2018). Restructuring Instructional Leadership: </w:t>
      </w:r>
      <w:proofErr w:type="gramStart"/>
      <w:r w:rsidR="000C7593" w:rsidRPr="00134001">
        <w:t>How</w:t>
      </w:r>
      <w:proofErr w:type="gramEnd"/>
      <w:r w:rsidR="000C7593" w:rsidRPr="00134001">
        <w:t xml:space="preserve"> Multiple Measures Teacher Evaluation Systems Are Redefining the Role of the School Principal. </w:t>
      </w:r>
      <w:r w:rsidR="000C7593" w:rsidRPr="00134001">
        <w:rPr>
          <w:i/>
        </w:rPr>
        <w:t>Elementary School Journal</w:t>
      </w:r>
      <w:r w:rsidR="000C7593" w:rsidRPr="00134001">
        <w:t xml:space="preserve">, </w:t>
      </w:r>
      <w:r w:rsidR="000C7593" w:rsidRPr="00134001">
        <w:rPr>
          <w:i/>
        </w:rPr>
        <w:t>119</w:t>
      </w:r>
      <w:r w:rsidR="000C7593" w:rsidRPr="00134001">
        <w:t xml:space="preserve">(2), 270–297. </w:t>
      </w:r>
    </w:p>
    <w:p w14:paraId="6D0E32C2" w14:textId="360790A5" w:rsidR="000C2019" w:rsidRPr="00134001" w:rsidRDefault="00EA545E" w:rsidP="00EA545E">
      <w:pPr>
        <w:pStyle w:val="HangingIndent"/>
        <w:spacing w:after="0"/>
        <w:ind w:hanging="11"/>
      </w:pPr>
      <w:hyperlink r:id="rId24" w:history="1">
        <w:r w:rsidRPr="00EA545E">
          <w:rPr>
            <w:rStyle w:val="Hyperlink"/>
          </w:rPr>
          <w:t>https://doi.org/10.1086/700597</w:t>
        </w:r>
      </w:hyperlink>
    </w:p>
    <w:p w14:paraId="74AEE6E9" w14:textId="62853A8F" w:rsidR="00E36843" w:rsidRPr="000C2019" w:rsidRDefault="00E36843" w:rsidP="000A2389">
      <w:pPr>
        <w:pStyle w:val="HangingIndent"/>
        <w:spacing w:after="0"/>
        <w:rPr>
          <w:b/>
          <w:bCs/>
        </w:rPr>
      </w:pPr>
      <w:r>
        <w:rPr>
          <w:b/>
          <w:bCs/>
        </w:rPr>
        <w:tab/>
      </w:r>
      <w:r w:rsidR="00EA545E">
        <w:rPr>
          <w:b/>
          <w:bCs/>
        </w:rPr>
        <w:tab/>
      </w:r>
      <w:r w:rsidR="00EA545E">
        <w:rPr>
          <w:b/>
          <w:bCs/>
        </w:rPr>
        <w:tab/>
      </w:r>
      <w:r w:rsidR="00EA545E">
        <w:rPr>
          <w:b/>
          <w:bCs/>
        </w:rPr>
        <w:tab/>
      </w:r>
      <w:r w:rsidR="00EA545E">
        <w:rPr>
          <w:b/>
          <w:bCs/>
        </w:rPr>
        <w:tab/>
      </w:r>
      <w:r w:rsidR="00EA545E">
        <w:rPr>
          <w:b/>
          <w:bCs/>
        </w:rPr>
        <w:tab/>
      </w:r>
      <w:r w:rsidR="00EA545E">
        <w:rPr>
          <w:b/>
          <w:bCs/>
        </w:rPr>
        <w:tab/>
      </w:r>
      <w:r w:rsidR="00EA545E">
        <w:rPr>
          <w:b/>
          <w:bCs/>
        </w:rPr>
        <w:tab/>
      </w:r>
      <w:r w:rsidR="00EA545E">
        <w:rPr>
          <w:b/>
          <w:bCs/>
        </w:rPr>
        <w:tab/>
      </w:r>
      <w:r w:rsidR="00EA545E">
        <w:rPr>
          <w:b/>
          <w:bCs/>
        </w:rPr>
        <w:tab/>
      </w:r>
    </w:p>
    <w:p w14:paraId="6D3937BC" w14:textId="5F645860" w:rsidR="00E36843" w:rsidRDefault="000C2019" w:rsidP="006E65FD">
      <w:pPr>
        <w:pStyle w:val="HangingIndent"/>
      </w:pPr>
      <w:r>
        <w:t xml:space="preserve">10. </w:t>
      </w:r>
      <w:r w:rsidRPr="00134001">
        <w:t xml:space="preserve">Cravens, X., </w:t>
      </w:r>
      <w:r w:rsidRPr="006E65FD">
        <w:rPr>
          <w:b/>
          <w:bCs/>
        </w:rPr>
        <w:t>Drake, T. A.</w:t>
      </w:r>
      <w:r w:rsidRPr="00134001">
        <w:t xml:space="preserve">, Goldring, E., &amp; Schuermann, P. (2017). Teacher Peer Excellence Groups (TPEGs): Building Communities of Practice for Instructional Improvement. </w:t>
      </w:r>
      <w:r w:rsidRPr="00134001">
        <w:rPr>
          <w:i/>
        </w:rPr>
        <w:t>Journal of Educational Administration</w:t>
      </w:r>
      <w:r w:rsidRPr="00134001">
        <w:t xml:space="preserve">, </w:t>
      </w:r>
      <w:r w:rsidRPr="00134001">
        <w:rPr>
          <w:i/>
        </w:rPr>
        <w:t>55</w:t>
      </w:r>
      <w:r w:rsidRPr="00134001">
        <w:t xml:space="preserve">(5). </w:t>
      </w:r>
      <w:hyperlink r:id="rId25" w:history="1">
        <w:r w:rsidR="00EA545E" w:rsidRPr="00EF1D92">
          <w:rPr>
            <w:rStyle w:val="Hyperlink"/>
          </w:rPr>
          <w:t>https://doi.org/10.1108/JEA-08-2016-0095</w:t>
        </w:r>
      </w:hyperlink>
      <w:r w:rsidR="00EA545E">
        <w:tab/>
      </w:r>
      <w:r w:rsidR="00EA545E">
        <w:tab/>
      </w:r>
      <w:r w:rsidR="00EA545E">
        <w:tab/>
      </w:r>
      <w:r w:rsidR="00EA545E">
        <w:tab/>
      </w:r>
      <w:r w:rsidR="00EA545E">
        <w:tab/>
      </w:r>
      <w:r w:rsidR="00EA545E">
        <w:tab/>
      </w:r>
      <w:r w:rsidR="00EA545E">
        <w:tab/>
      </w:r>
      <w:r w:rsidR="00EA545E">
        <w:tab/>
      </w:r>
      <w:r w:rsidR="00EA545E">
        <w:tab/>
      </w:r>
    </w:p>
    <w:p w14:paraId="6137CD86" w14:textId="77777777" w:rsidR="00EA545E" w:rsidRDefault="000C2019" w:rsidP="000C2019">
      <w:pPr>
        <w:pStyle w:val="HangingIndent"/>
        <w:spacing w:after="0"/>
      </w:pPr>
      <w:r>
        <w:t xml:space="preserve">9. </w:t>
      </w:r>
      <w:r w:rsidRPr="00134001">
        <w:t xml:space="preserve">Torre, D., </w:t>
      </w:r>
      <w:r w:rsidRPr="006E65FD">
        <w:rPr>
          <w:b/>
          <w:bCs/>
        </w:rPr>
        <w:t>Drake, T. A.</w:t>
      </w:r>
      <w:r w:rsidRPr="00134001">
        <w:t xml:space="preserve">, Preston, C., Goldring, E. B., &amp; Cannata, M. A. (2017). Bringing Student Responsibility to Life: Avenues to Personalizing High Schools for Student Success. </w:t>
      </w:r>
      <w:r w:rsidRPr="00134001">
        <w:rPr>
          <w:i/>
        </w:rPr>
        <w:t>Journal of Education for Students Placed at Risk</w:t>
      </w:r>
      <w:r w:rsidRPr="00134001">
        <w:t xml:space="preserve">, </w:t>
      </w:r>
      <w:r w:rsidRPr="00134001">
        <w:rPr>
          <w:i/>
        </w:rPr>
        <w:t>22</w:t>
      </w:r>
      <w:r w:rsidRPr="00134001">
        <w:t xml:space="preserve">(3), 129–145. </w:t>
      </w:r>
    </w:p>
    <w:p w14:paraId="55770749" w14:textId="56BEEB3B" w:rsidR="000C2019" w:rsidRDefault="00EA545E" w:rsidP="006E65FD">
      <w:pPr>
        <w:pStyle w:val="HangingIndent"/>
        <w:spacing w:after="0"/>
        <w:ind w:hanging="11"/>
      </w:pPr>
      <w:hyperlink r:id="rId26" w:history="1">
        <w:r w:rsidRPr="00EA545E">
          <w:rPr>
            <w:rStyle w:val="Hyperlink"/>
          </w:rPr>
          <w:t>https://doi.org/10.1080/10824669.2017.1337518</w:t>
        </w:r>
      </w:hyperlink>
    </w:p>
    <w:p w14:paraId="621BB691" w14:textId="77777777" w:rsidR="00E36843" w:rsidRDefault="00E36843" w:rsidP="000A2389">
      <w:pPr>
        <w:pStyle w:val="HangingIndent"/>
        <w:spacing w:after="0"/>
      </w:pPr>
    </w:p>
    <w:p w14:paraId="2D59B8A3" w14:textId="2FB24DE4" w:rsidR="000C2019" w:rsidRPr="00134001" w:rsidRDefault="000C2019" w:rsidP="000C2019">
      <w:pPr>
        <w:pStyle w:val="HangingIndent"/>
        <w:spacing w:after="0"/>
      </w:pPr>
      <w:r>
        <w:lastRenderedPageBreak/>
        <w:t xml:space="preserve">8. </w:t>
      </w:r>
      <w:r w:rsidRPr="00134001">
        <w:t xml:space="preserve">Cravens, X., &amp; </w:t>
      </w:r>
      <w:r w:rsidRPr="006E65FD">
        <w:rPr>
          <w:b/>
          <w:bCs/>
        </w:rPr>
        <w:t>Drake, T. A.</w:t>
      </w:r>
      <w:r w:rsidRPr="00134001">
        <w:t xml:space="preserve"> (2017). From Shanghai to Tennessee: Developing Instructional Leadership through Teacher Peer Excellence Groups. </w:t>
      </w:r>
      <w:r w:rsidRPr="00134001">
        <w:rPr>
          <w:i/>
        </w:rPr>
        <w:t>International Journal for Lesson and Learning Studies</w:t>
      </w:r>
      <w:r w:rsidRPr="00134001">
        <w:t xml:space="preserve">, </w:t>
      </w:r>
      <w:r w:rsidRPr="00134001">
        <w:rPr>
          <w:i/>
        </w:rPr>
        <w:t>6</w:t>
      </w:r>
      <w:r w:rsidRPr="00134001">
        <w:t xml:space="preserve">(4), 348–364. </w:t>
      </w:r>
      <w:hyperlink r:id="rId27">
        <w:r w:rsidRPr="00B21EE9">
          <w:rPr>
            <w:rStyle w:val="InternetLink"/>
            <w:color w:val="1F3864" w:themeColor="accent1" w:themeShade="80"/>
          </w:rPr>
          <w:t>https://doi.org/https://doi.org/10.1108/IJLLS-12-2016-0062</w:t>
        </w:r>
      </w:hyperlink>
    </w:p>
    <w:p w14:paraId="1D7A0D4D" w14:textId="0B179A64" w:rsidR="00E36843" w:rsidRDefault="00E36843" w:rsidP="006E65FD">
      <w:pPr>
        <w:pStyle w:val="HangingIndent"/>
        <w:spacing w:after="0"/>
        <w:ind w:left="0" w:firstLine="0"/>
      </w:pPr>
      <w:r>
        <w:tab/>
      </w:r>
      <w:r w:rsidR="00EA545E">
        <w:tab/>
      </w:r>
      <w:r w:rsidR="00EA545E">
        <w:tab/>
      </w:r>
      <w:r w:rsidR="00EA545E">
        <w:tab/>
      </w:r>
      <w:r w:rsidR="00EA545E">
        <w:tab/>
      </w:r>
      <w:r w:rsidR="00EA545E">
        <w:tab/>
      </w:r>
      <w:r w:rsidR="00EA545E">
        <w:tab/>
      </w:r>
      <w:r w:rsidR="00EA545E">
        <w:tab/>
      </w:r>
      <w:r w:rsidR="00EA545E">
        <w:tab/>
      </w:r>
      <w:r w:rsidR="00EA545E">
        <w:tab/>
      </w:r>
    </w:p>
    <w:p w14:paraId="76B251BE" w14:textId="09DB0483" w:rsidR="000C2019" w:rsidRDefault="000C2019" w:rsidP="000C2019">
      <w:pPr>
        <w:pStyle w:val="HangingIndent"/>
        <w:spacing w:after="0"/>
      </w:pPr>
      <w:r>
        <w:t xml:space="preserve">7. </w:t>
      </w:r>
      <w:r w:rsidRPr="00134001">
        <w:t xml:space="preserve">Cannata, M., Rubin, M., Goldring, E., Grissom, J. A., Neumerski, C. M., </w:t>
      </w:r>
      <w:r w:rsidRPr="006E65FD">
        <w:rPr>
          <w:b/>
          <w:bCs/>
        </w:rPr>
        <w:t>Drake, T. A.</w:t>
      </w:r>
      <w:r w:rsidRPr="00134001">
        <w:t xml:space="preserve">, &amp; Schuermann, P. (2017). Using Teacher Effectiveness Data for Information-Rich Hiring, </w:t>
      </w:r>
      <w:r>
        <w:rPr>
          <w:i/>
          <w:iCs/>
        </w:rPr>
        <w:t xml:space="preserve">Educational Administration Quarterly </w:t>
      </w:r>
      <w:r w:rsidRPr="00134001">
        <w:rPr>
          <w:i/>
        </w:rPr>
        <w:t>53</w:t>
      </w:r>
      <w:r w:rsidRPr="00134001">
        <w:t>(2), 180–222.</w:t>
      </w:r>
    </w:p>
    <w:p w14:paraId="5E5A2658" w14:textId="52C6D484" w:rsidR="00E36843" w:rsidRDefault="00687346" w:rsidP="006E65FD">
      <w:pPr>
        <w:pStyle w:val="HangingIndent"/>
      </w:pPr>
      <w:r>
        <w:tab/>
      </w:r>
      <w:hyperlink r:id="rId28" w:history="1">
        <w:r w:rsidRPr="00687346">
          <w:rPr>
            <w:rStyle w:val="Hyperlink"/>
          </w:rPr>
          <w:t>https://doi.org/10.1177/0013161X16681629</w:t>
        </w:r>
      </w:hyperlink>
      <w:r w:rsidR="00E36843">
        <w:tab/>
      </w:r>
      <w:r w:rsidR="00EA545E">
        <w:tab/>
      </w:r>
      <w:r w:rsidR="00EA545E">
        <w:tab/>
      </w:r>
      <w:r w:rsidR="00EA545E">
        <w:tab/>
      </w:r>
      <w:r w:rsidR="00EA545E">
        <w:tab/>
      </w:r>
      <w:r w:rsidR="00EA545E">
        <w:tab/>
      </w:r>
      <w:r w:rsidR="00EA545E">
        <w:tab/>
      </w:r>
      <w:r w:rsidR="00EA545E">
        <w:tab/>
      </w:r>
    </w:p>
    <w:p w14:paraId="0EA47052" w14:textId="77777777" w:rsidR="00405CFD" w:rsidRDefault="000C2019" w:rsidP="000C2019">
      <w:pPr>
        <w:pStyle w:val="HangingIndent"/>
        <w:spacing w:after="0"/>
      </w:pPr>
      <w:r>
        <w:t xml:space="preserve">6. </w:t>
      </w:r>
      <w:r w:rsidRPr="00134001">
        <w:t xml:space="preserve">Grissom, J. A., Rubin, M., Neumerski, C. M., Cannata, M., </w:t>
      </w:r>
      <w:r w:rsidRPr="006E65FD">
        <w:rPr>
          <w:b/>
          <w:bCs/>
        </w:rPr>
        <w:t>Drake, T. A</w:t>
      </w:r>
      <w:r w:rsidRPr="00134001">
        <w:t xml:space="preserve">., Goldring, E., &amp; Schuermann, P. (2017). Central office supports for data-driven talent management decisions: Evidence from the implementation of new systems for measuring teacher effectiveness, </w:t>
      </w:r>
      <w:r w:rsidR="000C7593">
        <w:rPr>
          <w:i/>
          <w:iCs/>
        </w:rPr>
        <w:t xml:space="preserve">Educational Researcher </w:t>
      </w:r>
      <w:r w:rsidRPr="00134001">
        <w:rPr>
          <w:i/>
        </w:rPr>
        <w:t>46</w:t>
      </w:r>
      <w:r w:rsidRPr="00134001">
        <w:t>(1), 21–32.</w:t>
      </w:r>
    </w:p>
    <w:p w14:paraId="64C7714C" w14:textId="08DC75E9" w:rsidR="00E36843" w:rsidRDefault="00405CFD" w:rsidP="006E65FD">
      <w:pPr>
        <w:pStyle w:val="HangingIndent"/>
      </w:pPr>
      <w:r>
        <w:tab/>
      </w:r>
      <w:hyperlink r:id="rId29" w:history="1">
        <w:r w:rsidRPr="00405CFD">
          <w:rPr>
            <w:rStyle w:val="Hyperlink"/>
          </w:rPr>
          <w:t>https://doi.org/10.3102/0013189X17694164</w:t>
        </w:r>
      </w:hyperlink>
      <w:r w:rsidR="000C2019" w:rsidRPr="00134001">
        <w:t xml:space="preserve"> </w:t>
      </w:r>
    </w:p>
    <w:p w14:paraId="75C93DC3" w14:textId="77777777" w:rsidR="00850BEF" w:rsidRDefault="000C2019" w:rsidP="000C2019">
      <w:pPr>
        <w:pStyle w:val="HangingIndent"/>
        <w:spacing w:after="0"/>
      </w:pPr>
      <w:r>
        <w:t xml:space="preserve">5. </w:t>
      </w:r>
      <w:r w:rsidRPr="00134001">
        <w:t xml:space="preserve">Goldring, E., Grissom, J. A., Rubin, M., Neumerski, C. M., Cannata, M., </w:t>
      </w:r>
      <w:r w:rsidRPr="006E65FD">
        <w:rPr>
          <w:b/>
          <w:bCs/>
        </w:rPr>
        <w:t>Drake, T. A</w:t>
      </w:r>
      <w:r w:rsidRPr="00134001">
        <w:t xml:space="preserve">., &amp; Schuermann, P. (2015). Make Room Value Added Principals’ Human Capital Decisions and the Emergence of Teacher Observation Data, </w:t>
      </w:r>
      <w:r w:rsidR="000C7593">
        <w:rPr>
          <w:i/>
          <w:iCs/>
        </w:rPr>
        <w:t xml:space="preserve">Educational Researcher </w:t>
      </w:r>
      <w:r w:rsidRPr="00134001">
        <w:rPr>
          <w:i/>
        </w:rPr>
        <w:t>44</w:t>
      </w:r>
      <w:r w:rsidRPr="00134001">
        <w:t xml:space="preserve">(2), 96–104. </w:t>
      </w:r>
    </w:p>
    <w:p w14:paraId="391A4337" w14:textId="2A304622" w:rsidR="000C2019" w:rsidRDefault="00850BEF" w:rsidP="006E65FD">
      <w:pPr>
        <w:pStyle w:val="HangingIndent"/>
        <w:spacing w:after="0"/>
        <w:ind w:hanging="11"/>
      </w:pPr>
      <w:hyperlink r:id="rId30" w:history="1">
        <w:r w:rsidRPr="00EF1D92">
          <w:rPr>
            <w:rStyle w:val="Hyperlink"/>
          </w:rPr>
          <w:t>https://doi.org/10.3102/0013189X15575031</w:t>
        </w:r>
      </w:hyperlink>
    </w:p>
    <w:p w14:paraId="6D604C22" w14:textId="77777777" w:rsidR="00E36843" w:rsidRDefault="00E36843" w:rsidP="000C2019">
      <w:pPr>
        <w:pStyle w:val="HangingIndent"/>
        <w:spacing w:after="0"/>
      </w:pPr>
    </w:p>
    <w:p w14:paraId="0DE3AB37" w14:textId="3236987A" w:rsidR="000C2019" w:rsidRPr="00134001" w:rsidRDefault="000C2019" w:rsidP="000C2019">
      <w:pPr>
        <w:pStyle w:val="HangingIndent"/>
        <w:spacing w:after="0"/>
      </w:pPr>
      <w:r>
        <w:t xml:space="preserve">4. </w:t>
      </w:r>
      <w:r w:rsidRPr="00134001">
        <w:t xml:space="preserve">Flores, S. M., &amp; </w:t>
      </w:r>
      <w:r w:rsidRPr="006E65FD">
        <w:rPr>
          <w:b/>
          <w:bCs/>
        </w:rPr>
        <w:t>Drake, T. A.</w:t>
      </w:r>
      <w:r w:rsidRPr="00134001">
        <w:t xml:space="preserve"> (2014). Does English language learner (ELL) identification predict college remediation </w:t>
      </w:r>
      <w:proofErr w:type="gramStart"/>
      <w:r w:rsidRPr="00134001">
        <w:t>designation?:</w:t>
      </w:r>
      <w:proofErr w:type="gramEnd"/>
      <w:r w:rsidRPr="00134001">
        <w:t xml:space="preserve"> A comparison by race and ethnicity, and ELL waiver status, </w:t>
      </w:r>
      <w:r w:rsidR="000C7593">
        <w:rPr>
          <w:i/>
          <w:iCs/>
        </w:rPr>
        <w:t xml:space="preserve">Review of Higher Education </w:t>
      </w:r>
      <w:r w:rsidRPr="00134001">
        <w:rPr>
          <w:i/>
        </w:rPr>
        <w:t>38</w:t>
      </w:r>
      <w:r w:rsidRPr="00134001">
        <w:t>(1), 1–36.</w:t>
      </w:r>
    </w:p>
    <w:p w14:paraId="3C9C9339" w14:textId="6745B592" w:rsidR="00E36843" w:rsidRPr="00134001" w:rsidRDefault="00E36843" w:rsidP="006E65FD">
      <w:pPr>
        <w:pStyle w:val="HangingIndent"/>
      </w:pPr>
      <w:r>
        <w:tab/>
      </w:r>
      <w:hyperlink r:id="rId31" w:history="1">
        <w:r w:rsidR="00850BEF" w:rsidRPr="00850BEF">
          <w:rPr>
            <w:rStyle w:val="Hyperlink"/>
          </w:rPr>
          <w:t>doi:10.1353/rhe.2014.0041</w:t>
        </w:r>
      </w:hyperlink>
      <w:r w:rsidR="00EA545E">
        <w:tab/>
      </w:r>
      <w:r w:rsidR="00EA545E">
        <w:tab/>
      </w:r>
      <w:r w:rsidR="00EA545E">
        <w:tab/>
      </w:r>
      <w:r w:rsidR="00EA545E">
        <w:tab/>
      </w:r>
      <w:r w:rsidR="00EA545E">
        <w:tab/>
      </w:r>
      <w:r w:rsidR="00EA545E">
        <w:tab/>
      </w:r>
      <w:r w:rsidR="00EA545E">
        <w:tab/>
      </w:r>
      <w:r w:rsidR="00AB0F82">
        <w:tab/>
      </w:r>
    </w:p>
    <w:p w14:paraId="1E0A7AFE" w14:textId="0518F9BC" w:rsidR="000C2019" w:rsidRDefault="000C2019" w:rsidP="000C2019">
      <w:pPr>
        <w:pStyle w:val="HangingIndent"/>
        <w:spacing w:after="0"/>
      </w:pPr>
      <w:r>
        <w:t xml:space="preserve">3. </w:t>
      </w:r>
      <w:r w:rsidRPr="006E65FD">
        <w:rPr>
          <w:b/>
          <w:bCs/>
        </w:rPr>
        <w:t>Drake, T. A</w:t>
      </w:r>
      <w:r w:rsidRPr="00134001">
        <w:t xml:space="preserve">. (2014). The Effect of Community Linguistic Isolation on Language-Minority Student Achievement in High School, </w:t>
      </w:r>
      <w:r w:rsidR="000C7593">
        <w:rPr>
          <w:i/>
          <w:iCs/>
        </w:rPr>
        <w:t xml:space="preserve">Educational Researcher </w:t>
      </w:r>
      <w:r w:rsidRPr="00134001">
        <w:rPr>
          <w:i/>
        </w:rPr>
        <w:t>43</w:t>
      </w:r>
      <w:r w:rsidRPr="00134001">
        <w:t>(7), 327–340.</w:t>
      </w:r>
    </w:p>
    <w:p w14:paraId="74F393FE" w14:textId="1CF1CC19" w:rsidR="00E36843" w:rsidRDefault="00354C3A" w:rsidP="006E65FD">
      <w:pPr>
        <w:pStyle w:val="HangingIndent"/>
      </w:pPr>
      <w:r>
        <w:tab/>
      </w:r>
      <w:hyperlink r:id="rId32" w:history="1">
        <w:r w:rsidRPr="00354C3A">
          <w:rPr>
            <w:rStyle w:val="Hyperlink"/>
          </w:rPr>
          <w:t>https://doi.org/10.3102/0013189X14547349</w:t>
        </w:r>
      </w:hyperlink>
    </w:p>
    <w:p w14:paraId="0CD5237D" w14:textId="74CD4BE9" w:rsidR="000C2019" w:rsidRDefault="000C2019" w:rsidP="000C2019">
      <w:pPr>
        <w:pStyle w:val="HangingIndent"/>
        <w:spacing w:after="0"/>
      </w:pPr>
      <w:r>
        <w:t xml:space="preserve">2. </w:t>
      </w:r>
      <w:r w:rsidRPr="00134001">
        <w:t xml:space="preserve">Heuser, B. L., </w:t>
      </w:r>
      <w:r w:rsidRPr="006E65FD">
        <w:rPr>
          <w:b/>
          <w:bCs/>
        </w:rPr>
        <w:t>Drake, T. A.</w:t>
      </w:r>
      <w:r w:rsidRPr="006E65FD">
        <w:t>,</w:t>
      </w:r>
      <w:r w:rsidRPr="00134001">
        <w:t xml:space="preserve"> &amp; Owens, T. L. (2012). Evaluating cross-national metrics of tertiary graduation rates for OECD countries: A case for increasing methodological congruence and data comparability, </w:t>
      </w:r>
      <w:r w:rsidR="000C7593">
        <w:rPr>
          <w:i/>
          <w:iCs/>
        </w:rPr>
        <w:t xml:space="preserve">Journal of College Student Retention: Research, Theory &amp; Practice </w:t>
      </w:r>
      <w:r w:rsidRPr="00134001">
        <w:rPr>
          <w:i/>
        </w:rPr>
        <w:t>14</w:t>
      </w:r>
      <w:r w:rsidRPr="00134001">
        <w:t>(1), 9–35.</w:t>
      </w:r>
    </w:p>
    <w:p w14:paraId="0F6F0EBB" w14:textId="0DA8074F" w:rsidR="00E36843" w:rsidRDefault="007B097A" w:rsidP="006E65FD">
      <w:pPr>
        <w:pStyle w:val="HangingIndent"/>
      </w:pPr>
      <w:r>
        <w:tab/>
      </w:r>
      <w:hyperlink r:id="rId33" w:history="1">
        <w:r w:rsidRPr="007B097A">
          <w:rPr>
            <w:rStyle w:val="Hyperlink"/>
          </w:rPr>
          <w:t>https://doi.org/10.2190/CS.14.1.b</w:t>
        </w:r>
      </w:hyperlink>
      <w:r>
        <w:tab/>
      </w:r>
      <w:r w:rsidR="00EA545E">
        <w:tab/>
      </w:r>
      <w:r w:rsidR="00EA545E">
        <w:tab/>
      </w:r>
      <w:r w:rsidR="00EA545E">
        <w:tab/>
      </w:r>
      <w:r w:rsidR="00EA545E">
        <w:tab/>
      </w:r>
      <w:r w:rsidR="00EA545E">
        <w:tab/>
      </w:r>
    </w:p>
    <w:p w14:paraId="6AE0C817" w14:textId="00152B5A" w:rsidR="000C2019" w:rsidRDefault="000C2019" w:rsidP="000C2019">
      <w:pPr>
        <w:pStyle w:val="HangingIndent"/>
        <w:spacing w:after="0"/>
      </w:pPr>
      <w:r>
        <w:t xml:space="preserve">1. </w:t>
      </w:r>
      <w:r w:rsidRPr="006E65FD">
        <w:rPr>
          <w:b/>
          <w:bCs/>
        </w:rPr>
        <w:t>Drake, T. A.</w:t>
      </w:r>
      <w:r w:rsidRPr="00134001">
        <w:t xml:space="preserve"> (2011). US Comparative and international graduate programs: an overview of programmatic size, relevance, philosophy, and methodology, </w:t>
      </w:r>
      <w:r w:rsidR="000C7593">
        <w:rPr>
          <w:i/>
          <w:iCs/>
        </w:rPr>
        <w:t xml:space="preserve">Peabody Journal of Education </w:t>
      </w:r>
      <w:r w:rsidRPr="00134001">
        <w:rPr>
          <w:i/>
        </w:rPr>
        <w:t>86</w:t>
      </w:r>
      <w:r w:rsidRPr="00134001">
        <w:t>(2), 189–210.</w:t>
      </w:r>
    </w:p>
    <w:p w14:paraId="6E242449" w14:textId="0F80BE23" w:rsidR="000C2019" w:rsidRDefault="007B097A" w:rsidP="00B815E9">
      <w:pPr>
        <w:pStyle w:val="HangingIndent"/>
        <w:spacing w:after="0"/>
      </w:pPr>
      <w:r>
        <w:tab/>
      </w:r>
      <w:hyperlink r:id="rId34" w:history="1">
        <w:r w:rsidRPr="007B097A">
          <w:rPr>
            <w:rStyle w:val="Hyperlink"/>
          </w:rPr>
          <w:t>https://doi.org/10.1080/0161956X.2011.561187</w:t>
        </w:r>
      </w:hyperlink>
    </w:p>
    <w:p w14:paraId="01EC824C" w14:textId="694F4FF6" w:rsidR="00C90BF9" w:rsidRDefault="00C90BF9" w:rsidP="00C90BF9">
      <w:pPr>
        <w:pStyle w:val="HangingIndent"/>
        <w:spacing w:after="0"/>
        <w:jc w:val="right"/>
      </w:pPr>
      <w:r w:rsidRPr="008D5E62">
        <w:rPr>
          <w:bCs/>
          <w:sz w:val="18"/>
          <w:szCs w:val="18"/>
        </w:rPr>
        <w:t>*</w:t>
      </w:r>
      <w:proofErr w:type="gramStart"/>
      <w:r w:rsidRPr="008D5E62">
        <w:rPr>
          <w:bCs/>
          <w:sz w:val="18"/>
          <w:szCs w:val="18"/>
        </w:rPr>
        <w:t>student</w:t>
      </w:r>
      <w:proofErr w:type="gramEnd"/>
    </w:p>
    <w:p w14:paraId="3C88E33B" w14:textId="6459EB0A" w:rsidR="00E36843" w:rsidRDefault="00E36843" w:rsidP="000A2389">
      <w:pPr>
        <w:pStyle w:val="HangingIndent"/>
        <w:spacing w:after="0"/>
      </w:pPr>
      <w:r>
        <w:tab/>
      </w:r>
    </w:p>
    <w:p w14:paraId="0C8217E9" w14:textId="15CF4C3F" w:rsidR="000B53D1" w:rsidRDefault="000B53D1" w:rsidP="000B53D1">
      <w:pPr>
        <w:pStyle w:val="Heading2"/>
        <w:pBdr>
          <w:bottom w:val="single" w:sz="12" w:space="1" w:color="auto"/>
        </w:pBdr>
        <w:spacing w:before="0"/>
      </w:pPr>
      <w:r>
        <w:t>Special Issue Peer-Reviewed Journal (Editor)</w:t>
      </w:r>
    </w:p>
    <w:p w14:paraId="0055A21F" w14:textId="3306BECD" w:rsidR="00823F5C" w:rsidRPr="00263F56" w:rsidRDefault="000B53D1" w:rsidP="00356035">
      <w:pPr>
        <w:pStyle w:val="BodyText"/>
        <w:spacing w:after="240"/>
        <w:ind w:left="720" w:hanging="720"/>
        <w:rPr>
          <w:i/>
          <w:iCs/>
        </w:rPr>
      </w:pPr>
      <w:r>
        <w:t xml:space="preserve">1. </w:t>
      </w:r>
      <w:r>
        <w:rPr>
          <w:b/>
          <w:bCs/>
        </w:rPr>
        <w:t>Drake, T.A.</w:t>
      </w:r>
      <w:r>
        <w:t xml:space="preserve"> and Hunter, S.B. (2024). Leadership for School Improvement. </w:t>
      </w:r>
      <w:r>
        <w:rPr>
          <w:i/>
          <w:iCs/>
        </w:rPr>
        <w:t>Education Sciences.</w:t>
      </w:r>
      <w:r w:rsidR="00E434C1">
        <w:rPr>
          <w:i/>
          <w:iCs/>
        </w:rPr>
        <w:t xml:space="preserve"> </w:t>
      </w:r>
      <w:r w:rsidR="00A948D7">
        <w:t>(</w:t>
      </w:r>
      <w:r w:rsidR="00A948D7" w:rsidRPr="00A948D7">
        <w:t>Viewed by 44</w:t>
      </w:r>
      <w:r w:rsidR="00A948D7">
        <w:t>,</w:t>
      </w:r>
      <w:r w:rsidR="00A948D7" w:rsidRPr="00A948D7">
        <w:t>095</w:t>
      </w:r>
      <w:r w:rsidR="00A948D7">
        <w:t>)</w:t>
      </w:r>
      <w:r w:rsidR="00A948D7" w:rsidRPr="00A948D7">
        <w:rPr>
          <w:i/>
          <w:iCs/>
        </w:rPr>
        <w:t xml:space="preserve"> </w:t>
      </w:r>
      <w:hyperlink r:id="rId35" w:history="1">
        <w:r w:rsidR="00E434C1" w:rsidRPr="003412BE">
          <w:rPr>
            <w:rStyle w:val="Hyperlink"/>
          </w:rPr>
          <w:t>https://www.mdpi.com/journal/education/special_issues/QECU53VS67</w:t>
        </w:r>
      </w:hyperlink>
    </w:p>
    <w:p w14:paraId="604FEBBC" w14:textId="1239B126" w:rsidR="00356035" w:rsidRPr="00356035" w:rsidRDefault="00356035" w:rsidP="00356035">
      <w:pPr>
        <w:pStyle w:val="Heading2"/>
        <w:pBdr>
          <w:bottom w:val="single" w:sz="12" w:space="1" w:color="auto"/>
        </w:pBdr>
        <w:spacing w:before="0"/>
      </w:pPr>
      <w:r>
        <w:t xml:space="preserve">Books Under Contract </w:t>
      </w:r>
    </w:p>
    <w:p w14:paraId="69E03DE1" w14:textId="00992A1D" w:rsidR="00356035" w:rsidRDefault="0076457E" w:rsidP="00356035">
      <w:pPr>
        <w:pStyle w:val="BodyText"/>
        <w:spacing w:after="360"/>
      </w:pPr>
      <w:r w:rsidRPr="0076457E">
        <w:t xml:space="preserve">1. </w:t>
      </w:r>
      <w:r w:rsidR="00356035" w:rsidRPr="00356035">
        <w:rPr>
          <w:b/>
          <w:bCs/>
        </w:rPr>
        <w:t>Drake, T.A.</w:t>
      </w:r>
      <w:r w:rsidR="00356035">
        <w:t xml:space="preserve"> </w:t>
      </w:r>
      <w:r w:rsidR="00356035">
        <w:rPr>
          <w:rStyle w:val="Emphasis"/>
        </w:rPr>
        <w:t>Principled Data Use in Schools: A Guide for Educational Leaders.</w:t>
      </w:r>
      <w:r w:rsidR="00356035">
        <w:t xml:space="preserve"> Under contract with Routledge.</w:t>
      </w:r>
    </w:p>
    <w:p w14:paraId="2CA03F90" w14:textId="43D8A935" w:rsidR="000A2389" w:rsidRPr="002C6D39" w:rsidRDefault="000C2019" w:rsidP="00356035">
      <w:pPr>
        <w:pStyle w:val="Heading2"/>
        <w:pBdr>
          <w:bottom w:val="single" w:sz="12" w:space="1" w:color="auto"/>
        </w:pBdr>
        <w:spacing w:before="120"/>
      </w:pPr>
      <w:r>
        <w:t xml:space="preserve">Book Chapters </w:t>
      </w:r>
    </w:p>
    <w:p w14:paraId="7D788F13" w14:textId="21F4FBC2" w:rsidR="000A2389" w:rsidRPr="00010E5F" w:rsidRDefault="00FF1097" w:rsidP="00FF1097">
      <w:pPr>
        <w:pStyle w:val="HangingIndent"/>
        <w:spacing w:after="0"/>
        <w:ind w:left="810" w:hanging="810"/>
      </w:pPr>
      <w:r>
        <w:t xml:space="preserve">4. </w:t>
      </w:r>
      <w:r w:rsidR="000A2389" w:rsidRPr="006E65FD">
        <w:rPr>
          <w:b/>
          <w:bCs/>
        </w:rPr>
        <w:t>Drake, T. A</w:t>
      </w:r>
      <w:r w:rsidR="000A2389" w:rsidRPr="00134001">
        <w:t>., Price, E., Jernigan, D., Jones, T. B., Johnson, K., &amp; Fusarelli, B. C. (</w:t>
      </w:r>
      <w:r>
        <w:t>201</w:t>
      </w:r>
      <w:r w:rsidR="00010E5F">
        <w:t>8</w:t>
      </w:r>
      <w:r w:rsidR="000A2389" w:rsidRPr="00134001">
        <w:t>) Using Data and Supporting Data Use: The Case of POWER Block.</w:t>
      </w:r>
      <w:r w:rsidR="000C7593">
        <w:t xml:space="preserve"> In </w:t>
      </w:r>
      <w:r w:rsidR="00010E5F">
        <w:t xml:space="preserve">S.A. Bingham, P. </w:t>
      </w:r>
      <w:proofErr w:type="spellStart"/>
      <w:r w:rsidR="00010E5F">
        <w:t>Egelson</w:t>
      </w:r>
      <w:proofErr w:type="spellEnd"/>
      <w:r w:rsidR="00010E5F">
        <w:t xml:space="preserve">, &amp; K.L. Sanzo (Eds.), </w:t>
      </w:r>
      <w:r w:rsidR="00010E5F">
        <w:rPr>
          <w:i/>
          <w:iCs/>
        </w:rPr>
        <w:t xml:space="preserve">Research-based Instructional Practices of Effective Principals </w:t>
      </w:r>
      <w:r w:rsidR="00010E5F">
        <w:t>(pp. 195-206). Scottsdale AZ: Information Age Publishing.</w:t>
      </w:r>
    </w:p>
    <w:p w14:paraId="1DBCE88C" w14:textId="77777777" w:rsidR="00FF1097" w:rsidRPr="00134001" w:rsidRDefault="00FF1097" w:rsidP="00FF1097">
      <w:pPr>
        <w:pStyle w:val="HangingIndent"/>
        <w:spacing w:after="0"/>
        <w:ind w:left="810" w:hanging="810"/>
      </w:pPr>
    </w:p>
    <w:p w14:paraId="29D3F521" w14:textId="6BB133CC" w:rsidR="000A2389" w:rsidRPr="00134001" w:rsidRDefault="00FF1097" w:rsidP="000A2389">
      <w:pPr>
        <w:pStyle w:val="HangingIndent"/>
        <w:spacing w:after="0"/>
      </w:pPr>
      <w:r>
        <w:t xml:space="preserve">3. </w:t>
      </w:r>
      <w:r w:rsidR="000A2389" w:rsidRPr="006E65FD">
        <w:rPr>
          <w:b/>
          <w:bCs/>
        </w:rPr>
        <w:t>Drake, T. A</w:t>
      </w:r>
      <w:r w:rsidR="000A2389" w:rsidRPr="00134001">
        <w:t xml:space="preserve">., Goldring, E., Grissom, J. A., Cannata, M. A., Neumerski, C., Rubin, M., &amp; Schuermann, P. (2016). Development or Dismissal? Exploring Principals’ Use of Teacher Effectiveness Data. In J. A. Grissom &amp; P. Youngs (Eds.), </w:t>
      </w:r>
      <w:r w:rsidR="000A2389" w:rsidRPr="00134001">
        <w:rPr>
          <w:i/>
        </w:rPr>
        <w:t>Improving Teacher Evaluation Systems: Making the Most of Multiple Measures</w:t>
      </w:r>
      <w:r w:rsidR="000A2389" w:rsidRPr="00134001">
        <w:t xml:space="preserve"> (pp. 116–130). New York City, </w:t>
      </w:r>
      <w:r w:rsidR="00010E5F">
        <w:t>NY</w:t>
      </w:r>
      <w:r w:rsidR="000A2389" w:rsidRPr="00134001">
        <w:t>: Teachers College Press.</w:t>
      </w:r>
    </w:p>
    <w:p w14:paraId="606D7FC6" w14:textId="77777777" w:rsidR="00FF1097" w:rsidRDefault="00FF1097" w:rsidP="000A2389">
      <w:pPr>
        <w:pStyle w:val="HangingIndent"/>
        <w:spacing w:after="0"/>
      </w:pPr>
    </w:p>
    <w:p w14:paraId="2FB6395B" w14:textId="081CFDE4" w:rsidR="000A2389" w:rsidRPr="00134001" w:rsidRDefault="00FF1097" w:rsidP="000A2389">
      <w:pPr>
        <w:pStyle w:val="HangingIndent"/>
        <w:spacing w:after="0"/>
      </w:pPr>
      <w:r>
        <w:t xml:space="preserve">2. </w:t>
      </w:r>
      <w:r w:rsidR="000A2389" w:rsidRPr="006E65FD">
        <w:rPr>
          <w:b/>
          <w:bCs/>
        </w:rPr>
        <w:t>Drake, T. A</w:t>
      </w:r>
      <w:r w:rsidR="000A2389" w:rsidRPr="00134001">
        <w:t>., &amp; Goldring, E. B. (2014). The Politics of School-Level Community Engagement and Decision Making.</w:t>
      </w:r>
      <w:r w:rsidR="00010E5F">
        <w:t xml:space="preserve"> In J.C. Lindle (Ed.),</w:t>
      </w:r>
      <w:r w:rsidR="000A2389" w:rsidRPr="00134001">
        <w:t xml:space="preserve"> </w:t>
      </w:r>
      <w:r w:rsidR="000A2389" w:rsidRPr="00134001">
        <w:rPr>
          <w:i/>
        </w:rPr>
        <w:t>Political Contexts of Educational Leadership: ISLLC Standard Six</w:t>
      </w:r>
      <w:r w:rsidR="00010E5F">
        <w:t xml:space="preserve"> (pp.</w:t>
      </w:r>
      <w:r w:rsidR="000A2389" w:rsidRPr="00134001">
        <w:t xml:space="preserve"> 37–60</w:t>
      </w:r>
      <w:r w:rsidR="00010E5F">
        <w:t>)</w:t>
      </w:r>
      <w:r w:rsidR="000A2389" w:rsidRPr="00134001">
        <w:t>.</w:t>
      </w:r>
      <w:r w:rsidR="00010E5F">
        <w:t xml:space="preserve"> New York City, NY: Routledge.</w:t>
      </w:r>
    </w:p>
    <w:p w14:paraId="17A05909" w14:textId="77777777" w:rsidR="00FF1097" w:rsidRDefault="00FF1097" w:rsidP="000A2389">
      <w:pPr>
        <w:pStyle w:val="HangingIndent"/>
        <w:spacing w:after="0"/>
      </w:pPr>
    </w:p>
    <w:p w14:paraId="62F3001D" w14:textId="0EE676DC" w:rsidR="000A2389" w:rsidRPr="00134001" w:rsidRDefault="00FF1097" w:rsidP="000A2389">
      <w:pPr>
        <w:pStyle w:val="HangingIndent"/>
        <w:spacing w:after="0"/>
      </w:pPr>
      <w:r>
        <w:t xml:space="preserve">1. </w:t>
      </w:r>
      <w:r w:rsidR="000A2389" w:rsidRPr="00134001">
        <w:t xml:space="preserve">Heuser, B. L., &amp; </w:t>
      </w:r>
      <w:r w:rsidR="000A2389" w:rsidRPr="006E65FD">
        <w:rPr>
          <w:b/>
          <w:bCs/>
        </w:rPr>
        <w:t>Drake, T. A.</w:t>
      </w:r>
      <w:r w:rsidR="000A2389" w:rsidRPr="00134001">
        <w:t xml:space="preserve"> (2011). Toward global academic ethics through accountability systems.</w:t>
      </w:r>
      <w:r w:rsidR="00010E5F">
        <w:t xml:space="preserve"> In T.B Gallant (Ed.), </w:t>
      </w:r>
      <w:r w:rsidR="00010E5F">
        <w:rPr>
          <w:i/>
          <w:iCs/>
        </w:rPr>
        <w:t>Creating the Ethical Academy: A Systems Approach to Understanding Misconduct and Empowering Change in Higher Education</w:t>
      </w:r>
      <w:r w:rsidR="00010E5F">
        <w:t xml:space="preserve"> (pp. 199-214).</w:t>
      </w:r>
      <w:r w:rsidR="000A2389" w:rsidRPr="00134001">
        <w:t xml:space="preserve"> </w:t>
      </w:r>
      <w:r w:rsidR="00010E5F">
        <w:t>New York City, NY: Routledge.</w:t>
      </w:r>
    </w:p>
    <w:p w14:paraId="1EEA6AE5" w14:textId="77777777" w:rsidR="00FF1097" w:rsidRDefault="00FF1097" w:rsidP="0081698D">
      <w:pPr>
        <w:pStyle w:val="HangingIndent"/>
        <w:spacing w:after="0"/>
        <w:ind w:left="0" w:firstLine="0"/>
      </w:pPr>
    </w:p>
    <w:p w14:paraId="7F307E47" w14:textId="426B86E7" w:rsidR="002C6D39" w:rsidRDefault="002C6D39" w:rsidP="00CA6820">
      <w:pPr>
        <w:pStyle w:val="Heading2"/>
        <w:numPr>
          <w:ilvl w:val="0"/>
          <w:numId w:val="0"/>
        </w:numPr>
        <w:pBdr>
          <w:bottom w:val="single" w:sz="12" w:space="1" w:color="auto"/>
        </w:pBdr>
        <w:spacing w:before="0"/>
      </w:pPr>
      <w:r>
        <w:t>Book Reviews</w:t>
      </w:r>
    </w:p>
    <w:p w14:paraId="32231666" w14:textId="3F7CB90C" w:rsidR="002C6D39" w:rsidRPr="002C6D39" w:rsidRDefault="002C6D39" w:rsidP="002C6D39">
      <w:pPr>
        <w:pStyle w:val="HangingIndent"/>
        <w:spacing w:after="0"/>
      </w:pPr>
      <w:r>
        <w:t xml:space="preserve">1. </w:t>
      </w:r>
      <w:r w:rsidRPr="006E65FD">
        <w:rPr>
          <w:b/>
          <w:bCs/>
        </w:rPr>
        <w:t>Drake, T. A</w:t>
      </w:r>
      <w:r w:rsidRPr="00134001">
        <w:t>., &amp; DeNeal, J.</w:t>
      </w:r>
      <w:r w:rsidR="006E65FD">
        <w:t>*</w:t>
      </w:r>
      <w:r w:rsidRPr="00134001">
        <w:t xml:space="preserve"> (2019). </w:t>
      </w:r>
      <w:r>
        <w:t>[</w:t>
      </w:r>
      <w:r w:rsidRPr="00134001">
        <w:t xml:space="preserve">Review of </w:t>
      </w:r>
      <w:r w:rsidRPr="00EE1A71">
        <w:rPr>
          <w:i/>
          <w:iCs/>
        </w:rPr>
        <w:t xml:space="preserve">Education, </w:t>
      </w:r>
      <w:r>
        <w:rPr>
          <w:i/>
          <w:iCs/>
        </w:rPr>
        <w:t>e</w:t>
      </w:r>
      <w:r w:rsidRPr="00EE1A71">
        <w:rPr>
          <w:i/>
          <w:iCs/>
        </w:rPr>
        <w:t xml:space="preserve">quity, and the </w:t>
      </w:r>
      <w:r>
        <w:rPr>
          <w:i/>
          <w:iCs/>
        </w:rPr>
        <w:t>s</w:t>
      </w:r>
      <w:r w:rsidRPr="00EE1A71">
        <w:rPr>
          <w:i/>
          <w:iCs/>
        </w:rPr>
        <w:t>tates</w:t>
      </w:r>
      <w:r>
        <w:t>, by S.E. Dahill-Brown.</w:t>
      </w:r>
      <w:r w:rsidRPr="00134001">
        <w:t xml:space="preserve"> </w:t>
      </w:r>
      <w:r w:rsidRPr="000C2019">
        <w:rPr>
          <w:i/>
          <w:iCs/>
        </w:rPr>
        <w:t>Teachers College Record</w:t>
      </w:r>
      <w:r>
        <w:t>, Date Published: July 24, 2019.</w:t>
      </w:r>
    </w:p>
    <w:p w14:paraId="1242117B" w14:textId="77777777" w:rsidR="007B5DC6" w:rsidRDefault="007B5DC6" w:rsidP="00CA6820">
      <w:pPr>
        <w:pStyle w:val="Heading2"/>
        <w:numPr>
          <w:ilvl w:val="0"/>
          <w:numId w:val="0"/>
        </w:numPr>
        <w:pBdr>
          <w:bottom w:val="single" w:sz="12" w:space="1" w:color="auto"/>
        </w:pBdr>
        <w:spacing w:before="0"/>
      </w:pPr>
    </w:p>
    <w:p w14:paraId="6036A56D" w14:textId="06B6FFE4" w:rsidR="007B5DC6" w:rsidRDefault="007B5DC6" w:rsidP="00CA6820">
      <w:pPr>
        <w:pStyle w:val="Heading2"/>
        <w:numPr>
          <w:ilvl w:val="0"/>
          <w:numId w:val="0"/>
        </w:numPr>
        <w:pBdr>
          <w:bottom w:val="single" w:sz="12" w:space="1" w:color="auto"/>
        </w:pBdr>
        <w:spacing w:before="0"/>
      </w:pPr>
      <w:r>
        <w:t>Papers Under Review</w:t>
      </w:r>
    </w:p>
    <w:p w14:paraId="6F3EC3A1" w14:textId="1B686AE6" w:rsidR="00293C62" w:rsidRDefault="00293C62" w:rsidP="00293C62">
      <w:pPr>
        <w:pStyle w:val="BodyText"/>
        <w:ind w:left="720" w:hanging="720"/>
        <w:rPr>
          <w:color w:val="222222"/>
          <w:shd w:val="clear" w:color="auto" w:fill="FFFFFF"/>
        </w:rPr>
      </w:pPr>
      <w:r>
        <w:t>2</w:t>
      </w:r>
      <w:r w:rsidRPr="007B5DC6">
        <w:t>.</w:t>
      </w:r>
      <w:r>
        <w:t xml:space="preserve"> </w:t>
      </w:r>
      <w:r w:rsidRPr="00A948D7">
        <w:t>Little, M</w:t>
      </w:r>
      <w:r>
        <w:t>.,</w:t>
      </w:r>
      <w:r w:rsidRPr="00A948D7">
        <w:t xml:space="preserve"> </w:t>
      </w:r>
      <w:r w:rsidRPr="00F97577">
        <w:rPr>
          <w:b/>
          <w:bCs/>
        </w:rPr>
        <w:t>Drake, T.A</w:t>
      </w:r>
      <w:r>
        <w:t>.,</w:t>
      </w:r>
      <w:r w:rsidRPr="00A948D7">
        <w:t xml:space="preserve"> Rowan, R</w:t>
      </w:r>
      <w:r>
        <w:t>.*,</w:t>
      </w:r>
      <w:r w:rsidRPr="00A948D7">
        <w:t xml:space="preserve"> White, R</w:t>
      </w:r>
      <w:r>
        <w:t>.,</w:t>
      </w:r>
      <w:r w:rsidRPr="00A948D7">
        <w:t xml:space="preserve"> McKenzie, L</w:t>
      </w:r>
      <w:r>
        <w:t xml:space="preserve">.* (revise and resubmit). </w:t>
      </w:r>
      <w:r w:rsidRPr="00A948D7">
        <w:rPr>
          <w:color w:val="222222"/>
          <w:shd w:val="clear" w:color="auto" w:fill="FFFFFF"/>
        </w:rPr>
        <w:t>School District Superintendents’ Leadership of Early Childhood Education: A National Survey</w:t>
      </w:r>
      <w:r>
        <w:rPr>
          <w:color w:val="222222"/>
          <w:shd w:val="clear" w:color="auto" w:fill="FFFFFF"/>
        </w:rPr>
        <w:t xml:space="preserve">. </w:t>
      </w:r>
      <w:r>
        <w:rPr>
          <w:i/>
          <w:iCs/>
          <w:color w:val="222222"/>
          <w:shd w:val="clear" w:color="auto" w:fill="FFFFFF"/>
        </w:rPr>
        <w:t>American Educational Research Journal.</w:t>
      </w:r>
    </w:p>
    <w:p w14:paraId="210A67DE" w14:textId="77777777" w:rsidR="00293C62" w:rsidRPr="00F97577" w:rsidRDefault="00293C62" w:rsidP="00293C62">
      <w:pPr>
        <w:pStyle w:val="BodyText"/>
        <w:ind w:left="720" w:hanging="7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1. </w:t>
      </w:r>
      <w:r w:rsidRPr="00F97577">
        <w:rPr>
          <w:b/>
          <w:bCs/>
          <w:color w:val="222222"/>
          <w:shd w:val="clear" w:color="auto" w:fill="FFFFFF"/>
        </w:rPr>
        <w:t>Drake, T.A.</w:t>
      </w:r>
      <w:r w:rsidRPr="00F97577">
        <w:rPr>
          <w:color w:val="222222"/>
          <w:shd w:val="clear" w:color="auto" w:fill="FFFFFF"/>
        </w:rPr>
        <w:t>,</w:t>
      </w:r>
      <w:r>
        <w:rPr>
          <w:color w:val="222222"/>
          <w:shd w:val="clear" w:color="auto" w:fill="FFFFFF"/>
        </w:rPr>
        <w:t xml:space="preserve"> Bastian, K., &amp; Otte, A. (under review). </w:t>
      </w:r>
      <w:r w:rsidRPr="00F97577">
        <w:rPr>
          <w:color w:val="222222"/>
          <w:shd w:val="clear" w:color="auto" w:fill="FFFFFF"/>
        </w:rPr>
        <w:t>From the Internship to Leadership:</w:t>
      </w:r>
      <w:r>
        <w:rPr>
          <w:color w:val="222222"/>
          <w:shd w:val="clear" w:color="auto" w:fill="FFFFFF"/>
        </w:rPr>
        <w:t xml:space="preserve"> </w:t>
      </w:r>
      <w:r w:rsidRPr="00F97577">
        <w:rPr>
          <w:color w:val="222222"/>
          <w:shd w:val="clear" w:color="auto" w:fill="FFFFFF"/>
        </w:rPr>
        <w:t>Examining the Impact of High-Quality Internship Environments on Assistant Principal Performance</w:t>
      </w:r>
      <w:r>
        <w:rPr>
          <w:color w:val="222222"/>
          <w:shd w:val="clear" w:color="auto" w:fill="FFFFFF"/>
        </w:rPr>
        <w:t xml:space="preserve">. </w:t>
      </w:r>
      <w:r>
        <w:rPr>
          <w:i/>
          <w:iCs/>
          <w:color w:val="222222"/>
          <w:shd w:val="clear" w:color="auto" w:fill="FFFFFF"/>
        </w:rPr>
        <w:t>Educational Administration Quarterly.</w:t>
      </w:r>
      <w:r w:rsidRPr="00A948D7">
        <w:t xml:space="preserve"> </w:t>
      </w:r>
    </w:p>
    <w:p w14:paraId="21FA230A" w14:textId="0BA55190" w:rsidR="002C6D39" w:rsidRPr="008D5E62" w:rsidRDefault="006E65FD" w:rsidP="00CA6820">
      <w:pPr>
        <w:pStyle w:val="Heading2"/>
        <w:numPr>
          <w:ilvl w:val="0"/>
          <w:numId w:val="0"/>
        </w:numPr>
        <w:pBdr>
          <w:bottom w:val="single" w:sz="12" w:space="1" w:color="auto"/>
        </w:pBdr>
        <w:spacing w:before="0"/>
        <w:rPr>
          <w:b w:val="0"/>
          <w:bCs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5E62">
        <w:rPr>
          <w:b w:val="0"/>
          <w:bCs/>
          <w:sz w:val="18"/>
          <w:szCs w:val="18"/>
        </w:rPr>
        <w:t>*</w:t>
      </w:r>
      <w:proofErr w:type="gramStart"/>
      <w:r w:rsidRPr="008D5E62">
        <w:rPr>
          <w:b w:val="0"/>
          <w:bCs/>
          <w:sz w:val="18"/>
          <w:szCs w:val="18"/>
        </w:rPr>
        <w:t>student</w:t>
      </w:r>
      <w:proofErr w:type="gramEnd"/>
    </w:p>
    <w:p w14:paraId="318FDAE3" w14:textId="248924CA" w:rsidR="00E03555" w:rsidRDefault="00356035" w:rsidP="00E03555">
      <w:pPr>
        <w:pStyle w:val="Heading2"/>
        <w:numPr>
          <w:ilvl w:val="0"/>
          <w:numId w:val="0"/>
        </w:numPr>
        <w:pBdr>
          <w:bottom w:val="single" w:sz="12" w:space="1" w:color="auto"/>
        </w:pBdr>
        <w:spacing w:before="0"/>
      </w:pPr>
      <w:r>
        <w:t>Manuscripts in Preparation</w:t>
      </w:r>
    </w:p>
    <w:p w14:paraId="4D37251D" w14:textId="7F961904" w:rsidR="004209FB" w:rsidRDefault="004209FB" w:rsidP="00E03555">
      <w:pPr>
        <w:pStyle w:val="BodyText"/>
        <w:ind w:left="720" w:hanging="720"/>
      </w:pPr>
      <w:r>
        <w:t xml:space="preserve">6. Yoo, S.R., Pham, L., &amp; </w:t>
      </w:r>
      <w:r w:rsidRPr="004209FB">
        <w:rPr>
          <w:b/>
          <w:bCs/>
        </w:rPr>
        <w:t>Drake, T.A</w:t>
      </w:r>
      <w:r>
        <w:t xml:space="preserve">. </w:t>
      </w:r>
      <w:r w:rsidRPr="004209FB">
        <w:t>Leadership in Reform Schools: Evidence from North Carolina</w:t>
      </w:r>
      <w:r>
        <w:t>.</w:t>
      </w:r>
    </w:p>
    <w:p w14:paraId="45CD58EC" w14:textId="70913DF7" w:rsidR="004209FB" w:rsidRDefault="004209FB" w:rsidP="00E03555">
      <w:pPr>
        <w:pStyle w:val="BodyText"/>
        <w:ind w:left="720" w:hanging="720"/>
      </w:pPr>
      <w:r>
        <w:t xml:space="preserve">5. Rowan, R.*, Little, M., </w:t>
      </w:r>
      <w:r w:rsidRPr="004209FB">
        <w:rPr>
          <w:b/>
          <w:bCs/>
        </w:rPr>
        <w:t>Drake, T.A</w:t>
      </w:r>
      <w:r>
        <w:t xml:space="preserve">., McKenzie, L., Cohen-Vogel, L., &amp; White, R. </w:t>
      </w:r>
      <w:r w:rsidRPr="004209FB">
        <w:t>School Superintendent Leadership Beliefs and Practices Related to Early Education</w:t>
      </w:r>
      <w:r>
        <w:t>.</w:t>
      </w:r>
      <w:r w:rsidRPr="004209FB">
        <w:t xml:space="preserve"> </w:t>
      </w:r>
      <w:r>
        <w:t xml:space="preserve"> </w:t>
      </w:r>
    </w:p>
    <w:p w14:paraId="42AAF9ED" w14:textId="5A31DBE2" w:rsidR="00E03555" w:rsidRDefault="00E03555" w:rsidP="00E03555">
      <w:pPr>
        <w:pStyle w:val="BodyText"/>
        <w:ind w:left="720" w:hanging="720"/>
      </w:pPr>
      <w:r>
        <w:t xml:space="preserve">4. Pham, L., Hammer, D.*, Yoo, S.R.*, &amp; </w:t>
      </w:r>
      <w:r w:rsidRPr="00356035">
        <w:rPr>
          <w:b/>
          <w:bCs/>
        </w:rPr>
        <w:t>Drake, T.A</w:t>
      </w:r>
      <w:r>
        <w:rPr>
          <w:color w:val="222222"/>
          <w:shd w:val="clear" w:color="auto" w:fill="FFFFFF"/>
        </w:rPr>
        <w:t>.</w:t>
      </w:r>
      <w:r w:rsidR="00356035">
        <w:rPr>
          <w:color w:val="222222"/>
          <w:shd w:val="clear" w:color="auto" w:fill="FFFFFF"/>
        </w:rPr>
        <w:t xml:space="preserve"> </w:t>
      </w:r>
      <w:r w:rsidR="00356035" w:rsidRPr="00356035">
        <w:rPr>
          <w:color w:val="222222"/>
          <w:shd w:val="clear" w:color="auto" w:fill="FFFFFF"/>
        </w:rPr>
        <w:t>NC Restart Schools: An Implementation Fidelity Study</w:t>
      </w:r>
      <w:r w:rsidR="00356035">
        <w:rPr>
          <w:color w:val="222222"/>
          <w:shd w:val="clear" w:color="auto" w:fill="FFFFFF"/>
        </w:rPr>
        <w:t>.</w:t>
      </w:r>
    </w:p>
    <w:p w14:paraId="3E309DB7" w14:textId="3E2B8D69" w:rsidR="00E03555" w:rsidRPr="00E03555" w:rsidRDefault="00E03555" w:rsidP="00E03555">
      <w:pPr>
        <w:pStyle w:val="BodyText"/>
        <w:ind w:left="720" w:hanging="720"/>
        <w:rPr>
          <w:color w:val="222222"/>
          <w:shd w:val="clear" w:color="auto" w:fill="FFFFFF"/>
        </w:rPr>
      </w:pPr>
      <w:r>
        <w:t xml:space="preserve">3. </w:t>
      </w:r>
      <w:r>
        <w:rPr>
          <w:b/>
          <w:bCs/>
        </w:rPr>
        <w:t>Drake, T.A.</w:t>
      </w:r>
      <w:r>
        <w:t xml:space="preserve"> &amp; Hammer, D.*</w:t>
      </w:r>
      <w:r>
        <w:rPr>
          <w:color w:val="222222"/>
          <w:shd w:val="clear" w:color="auto" w:fill="FFFFFF"/>
        </w:rPr>
        <w:t xml:space="preserve"> </w:t>
      </w:r>
      <w:r w:rsidRPr="00E03555">
        <w:rPr>
          <w:color w:val="222222"/>
          <w:shd w:val="clear" w:color="auto" w:fill="FFFFFF"/>
          <w:lang w:bidi="hi-IN"/>
        </w:rPr>
        <w:t>Building Data-Fluent School Leaders: </w:t>
      </w:r>
      <w:r w:rsidRPr="00E03555">
        <w:rPr>
          <w:rFonts w:eastAsia="Noto Sans CJK SC Regular"/>
          <w:color w:val="222222"/>
          <w:kern w:val="2"/>
          <w:shd w:val="clear" w:color="auto" w:fill="FFFFFF"/>
          <w:lang w:eastAsia="zh-CN" w:bidi="hi-IN"/>
        </w:rPr>
        <w:t>Preparing Principals to Analyze, Interpret, and Act on Educational Data</w:t>
      </w:r>
      <w:r>
        <w:rPr>
          <w:color w:val="222222"/>
          <w:shd w:val="clear" w:color="auto" w:fill="FFFFFF"/>
        </w:rPr>
        <w:t>.</w:t>
      </w:r>
    </w:p>
    <w:p w14:paraId="76CD135F" w14:textId="0C0CB1EC" w:rsidR="00E03555" w:rsidRPr="00E03555" w:rsidRDefault="00E03555" w:rsidP="00E03555">
      <w:pPr>
        <w:pStyle w:val="BodyText"/>
        <w:ind w:left="720" w:hanging="720"/>
        <w:rPr>
          <w:color w:val="222222"/>
          <w:shd w:val="clear" w:color="auto" w:fill="FFFFFF"/>
        </w:rPr>
      </w:pPr>
      <w:r>
        <w:t>2</w:t>
      </w:r>
      <w:r w:rsidRPr="007B5DC6">
        <w:t>.</w:t>
      </w:r>
      <w:r>
        <w:rPr>
          <w:color w:val="222222"/>
          <w:shd w:val="clear" w:color="auto" w:fill="FFFFFF"/>
        </w:rPr>
        <w:t xml:space="preserve"> Little, M., </w:t>
      </w:r>
      <w:r w:rsidRPr="00E03555">
        <w:rPr>
          <w:b/>
          <w:bCs/>
          <w:color w:val="222222"/>
          <w:shd w:val="clear" w:color="auto" w:fill="FFFFFF"/>
        </w:rPr>
        <w:t>Drake, T.A.</w:t>
      </w:r>
      <w:r>
        <w:rPr>
          <w:color w:val="222222"/>
          <w:shd w:val="clear" w:color="auto" w:fill="FFFFFF"/>
        </w:rPr>
        <w:t xml:space="preserve">, Rowan. R.*, </w:t>
      </w:r>
      <w:r w:rsidR="004209FB">
        <w:rPr>
          <w:color w:val="222222"/>
          <w:shd w:val="clear" w:color="auto" w:fill="FFFFFF"/>
        </w:rPr>
        <w:t xml:space="preserve">Cohen-V., L., &amp; </w:t>
      </w:r>
      <w:r>
        <w:rPr>
          <w:color w:val="222222"/>
          <w:shd w:val="clear" w:color="auto" w:fill="FFFFFF"/>
        </w:rPr>
        <w:t>Rana, R.*</w:t>
      </w:r>
      <w:r w:rsidR="004209FB">
        <w:rPr>
          <w:color w:val="222222"/>
          <w:shd w:val="clear" w:color="auto" w:fill="FFFFFF"/>
        </w:rPr>
        <w:t xml:space="preserve"> </w:t>
      </w:r>
      <w:r w:rsidR="004209FB" w:rsidRPr="004209FB">
        <w:rPr>
          <w:color w:val="222222"/>
          <w:shd w:val="clear" w:color="auto" w:fill="FFFFFF"/>
        </w:rPr>
        <w:t>Principals and Early Education: What do they think and do? </w:t>
      </w:r>
    </w:p>
    <w:p w14:paraId="346D2CB5" w14:textId="26628D0B" w:rsidR="00E03555" w:rsidRPr="00E03555" w:rsidRDefault="00E03555" w:rsidP="00E03555">
      <w:pPr>
        <w:pStyle w:val="BodyText"/>
        <w:ind w:left="720" w:hanging="720"/>
        <w:rPr>
          <w:rFonts w:ascii="Arial" w:hAnsi="Arial"/>
        </w:rPr>
      </w:pPr>
      <w:r>
        <w:rPr>
          <w:color w:val="222222"/>
          <w:shd w:val="clear" w:color="auto" w:fill="FFFFFF"/>
        </w:rPr>
        <w:t xml:space="preserve">1. </w:t>
      </w:r>
      <w:r w:rsidRPr="00F97577">
        <w:rPr>
          <w:b/>
          <w:bCs/>
          <w:color w:val="222222"/>
          <w:shd w:val="clear" w:color="auto" w:fill="FFFFFF"/>
        </w:rPr>
        <w:t>Drake, T.A.</w:t>
      </w:r>
      <w:r w:rsidRPr="00F97577">
        <w:rPr>
          <w:color w:val="222222"/>
          <w:shd w:val="clear" w:color="auto" w:fill="FFFFFF"/>
        </w:rPr>
        <w:t>,</w:t>
      </w:r>
      <w:r>
        <w:rPr>
          <w:color w:val="222222"/>
          <w:shd w:val="clear" w:color="auto" w:fill="FFFFFF"/>
        </w:rPr>
        <w:t xml:space="preserve"> Little, M., Rowan, R.*, &amp; Rana, R.*</w:t>
      </w:r>
      <w:r w:rsidRPr="00A948D7">
        <w:t xml:space="preserve"> </w:t>
      </w:r>
      <w:r w:rsidRPr="00E03555">
        <w:rPr>
          <w:lang w:bidi="hi-IN"/>
        </w:rPr>
        <w:t>From Classrooms to the Principal’s Office: Early Learning Leadership and Pipeline Pathways</w:t>
      </w:r>
      <w:r>
        <w:t>.</w:t>
      </w:r>
    </w:p>
    <w:p w14:paraId="0D668884" w14:textId="7C71354E" w:rsidR="00E03555" w:rsidRPr="00E03555" w:rsidRDefault="00E03555" w:rsidP="00CA6820">
      <w:pPr>
        <w:pStyle w:val="Heading2"/>
        <w:numPr>
          <w:ilvl w:val="0"/>
          <w:numId w:val="0"/>
        </w:numPr>
        <w:pBdr>
          <w:bottom w:val="single" w:sz="12" w:space="1" w:color="auto"/>
        </w:pBdr>
        <w:spacing w:before="0"/>
        <w:rPr>
          <w:b w:val="0"/>
          <w:bCs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5E62">
        <w:rPr>
          <w:b w:val="0"/>
          <w:bCs/>
          <w:sz w:val="18"/>
          <w:szCs w:val="18"/>
        </w:rPr>
        <w:t>*</w:t>
      </w:r>
      <w:proofErr w:type="gramStart"/>
      <w:r w:rsidRPr="008D5E62">
        <w:rPr>
          <w:b w:val="0"/>
          <w:bCs/>
          <w:sz w:val="18"/>
          <w:szCs w:val="18"/>
        </w:rPr>
        <w:t>student</w:t>
      </w:r>
      <w:proofErr w:type="gramEnd"/>
    </w:p>
    <w:p w14:paraId="652A3CDF" w14:textId="74F8F1F0" w:rsidR="00FF1097" w:rsidRPr="00E669B0" w:rsidRDefault="00FF1097" w:rsidP="00CA6820">
      <w:pPr>
        <w:pStyle w:val="Heading2"/>
        <w:numPr>
          <w:ilvl w:val="0"/>
          <w:numId w:val="0"/>
        </w:numPr>
        <w:pBdr>
          <w:bottom w:val="single" w:sz="12" w:space="1" w:color="auto"/>
        </w:pBdr>
        <w:spacing w:before="0"/>
      </w:pPr>
      <w:r>
        <w:t xml:space="preserve">Policy </w:t>
      </w:r>
      <w:r w:rsidR="004D06B5">
        <w:t>Briefs</w:t>
      </w:r>
      <w:r w:rsidR="00C93DE7">
        <w:t xml:space="preserve"> &amp; </w:t>
      </w:r>
      <w:r>
        <w:t>Reports</w:t>
      </w:r>
    </w:p>
    <w:p w14:paraId="6F56EB19" w14:textId="215620C5" w:rsidR="00226D97" w:rsidRDefault="00226D97" w:rsidP="009D52BC">
      <w:pPr>
        <w:ind w:left="720" w:hanging="735"/>
        <w:rPr>
          <w:sz w:val="20"/>
          <w:szCs w:val="20"/>
          <w:u w:color="000000"/>
        </w:rPr>
      </w:pPr>
      <w:r>
        <w:rPr>
          <w:sz w:val="20"/>
          <w:szCs w:val="20"/>
          <w:u w:color="000000"/>
        </w:rPr>
        <w:t xml:space="preserve">24. </w:t>
      </w:r>
      <w:r w:rsidRPr="00226D97">
        <w:rPr>
          <w:sz w:val="20"/>
          <w:szCs w:val="20"/>
          <w:u w:color="000000"/>
        </w:rPr>
        <w:t xml:space="preserve">Little, M., </w:t>
      </w:r>
      <w:r w:rsidRPr="00226D97">
        <w:rPr>
          <w:b/>
          <w:bCs/>
          <w:sz w:val="20"/>
          <w:szCs w:val="20"/>
          <w:u w:color="000000"/>
        </w:rPr>
        <w:t>Drake, T.</w:t>
      </w:r>
      <w:r>
        <w:rPr>
          <w:b/>
          <w:bCs/>
          <w:sz w:val="20"/>
          <w:szCs w:val="20"/>
          <w:u w:color="000000"/>
        </w:rPr>
        <w:t>A.</w:t>
      </w:r>
      <w:r w:rsidRPr="00226D97">
        <w:rPr>
          <w:sz w:val="20"/>
          <w:szCs w:val="20"/>
          <w:u w:color="000000"/>
        </w:rPr>
        <w:t>, Cohen-Vogel, L., Gragson, A.</w:t>
      </w:r>
      <w:r w:rsidR="00C4785F">
        <w:rPr>
          <w:sz w:val="20"/>
          <w:szCs w:val="20"/>
          <w:u w:color="000000"/>
        </w:rPr>
        <w:t>*</w:t>
      </w:r>
      <w:r w:rsidRPr="00226D97">
        <w:rPr>
          <w:sz w:val="20"/>
          <w:szCs w:val="20"/>
          <w:u w:color="000000"/>
        </w:rPr>
        <w:t>, Cadilla,</w:t>
      </w:r>
      <w:r w:rsidR="00C4785F">
        <w:rPr>
          <w:sz w:val="20"/>
          <w:szCs w:val="20"/>
          <w:u w:color="000000"/>
        </w:rPr>
        <w:t xml:space="preserve"> V.*</w:t>
      </w:r>
      <w:r w:rsidRPr="00226D97">
        <w:rPr>
          <w:sz w:val="20"/>
          <w:szCs w:val="20"/>
          <w:u w:color="000000"/>
        </w:rPr>
        <w:t xml:space="preserve"> </w:t>
      </w:r>
      <w:r w:rsidR="005E4AC7">
        <w:rPr>
          <w:sz w:val="20"/>
          <w:szCs w:val="20"/>
          <w:u w:color="000000"/>
        </w:rPr>
        <w:t>(2022).</w:t>
      </w:r>
      <w:r w:rsidRPr="00226D97">
        <w:rPr>
          <w:sz w:val="20"/>
          <w:szCs w:val="20"/>
          <w:u w:color="000000"/>
        </w:rPr>
        <w:t xml:space="preserve"> Principal Leadership of Pre-K Programs in Elementary Schools: Evidence from North Carolina. NC State University Policy Brief.</w:t>
      </w:r>
    </w:p>
    <w:p w14:paraId="50A138C1" w14:textId="77777777" w:rsidR="00226D97" w:rsidRDefault="00226D97" w:rsidP="009D52BC">
      <w:pPr>
        <w:ind w:left="720" w:hanging="735"/>
        <w:rPr>
          <w:sz w:val="20"/>
          <w:szCs w:val="20"/>
          <w:u w:color="000000"/>
        </w:rPr>
      </w:pPr>
    </w:p>
    <w:p w14:paraId="267A7B4A" w14:textId="304F5AB0" w:rsidR="00CA6820" w:rsidRDefault="00CA6820" w:rsidP="009D52BC">
      <w:pPr>
        <w:ind w:left="720" w:hanging="735"/>
        <w:rPr>
          <w:sz w:val="20"/>
          <w:szCs w:val="20"/>
          <w:u w:color="000000"/>
        </w:rPr>
      </w:pPr>
      <w:r>
        <w:rPr>
          <w:sz w:val="20"/>
          <w:szCs w:val="20"/>
          <w:u w:color="000000"/>
        </w:rPr>
        <w:t xml:space="preserve">23. </w:t>
      </w:r>
      <w:r w:rsidRPr="008D5E62">
        <w:rPr>
          <w:b/>
          <w:bCs/>
          <w:sz w:val="20"/>
          <w:szCs w:val="20"/>
          <w:u w:color="000000"/>
        </w:rPr>
        <w:t>Drake, T.A</w:t>
      </w:r>
      <w:r>
        <w:rPr>
          <w:sz w:val="20"/>
          <w:szCs w:val="20"/>
          <w:u w:color="000000"/>
        </w:rPr>
        <w:t xml:space="preserve">., Ayscue, J.B., Little, M., &amp; Pham, L.D. (2020). </w:t>
      </w:r>
      <w:r w:rsidRPr="004D06B5">
        <w:rPr>
          <w:i/>
          <w:iCs/>
          <w:sz w:val="20"/>
          <w:szCs w:val="20"/>
          <w:u w:color="000000"/>
        </w:rPr>
        <w:t>COVID-19 and the Achievement Gap: Implications for North Carolina.</w:t>
      </w:r>
      <w:r>
        <w:rPr>
          <w:sz w:val="20"/>
          <w:szCs w:val="20"/>
          <w:u w:color="000000"/>
        </w:rPr>
        <w:t xml:space="preserve"> Prepared for Senator Deanna Ballard, Chairman of the Education/Higher Education Committee</w:t>
      </w:r>
      <w:r w:rsidR="004D06B5">
        <w:rPr>
          <w:sz w:val="20"/>
          <w:szCs w:val="20"/>
          <w:u w:color="000000"/>
        </w:rPr>
        <w:t>, North Carolina State Senate</w:t>
      </w:r>
      <w:r>
        <w:rPr>
          <w:sz w:val="20"/>
          <w:szCs w:val="20"/>
          <w:u w:color="000000"/>
        </w:rPr>
        <w:t>.</w:t>
      </w:r>
    </w:p>
    <w:p w14:paraId="64C5784C" w14:textId="77777777" w:rsidR="00CA6820" w:rsidRDefault="00CA6820" w:rsidP="009D52BC">
      <w:pPr>
        <w:ind w:left="720" w:hanging="735"/>
        <w:rPr>
          <w:sz w:val="20"/>
          <w:szCs w:val="20"/>
          <w:u w:color="000000"/>
        </w:rPr>
      </w:pPr>
    </w:p>
    <w:p w14:paraId="4ED2E4D4" w14:textId="39DCEEAD" w:rsidR="002922C7" w:rsidRDefault="002922C7" w:rsidP="009D52BC">
      <w:pPr>
        <w:ind w:left="720" w:hanging="735"/>
        <w:rPr>
          <w:sz w:val="20"/>
          <w:szCs w:val="20"/>
          <w:u w:color="000000"/>
        </w:rPr>
      </w:pPr>
      <w:r>
        <w:rPr>
          <w:sz w:val="20"/>
          <w:szCs w:val="20"/>
          <w:u w:color="000000"/>
        </w:rPr>
        <w:t xml:space="preserve">22. </w:t>
      </w:r>
      <w:r w:rsidRPr="008D5E62">
        <w:rPr>
          <w:b/>
          <w:bCs/>
          <w:sz w:val="20"/>
          <w:szCs w:val="20"/>
          <w:u w:color="000000"/>
        </w:rPr>
        <w:t>Drake, T.A</w:t>
      </w:r>
      <w:r>
        <w:rPr>
          <w:sz w:val="20"/>
          <w:szCs w:val="20"/>
          <w:u w:color="000000"/>
        </w:rPr>
        <w:t xml:space="preserve">. (2018). </w:t>
      </w:r>
      <w:r w:rsidRPr="004D06B5">
        <w:rPr>
          <w:i/>
          <w:iCs/>
          <w:sz w:val="20"/>
          <w:szCs w:val="20"/>
          <w:u w:color="000000"/>
        </w:rPr>
        <w:t>Examining the Relationship Between Masters’ Degree Attainment and Student Outcomes</w:t>
      </w:r>
      <w:r>
        <w:rPr>
          <w:sz w:val="20"/>
          <w:szCs w:val="20"/>
          <w:u w:color="000000"/>
        </w:rPr>
        <w:t>. Prepared for the North Carolina State School Board, North Carolina Department of Public Instruction, and the North Carolina General Assembly.</w:t>
      </w:r>
    </w:p>
    <w:p w14:paraId="2E933CF4" w14:textId="77777777" w:rsidR="002922C7" w:rsidRDefault="002922C7" w:rsidP="009D52BC">
      <w:pPr>
        <w:ind w:left="720" w:hanging="735"/>
        <w:rPr>
          <w:sz w:val="20"/>
          <w:szCs w:val="20"/>
          <w:u w:color="000000"/>
        </w:rPr>
      </w:pPr>
    </w:p>
    <w:p w14:paraId="0FD1E4EA" w14:textId="10B1213F" w:rsidR="009D52BC" w:rsidRPr="009D52BC" w:rsidRDefault="009D52BC" w:rsidP="009D52BC">
      <w:pPr>
        <w:ind w:left="720" w:hanging="735"/>
        <w:rPr>
          <w:sz w:val="20"/>
          <w:szCs w:val="20"/>
          <w:u w:color="000000"/>
        </w:rPr>
      </w:pPr>
      <w:r>
        <w:rPr>
          <w:sz w:val="20"/>
          <w:szCs w:val="20"/>
          <w:u w:color="000000"/>
        </w:rPr>
        <w:t xml:space="preserve">21. </w:t>
      </w:r>
      <w:r w:rsidR="004D06B5" w:rsidRPr="008D5E62">
        <w:rPr>
          <w:b/>
          <w:bCs/>
          <w:sz w:val="20"/>
          <w:szCs w:val="20"/>
          <w:u w:color="000000"/>
        </w:rPr>
        <w:t>Drake, T.A</w:t>
      </w:r>
      <w:r w:rsidR="004D06B5">
        <w:rPr>
          <w:sz w:val="20"/>
          <w:szCs w:val="20"/>
          <w:u w:color="000000"/>
        </w:rPr>
        <w:t xml:space="preserve">., Cannata, M.A., Rubin, M., Goldring, E.B., Grissom, J.A., Neumerski, C.M., </w:t>
      </w:r>
      <w:r w:rsidR="00CD0D8E">
        <w:rPr>
          <w:sz w:val="20"/>
          <w:szCs w:val="20"/>
          <w:u w:color="000000"/>
        </w:rPr>
        <w:t xml:space="preserve">&amp; </w:t>
      </w:r>
      <w:r w:rsidR="004D06B5">
        <w:rPr>
          <w:sz w:val="20"/>
          <w:szCs w:val="20"/>
          <w:u w:color="000000"/>
        </w:rPr>
        <w:t xml:space="preserve">Schuermann, P. (2014) </w:t>
      </w:r>
      <w:r w:rsidRPr="004D06B5">
        <w:rPr>
          <w:i/>
          <w:iCs/>
          <w:sz w:val="20"/>
          <w:szCs w:val="20"/>
          <w:u w:color="000000"/>
        </w:rPr>
        <w:t>Landscape Analysis of Principals’ Use of Teacher Effectiveness Measures for Talent Management Decision Making: Green Dot Public Schools</w:t>
      </w:r>
      <w:r w:rsidR="004D06B5">
        <w:rPr>
          <w:sz w:val="20"/>
          <w:szCs w:val="20"/>
          <w:u w:color="000000"/>
        </w:rPr>
        <w:t>. Prepared for Green Dot Public Schools, Los Angeles.</w:t>
      </w:r>
      <w:r w:rsidRPr="009D52BC">
        <w:rPr>
          <w:sz w:val="20"/>
          <w:szCs w:val="20"/>
          <w:u w:color="000000"/>
        </w:rPr>
        <w:t xml:space="preserve"> </w:t>
      </w:r>
    </w:p>
    <w:p w14:paraId="02478C59" w14:textId="77777777" w:rsidR="009D52BC" w:rsidRPr="009D52BC" w:rsidRDefault="009D52BC" w:rsidP="009D52BC">
      <w:pPr>
        <w:ind w:left="720" w:hanging="735"/>
        <w:rPr>
          <w:sz w:val="20"/>
          <w:szCs w:val="20"/>
          <w:u w:color="000000"/>
        </w:rPr>
      </w:pPr>
    </w:p>
    <w:p w14:paraId="6393CFF2" w14:textId="3E54B746" w:rsidR="009D52BC" w:rsidRPr="009D52BC" w:rsidRDefault="009D52BC" w:rsidP="009D52BC">
      <w:pPr>
        <w:ind w:left="720" w:hanging="735"/>
        <w:rPr>
          <w:sz w:val="20"/>
          <w:szCs w:val="20"/>
          <w:u w:color="000000"/>
        </w:rPr>
      </w:pPr>
      <w:r>
        <w:rPr>
          <w:sz w:val="20"/>
          <w:szCs w:val="20"/>
          <w:u w:color="000000"/>
        </w:rPr>
        <w:t xml:space="preserve">20. </w:t>
      </w:r>
      <w:r w:rsidR="004D06B5" w:rsidRPr="008D5E62">
        <w:rPr>
          <w:b/>
          <w:bCs/>
          <w:sz w:val="20"/>
          <w:szCs w:val="20"/>
          <w:u w:color="000000"/>
        </w:rPr>
        <w:t>Drake, T.A</w:t>
      </w:r>
      <w:r w:rsidR="004D06B5">
        <w:rPr>
          <w:sz w:val="20"/>
          <w:szCs w:val="20"/>
          <w:u w:color="000000"/>
        </w:rPr>
        <w:t>., Goldring, E.B., Grissom, J.A., Neumerski, C.M.,</w:t>
      </w:r>
      <w:r w:rsidR="00CD0D8E">
        <w:rPr>
          <w:sz w:val="20"/>
          <w:szCs w:val="20"/>
          <w:u w:color="000000"/>
        </w:rPr>
        <w:t xml:space="preserve"> Rubin, M.,</w:t>
      </w:r>
      <w:r w:rsidR="004D06B5">
        <w:rPr>
          <w:sz w:val="20"/>
          <w:szCs w:val="20"/>
          <w:u w:color="000000"/>
        </w:rPr>
        <w:t xml:space="preserve"> </w:t>
      </w:r>
      <w:r w:rsidR="00CD0D8E">
        <w:rPr>
          <w:sz w:val="20"/>
          <w:szCs w:val="20"/>
          <w:u w:color="000000"/>
        </w:rPr>
        <w:t xml:space="preserve">&amp; </w:t>
      </w:r>
      <w:r w:rsidR="004D06B5">
        <w:rPr>
          <w:sz w:val="20"/>
          <w:szCs w:val="20"/>
          <w:u w:color="000000"/>
        </w:rPr>
        <w:t xml:space="preserve">Schuermann, P. (2014). </w:t>
      </w:r>
      <w:r w:rsidRPr="004D06B5">
        <w:rPr>
          <w:i/>
          <w:iCs/>
          <w:sz w:val="20"/>
          <w:szCs w:val="20"/>
          <w:u w:color="000000"/>
        </w:rPr>
        <w:t>Landscape Analysis of Principals’ Use of Teacher Effectiveness Measures for Talent Management Decision Making: Metropolitan Nashville Public Schools</w:t>
      </w:r>
      <w:r w:rsidR="004D06B5">
        <w:rPr>
          <w:sz w:val="20"/>
          <w:szCs w:val="20"/>
          <w:u w:color="000000"/>
        </w:rPr>
        <w:t>. Prepared for Metropolitan Nashville Public Schools.</w:t>
      </w:r>
    </w:p>
    <w:p w14:paraId="389D6C2D" w14:textId="77777777" w:rsidR="009D52BC" w:rsidRPr="009D52BC" w:rsidRDefault="009D52BC" w:rsidP="009D52BC">
      <w:pPr>
        <w:ind w:left="720" w:hanging="735"/>
        <w:rPr>
          <w:sz w:val="20"/>
          <w:szCs w:val="20"/>
          <w:u w:color="000000"/>
        </w:rPr>
      </w:pPr>
    </w:p>
    <w:p w14:paraId="1BA1D565" w14:textId="6AE457B9" w:rsidR="009D52BC" w:rsidRPr="00CD0D8E" w:rsidRDefault="009D52BC" w:rsidP="009D52BC">
      <w:pPr>
        <w:ind w:left="720" w:hanging="735"/>
        <w:rPr>
          <w:sz w:val="20"/>
          <w:szCs w:val="20"/>
          <w:u w:color="000000"/>
        </w:rPr>
      </w:pPr>
      <w:r>
        <w:rPr>
          <w:sz w:val="20"/>
          <w:szCs w:val="20"/>
          <w:u w:color="000000"/>
        </w:rPr>
        <w:t xml:space="preserve">19. </w:t>
      </w:r>
      <w:r w:rsidR="00CD0D8E" w:rsidRPr="008D5E62">
        <w:rPr>
          <w:b/>
          <w:bCs/>
          <w:sz w:val="20"/>
          <w:szCs w:val="20"/>
          <w:u w:color="000000"/>
        </w:rPr>
        <w:t>Drake, T.A</w:t>
      </w:r>
      <w:r w:rsidR="00CD0D8E">
        <w:rPr>
          <w:sz w:val="20"/>
          <w:szCs w:val="20"/>
          <w:u w:color="000000"/>
        </w:rPr>
        <w:t>., Goldring, E.B., Grissom, J.A., Neumerski, C.M., Rubin, M., &amp; Schuermann, P. (2014).</w:t>
      </w:r>
      <w:r w:rsidR="00CD0D8E" w:rsidRPr="009D52BC">
        <w:rPr>
          <w:sz w:val="20"/>
          <w:szCs w:val="20"/>
          <w:u w:color="000000"/>
        </w:rPr>
        <w:t xml:space="preserve"> </w:t>
      </w:r>
      <w:r w:rsidRPr="00CD0D8E">
        <w:rPr>
          <w:i/>
          <w:iCs/>
          <w:sz w:val="20"/>
          <w:szCs w:val="20"/>
          <w:u w:color="000000"/>
        </w:rPr>
        <w:t xml:space="preserve">Survey of Principals’ Use of Teacher Effectiveness Measures for Talent Management Decision Making: Metropolitan Nashville Public </w:t>
      </w:r>
      <w:r w:rsidR="00CD0D8E">
        <w:rPr>
          <w:i/>
          <w:iCs/>
          <w:sz w:val="20"/>
          <w:szCs w:val="20"/>
          <w:u w:color="000000"/>
        </w:rPr>
        <w:t>Schools.</w:t>
      </w:r>
      <w:r w:rsidR="00CD0D8E">
        <w:rPr>
          <w:sz w:val="20"/>
          <w:szCs w:val="20"/>
          <w:u w:color="000000"/>
        </w:rPr>
        <w:t xml:space="preserve"> Summary survey report Prepared for Metropolitan Nashville Public Schools.</w:t>
      </w:r>
    </w:p>
    <w:p w14:paraId="2A844195" w14:textId="77777777" w:rsidR="009D52BC" w:rsidRPr="009D52BC" w:rsidRDefault="009D52BC" w:rsidP="009D52BC">
      <w:pPr>
        <w:ind w:left="720" w:hanging="735"/>
        <w:rPr>
          <w:sz w:val="20"/>
          <w:szCs w:val="20"/>
          <w:u w:color="000000"/>
        </w:rPr>
      </w:pPr>
    </w:p>
    <w:p w14:paraId="34AF1B70" w14:textId="04B0BA4A" w:rsidR="009D52BC" w:rsidRPr="009D52BC" w:rsidRDefault="009D52BC" w:rsidP="009D52BC">
      <w:pPr>
        <w:ind w:left="720" w:hanging="735"/>
        <w:rPr>
          <w:sz w:val="20"/>
          <w:szCs w:val="20"/>
          <w:u w:color="000000"/>
        </w:rPr>
      </w:pPr>
      <w:r>
        <w:rPr>
          <w:sz w:val="20"/>
          <w:szCs w:val="20"/>
          <w:u w:color="000000"/>
        </w:rPr>
        <w:t xml:space="preserve">18. </w:t>
      </w:r>
      <w:r w:rsidR="00CD0D8E" w:rsidRPr="008D5E62">
        <w:rPr>
          <w:b/>
          <w:bCs/>
          <w:sz w:val="20"/>
          <w:szCs w:val="20"/>
          <w:u w:color="000000"/>
        </w:rPr>
        <w:t>Drake., T.A</w:t>
      </w:r>
      <w:r w:rsidR="00CD0D8E">
        <w:rPr>
          <w:sz w:val="20"/>
          <w:szCs w:val="20"/>
          <w:u w:color="000000"/>
        </w:rPr>
        <w:t xml:space="preserve">., Rubin, M., Neumerski, C.M., Cannata, M.A., Goldring, E.B., &amp; </w:t>
      </w:r>
      <w:proofErr w:type="spellStart"/>
      <w:r w:rsidR="00CD0D8E">
        <w:rPr>
          <w:sz w:val="20"/>
          <w:szCs w:val="20"/>
          <w:u w:color="000000"/>
        </w:rPr>
        <w:t>Scheurmann</w:t>
      </w:r>
      <w:proofErr w:type="spellEnd"/>
      <w:r w:rsidR="00CD0D8E">
        <w:rPr>
          <w:sz w:val="20"/>
          <w:szCs w:val="20"/>
          <w:u w:color="000000"/>
        </w:rPr>
        <w:t xml:space="preserve">, P. (2014). </w:t>
      </w:r>
      <w:r w:rsidRPr="00CD0D8E">
        <w:rPr>
          <w:i/>
          <w:iCs/>
          <w:sz w:val="20"/>
          <w:szCs w:val="20"/>
          <w:u w:color="000000"/>
        </w:rPr>
        <w:t>Timelines of Talent Management Decision Processes and Teacher Effectiveness Data Availability: Summary Report</w:t>
      </w:r>
      <w:r w:rsidR="00CD0D8E">
        <w:rPr>
          <w:sz w:val="20"/>
          <w:szCs w:val="20"/>
          <w:u w:color="000000"/>
        </w:rPr>
        <w:t>.</w:t>
      </w:r>
      <w:r w:rsidRPr="009D52BC">
        <w:rPr>
          <w:sz w:val="20"/>
          <w:szCs w:val="20"/>
          <w:u w:color="000000"/>
        </w:rPr>
        <w:t xml:space="preserve"> </w:t>
      </w:r>
      <w:hyperlink r:id="rId36" w:history="1">
        <w:r w:rsidR="00710EE8">
          <w:rPr>
            <w:rStyle w:val="Hyperlink"/>
            <w:sz w:val="20"/>
            <w:szCs w:val="20"/>
          </w:rPr>
          <w:t>Available online here</w:t>
        </w:r>
      </w:hyperlink>
      <w:r w:rsidR="00CD0D8E">
        <w:rPr>
          <w:sz w:val="20"/>
          <w:szCs w:val="20"/>
          <w:u w:color="000000"/>
        </w:rPr>
        <w:t xml:space="preserve"> </w:t>
      </w:r>
    </w:p>
    <w:p w14:paraId="3CBC73A0" w14:textId="77777777" w:rsidR="009D52BC" w:rsidRPr="009D52BC" w:rsidRDefault="009D52BC" w:rsidP="009D52BC">
      <w:pPr>
        <w:ind w:left="720" w:hanging="735"/>
        <w:rPr>
          <w:sz w:val="20"/>
          <w:szCs w:val="20"/>
          <w:u w:color="000000"/>
        </w:rPr>
      </w:pPr>
    </w:p>
    <w:p w14:paraId="012AB0EB" w14:textId="4FFB91AA" w:rsidR="009D52BC" w:rsidRPr="009D52BC" w:rsidRDefault="009D52BC" w:rsidP="009D52BC">
      <w:pPr>
        <w:ind w:left="720" w:hanging="735"/>
        <w:rPr>
          <w:sz w:val="20"/>
          <w:szCs w:val="20"/>
          <w:u w:color="000000"/>
        </w:rPr>
      </w:pPr>
      <w:r>
        <w:rPr>
          <w:sz w:val="20"/>
          <w:szCs w:val="20"/>
          <w:u w:color="000000"/>
        </w:rPr>
        <w:t xml:space="preserve">17. </w:t>
      </w:r>
      <w:r w:rsidR="00C93DE7">
        <w:rPr>
          <w:sz w:val="20"/>
          <w:szCs w:val="20"/>
          <w:u w:color="000000"/>
        </w:rPr>
        <w:t xml:space="preserve">Cannata, M.A. &amp; </w:t>
      </w:r>
      <w:r w:rsidR="00C93DE7" w:rsidRPr="008D5E62">
        <w:rPr>
          <w:b/>
          <w:bCs/>
          <w:sz w:val="20"/>
          <w:szCs w:val="20"/>
          <w:u w:color="000000"/>
        </w:rPr>
        <w:t>Drake, T.A</w:t>
      </w:r>
      <w:r w:rsidR="00C93DE7">
        <w:rPr>
          <w:sz w:val="20"/>
          <w:szCs w:val="20"/>
          <w:u w:color="000000"/>
        </w:rPr>
        <w:t xml:space="preserve">. (2014). </w:t>
      </w:r>
      <w:r w:rsidRPr="00C93DE7">
        <w:rPr>
          <w:i/>
          <w:iCs/>
          <w:sz w:val="20"/>
          <w:szCs w:val="20"/>
          <w:u w:color="000000"/>
        </w:rPr>
        <w:t>Using Teacher Effectiveness Data to Identify and Develop Teacher Talents: Learning from the Principal of Animo Watts College Preparatory Academy</w:t>
      </w:r>
      <w:r w:rsidR="00C93DE7">
        <w:rPr>
          <w:sz w:val="20"/>
          <w:szCs w:val="20"/>
          <w:u w:color="000000"/>
        </w:rPr>
        <w:t>.</w:t>
      </w:r>
      <w:r w:rsidRPr="009D52BC">
        <w:rPr>
          <w:sz w:val="20"/>
          <w:szCs w:val="20"/>
          <w:u w:color="000000"/>
        </w:rPr>
        <w:t xml:space="preserve"> </w:t>
      </w:r>
      <w:hyperlink r:id="rId37" w:history="1">
        <w:r w:rsidR="00C93DE7" w:rsidRPr="00710EE8">
          <w:rPr>
            <w:rStyle w:val="Hyperlink"/>
            <w:sz w:val="20"/>
            <w:szCs w:val="20"/>
          </w:rPr>
          <w:t xml:space="preserve">Available </w:t>
        </w:r>
        <w:r w:rsidR="00710EE8" w:rsidRPr="00710EE8">
          <w:rPr>
            <w:rStyle w:val="Hyperlink"/>
            <w:sz w:val="20"/>
            <w:szCs w:val="20"/>
          </w:rPr>
          <w:t>online here</w:t>
        </w:r>
      </w:hyperlink>
      <w:r w:rsidR="00C93DE7">
        <w:rPr>
          <w:sz w:val="20"/>
          <w:szCs w:val="20"/>
          <w:u w:color="000000"/>
        </w:rPr>
        <w:t xml:space="preserve"> </w:t>
      </w:r>
    </w:p>
    <w:p w14:paraId="5DD1DD3E" w14:textId="77777777" w:rsidR="009D52BC" w:rsidRPr="009D52BC" w:rsidRDefault="009D52BC" w:rsidP="009D52BC">
      <w:pPr>
        <w:ind w:left="720" w:hanging="735"/>
        <w:rPr>
          <w:sz w:val="20"/>
          <w:szCs w:val="20"/>
          <w:u w:color="000000"/>
        </w:rPr>
      </w:pPr>
    </w:p>
    <w:p w14:paraId="3BDFDE38" w14:textId="208195B2" w:rsidR="009D52BC" w:rsidRPr="009D52BC" w:rsidRDefault="009D52BC" w:rsidP="009D52BC">
      <w:pPr>
        <w:ind w:left="720" w:hanging="735"/>
        <w:rPr>
          <w:sz w:val="20"/>
          <w:szCs w:val="20"/>
          <w:u w:color="000000"/>
        </w:rPr>
      </w:pPr>
      <w:r>
        <w:rPr>
          <w:sz w:val="20"/>
          <w:szCs w:val="20"/>
          <w:u w:color="000000"/>
        </w:rPr>
        <w:t xml:space="preserve">16. </w:t>
      </w:r>
      <w:r w:rsidR="00341E0A">
        <w:rPr>
          <w:sz w:val="20"/>
          <w:szCs w:val="20"/>
          <w:u w:color="000000"/>
        </w:rPr>
        <w:t xml:space="preserve">Neumerski, C.M. &amp; </w:t>
      </w:r>
      <w:r w:rsidR="00341E0A" w:rsidRPr="008D5E62">
        <w:rPr>
          <w:b/>
          <w:bCs/>
          <w:sz w:val="20"/>
          <w:szCs w:val="20"/>
          <w:u w:color="000000"/>
        </w:rPr>
        <w:t>Drake, T.A</w:t>
      </w:r>
      <w:r w:rsidR="00341E0A">
        <w:rPr>
          <w:sz w:val="20"/>
          <w:szCs w:val="20"/>
          <w:u w:color="000000"/>
        </w:rPr>
        <w:t xml:space="preserve">. (2014). </w:t>
      </w:r>
      <w:r w:rsidRPr="00341E0A">
        <w:rPr>
          <w:i/>
          <w:iCs/>
          <w:sz w:val="20"/>
          <w:szCs w:val="20"/>
          <w:u w:color="000000"/>
        </w:rPr>
        <w:t>Using Teacher Effectiveness Data for Teacher Support and Professional Development: Learning from the Principal of White Station Middle School</w:t>
      </w:r>
      <w:r w:rsidR="00341E0A">
        <w:rPr>
          <w:sz w:val="20"/>
          <w:szCs w:val="20"/>
          <w:u w:color="000000"/>
        </w:rPr>
        <w:t>.</w:t>
      </w:r>
      <w:r w:rsidRPr="009D52BC">
        <w:rPr>
          <w:sz w:val="20"/>
          <w:szCs w:val="20"/>
          <w:u w:color="000000"/>
        </w:rPr>
        <w:t xml:space="preserve"> </w:t>
      </w:r>
      <w:hyperlink r:id="rId38" w:history="1">
        <w:r w:rsidR="00341E0A" w:rsidRPr="00710EE8">
          <w:rPr>
            <w:rStyle w:val="Hyperlink"/>
            <w:sz w:val="20"/>
            <w:szCs w:val="20"/>
          </w:rPr>
          <w:t>Available</w:t>
        </w:r>
        <w:r w:rsidR="00710EE8" w:rsidRPr="00710EE8">
          <w:rPr>
            <w:rStyle w:val="Hyperlink"/>
            <w:sz w:val="20"/>
            <w:szCs w:val="20"/>
          </w:rPr>
          <w:t xml:space="preserve"> online here</w:t>
        </w:r>
      </w:hyperlink>
      <w:r w:rsidR="00710EE8">
        <w:rPr>
          <w:sz w:val="20"/>
          <w:szCs w:val="20"/>
          <w:u w:color="000000"/>
        </w:rPr>
        <w:t xml:space="preserve"> </w:t>
      </w:r>
    </w:p>
    <w:p w14:paraId="165CDC8B" w14:textId="77777777" w:rsidR="009D52BC" w:rsidRPr="009D52BC" w:rsidRDefault="009D52BC" w:rsidP="009D52BC">
      <w:pPr>
        <w:ind w:left="720" w:hanging="735"/>
        <w:rPr>
          <w:sz w:val="20"/>
          <w:szCs w:val="20"/>
          <w:u w:color="000000"/>
        </w:rPr>
      </w:pPr>
    </w:p>
    <w:p w14:paraId="333D37EE" w14:textId="00AD6E74" w:rsidR="009D52BC" w:rsidRPr="009D52BC" w:rsidRDefault="009D52BC" w:rsidP="009D52BC">
      <w:pPr>
        <w:ind w:left="720" w:hanging="735"/>
        <w:rPr>
          <w:sz w:val="20"/>
          <w:szCs w:val="20"/>
          <w:u w:color="000000"/>
        </w:rPr>
      </w:pPr>
      <w:r>
        <w:rPr>
          <w:sz w:val="20"/>
          <w:szCs w:val="20"/>
          <w:u w:color="000000"/>
        </w:rPr>
        <w:t xml:space="preserve">15. </w:t>
      </w:r>
      <w:r w:rsidR="0040172A">
        <w:rPr>
          <w:sz w:val="20"/>
          <w:szCs w:val="20"/>
          <w:u w:color="000000"/>
        </w:rPr>
        <w:t xml:space="preserve">Neumerski, C.M., </w:t>
      </w:r>
      <w:r w:rsidR="0040172A" w:rsidRPr="008D5E62">
        <w:rPr>
          <w:b/>
          <w:bCs/>
          <w:sz w:val="20"/>
          <w:szCs w:val="20"/>
          <w:u w:color="000000"/>
        </w:rPr>
        <w:t>Drake, T.A.,</w:t>
      </w:r>
      <w:r w:rsidR="0040172A">
        <w:rPr>
          <w:sz w:val="20"/>
          <w:szCs w:val="20"/>
          <w:u w:color="000000"/>
        </w:rPr>
        <w:t xml:space="preserve"> Goldring, E.B., Cannata, M.A., Grissom, J.A., Rubin, M., Schuermann, P. (2014). </w:t>
      </w:r>
      <w:r w:rsidRPr="0040172A">
        <w:rPr>
          <w:i/>
          <w:iCs/>
          <w:sz w:val="20"/>
          <w:szCs w:val="20"/>
          <w:u w:color="000000"/>
        </w:rPr>
        <w:t>Landscape Analysis of Principals’ Use of Teacher Effectiveness Measures for Talent Management Decision Making: Denver Public Schools</w:t>
      </w:r>
      <w:r w:rsidRPr="009D52BC">
        <w:rPr>
          <w:sz w:val="20"/>
          <w:szCs w:val="20"/>
          <w:u w:color="000000"/>
        </w:rPr>
        <w:t xml:space="preserve">. </w:t>
      </w:r>
      <w:r w:rsidR="0040172A">
        <w:rPr>
          <w:sz w:val="20"/>
          <w:szCs w:val="20"/>
          <w:u w:color="000000"/>
        </w:rPr>
        <w:t>Prepared for Denver Public Schools.</w:t>
      </w:r>
    </w:p>
    <w:p w14:paraId="4E9773D6" w14:textId="77777777" w:rsidR="009D52BC" w:rsidRPr="009D52BC" w:rsidRDefault="009D52BC" w:rsidP="009D52BC">
      <w:pPr>
        <w:ind w:left="720" w:hanging="735"/>
        <w:rPr>
          <w:sz w:val="20"/>
          <w:szCs w:val="20"/>
          <w:u w:color="000000"/>
        </w:rPr>
      </w:pPr>
    </w:p>
    <w:p w14:paraId="7721100E" w14:textId="7ECC0C36" w:rsidR="009D52BC" w:rsidRPr="009D52BC" w:rsidRDefault="009D52BC" w:rsidP="009D52BC">
      <w:pPr>
        <w:ind w:left="720" w:hanging="735"/>
        <w:rPr>
          <w:sz w:val="20"/>
          <w:szCs w:val="20"/>
          <w:u w:color="000000"/>
        </w:rPr>
      </w:pPr>
      <w:r>
        <w:rPr>
          <w:sz w:val="20"/>
          <w:szCs w:val="20"/>
          <w:u w:color="000000"/>
        </w:rPr>
        <w:t xml:space="preserve">14. </w:t>
      </w:r>
      <w:r w:rsidR="000443BD">
        <w:rPr>
          <w:sz w:val="20"/>
          <w:szCs w:val="20"/>
          <w:u w:color="000000"/>
        </w:rPr>
        <w:t xml:space="preserve">Cannata, M.A., </w:t>
      </w:r>
      <w:r w:rsidR="000443BD" w:rsidRPr="008D5E62">
        <w:rPr>
          <w:b/>
          <w:bCs/>
          <w:sz w:val="20"/>
          <w:szCs w:val="20"/>
          <w:u w:color="000000"/>
        </w:rPr>
        <w:t>Drake, T.A.,</w:t>
      </w:r>
      <w:r w:rsidR="000443BD">
        <w:rPr>
          <w:sz w:val="20"/>
          <w:szCs w:val="20"/>
          <w:u w:color="000000"/>
        </w:rPr>
        <w:t xml:space="preserve"> Goldring, E.B., Grissom, J.A., Neumerski, C.M., Rubin, M., &amp; Schuermann, P. (2014). </w:t>
      </w:r>
      <w:r w:rsidRPr="000443BD">
        <w:rPr>
          <w:i/>
          <w:iCs/>
          <w:sz w:val="20"/>
          <w:szCs w:val="20"/>
          <w:u w:color="000000"/>
        </w:rPr>
        <w:t>Landscape Analysis of Principals’ Use of Teacher Effectiveness Measures for Talent Management Decision Making: Houston Independent School District</w:t>
      </w:r>
      <w:r w:rsidR="000443BD">
        <w:rPr>
          <w:sz w:val="20"/>
          <w:szCs w:val="20"/>
          <w:u w:color="000000"/>
        </w:rPr>
        <w:t>.</w:t>
      </w:r>
      <w:r w:rsidRPr="009D52BC">
        <w:rPr>
          <w:sz w:val="20"/>
          <w:szCs w:val="20"/>
          <w:u w:color="000000"/>
        </w:rPr>
        <w:t xml:space="preserve"> </w:t>
      </w:r>
      <w:r w:rsidR="000443BD">
        <w:rPr>
          <w:sz w:val="20"/>
          <w:szCs w:val="20"/>
          <w:u w:color="000000"/>
        </w:rPr>
        <w:t>Prepared for Houston Independent School District.</w:t>
      </w:r>
      <w:r w:rsidRPr="009D52BC">
        <w:rPr>
          <w:sz w:val="20"/>
          <w:szCs w:val="20"/>
          <w:u w:color="000000"/>
        </w:rPr>
        <w:t xml:space="preserve"> </w:t>
      </w:r>
    </w:p>
    <w:p w14:paraId="4A71F115" w14:textId="77777777" w:rsidR="009D52BC" w:rsidRPr="009D52BC" w:rsidRDefault="009D52BC" w:rsidP="009D52BC">
      <w:pPr>
        <w:ind w:left="720" w:hanging="735"/>
        <w:rPr>
          <w:sz w:val="20"/>
          <w:szCs w:val="20"/>
          <w:u w:color="000000"/>
        </w:rPr>
      </w:pPr>
    </w:p>
    <w:p w14:paraId="2F543E7A" w14:textId="0EA2986C" w:rsidR="009D52BC" w:rsidRPr="009D52BC" w:rsidRDefault="009D52BC" w:rsidP="009D52BC">
      <w:pPr>
        <w:ind w:left="720" w:hanging="735"/>
        <w:rPr>
          <w:sz w:val="20"/>
          <w:szCs w:val="20"/>
          <w:u w:color="000000"/>
        </w:rPr>
      </w:pPr>
      <w:r w:rsidRPr="009D4745">
        <w:rPr>
          <w:sz w:val="20"/>
          <w:szCs w:val="20"/>
          <w:u w:color="000000"/>
        </w:rPr>
        <w:t xml:space="preserve">13. </w:t>
      </w:r>
      <w:r w:rsidR="009D4745" w:rsidRPr="009D4745">
        <w:rPr>
          <w:sz w:val="20"/>
          <w:szCs w:val="20"/>
          <w:u w:color="000000"/>
        </w:rPr>
        <w:t xml:space="preserve">Neumerski, C.M., </w:t>
      </w:r>
      <w:r w:rsidR="009D4745" w:rsidRPr="008D5E62">
        <w:rPr>
          <w:b/>
          <w:bCs/>
          <w:sz w:val="20"/>
          <w:szCs w:val="20"/>
          <w:u w:color="000000"/>
        </w:rPr>
        <w:t>Drake, T.A</w:t>
      </w:r>
      <w:r w:rsidR="009D4745" w:rsidRPr="009D4745">
        <w:rPr>
          <w:sz w:val="20"/>
          <w:szCs w:val="20"/>
          <w:u w:color="000000"/>
        </w:rPr>
        <w:t xml:space="preserve">., Cannata, M.A., Goldring, E.B., Grissom, J.A., Rubin, M., &amp; </w:t>
      </w:r>
      <w:proofErr w:type="spellStart"/>
      <w:r w:rsidR="009D4745" w:rsidRPr="009D4745">
        <w:rPr>
          <w:sz w:val="20"/>
          <w:szCs w:val="20"/>
          <w:u w:color="000000"/>
        </w:rPr>
        <w:t>Scheurmann</w:t>
      </w:r>
      <w:proofErr w:type="spellEnd"/>
      <w:r w:rsidR="009D4745" w:rsidRPr="009D4745">
        <w:rPr>
          <w:sz w:val="20"/>
          <w:szCs w:val="20"/>
          <w:u w:color="000000"/>
        </w:rPr>
        <w:t xml:space="preserve">, P. (2014) </w:t>
      </w:r>
      <w:r w:rsidRPr="009D4745">
        <w:rPr>
          <w:i/>
          <w:iCs/>
          <w:sz w:val="20"/>
          <w:szCs w:val="20"/>
          <w:u w:color="000000"/>
        </w:rPr>
        <w:t>Survey of Principals’ Use of Teacher Effectiveness Measures for Talent Management Decision Making: Denver Public Schools</w:t>
      </w:r>
      <w:r w:rsidRPr="009D4745">
        <w:rPr>
          <w:sz w:val="20"/>
          <w:szCs w:val="20"/>
          <w:u w:color="000000"/>
        </w:rPr>
        <w:t xml:space="preserve"> (2014).” </w:t>
      </w:r>
      <w:r w:rsidR="009D4745" w:rsidRPr="009D4745">
        <w:rPr>
          <w:sz w:val="20"/>
          <w:szCs w:val="20"/>
          <w:u w:color="000000"/>
        </w:rPr>
        <w:t>Survey report prepared for Denver Public Schools.</w:t>
      </w:r>
    </w:p>
    <w:p w14:paraId="4DED9906" w14:textId="77777777" w:rsidR="009D52BC" w:rsidRPr="009D52BC" w:rsidRDefault="009D52BC" w:rsidP="009D52BC">
      <w:pPr>
        <w:ind w:left="720" w:hanging="735"/>
        <w:rPr>
          <w:sz w:val="20"/>
          <w:szCs w:val="20"/>
          <w:u w:color="000000"/>
        </w:rPr>
      </w:pPr>
    </w:p>
    <w:p w14:paraId="3A9B4C27" w14:textId="1CE16669" w:rsidR="009D52BC" w:rsidRPr="009D52BC" w:rsidRDefault="009D52BC" w:rsidP="009D52BC">
      <w:pPr>
        <w:ind w:left="720" w:hanging="735"/>
        <w:rPr>
          <w:sz w:val="20"/>
          <w:szCs w:val="20"/>
          <w:u w:color="000000"/>
        </w:rPr>
      </w:pPr>
      <w:r>
        <w:rPr>
          <w:sz w:val="20"/>
          <w:szCs w:val="20"/>
          <w:u w:color="000000"/>
        </w:rPr>
        <w:t xml:space="preserve">12. </w:t>
      </w:r>
      <w:r w:rsidR="00905053">
        <w:rPr>
          <w:sz w:val="20"/>
          <w:szCs w:val="20"/>
          <w:u w:color="000000"/>
        </w:rPr>
        <w:t xml:space="preserve">Rubin, M., </w:t>
      </w:r>
      <w:r w:rsidR="00905053" w:rsidRPr="008D5E62">
        <w:rPr>
          <w:b/>
          <w:bCs/>
          <w:sz w:val="20"/>
          <w:szCs w:val="20"/>
          <w:u w:color="000000"/>
        </w:rPr>
        <w:t>Drake, T.A.</w:t>
      </w:r>
      <w:r w:rsidR="00905053" w:rsidRPr="008D5E62">
        <w:rPr>
          <w:sz w:val="20"/>
          <w:szCs w:val="20"/>
          <w:u w:color="000000"/>
        </w:rPr>
        <w:t>,</w:t>
      </w:r>
      <w:r w:rsidR="00905053">
        <w:rPr>
          <w:sz w:val="20"/>
          <w:szCs w:val="20"/>
          <w:u w:color="000000"/>
        </w:rPr>
        <w:t xml:space="preserve"> Cannata, M.A., Goldring, E.B., Grissom, J.A., Neumerski, C.M., Schuermann, P. (2014). </w:t>
      </w:r>
      <w:r w:rsidRPr="00905053">
        <w:rPr>
          <w:i/>
          <w:iCs/>
          <w:sz w:val="20"/>
          <w:szCs w:val="20"/>
          <w:u w:color="000000"/>
        </w:rPr>
        <w:t>Survey of Principals’ Use of Teacher Effectiveness Measures for Talent Management Decision Making: Green Dot Public Schools</w:t>
      </w:r>
      <w:r w:rsidR="00905053">
        <w:rPr>
          <w:sz w:val="20"/>
          <w:szCs w:val="20"/>
          <w:u w:color="000000"/>
        </w:rPr>
        <w:t>.</w:t>
      </w:r>
      <w:r w:rsidRPr="009D52BC">
        <w:rPr>
          <w:sz w:val="20"/>
          <w:szCs w:val="20"/>
          <w:u w:color="000000"/>
        </w:rPr>
        <w:t xml:space="preserve"> </w:t>
      </w:r>
      <w:r w:rsidR="00905053">
        <w:rPr>
          <w:sz w:val="20"/>
          <w:szCs w:val="20"/>
          <w:u w:color="000000"/>
        </w:rPr>
        <w:t>Survey report prepared for Green Dot Public Schools.</w:t>
      </w:r>
    </w:p>
    <w:p w14:paraId="72C54370" w14:textId="77777777" w:rsidR="009D52BC" w:rsidRPr="009D52BC" w:rsidRDefault="009D52BC" w:rsidP="009D52BC">
      <w:pPr>
        <w:ind w:left="720" w:hanging="735"/>
        <w:rPr>
          <w:sz w:val="20"/>
          <w:szCs w:val="20"/>
          <w:u w:color="000000"/>
        </w:rPr>
      </w:pPr>
    </w:p>
    <w:p w14:paraId="1E0BF3F0" w14:textId="67932071" w:rsidR="009D52BC" w:rsidRPr="009D52BC" w:rsidRDefault="009D52BC" w:rsidP="009D52BC">
      <w:pPr>
        <w:ind w:left="720" w:hanging="735"/>
        <w:rPr>
          <w:sz w:val="20"/>
          <w:szCs w:val="20"/>
          <w:u w:color="000000"/>
        </w:rPr>
      </w:pPr>
      <w:r>
        <w:rPr>
          <w:sz w:val="20"/>
          <w:szCs w:val="20"/>
          <w:u w:color="000000"/>
        </w:rPr>
        <w:t xml:space="preserve">11. </w:t>
      </w:r>
      <w:r w:rsidR="00574E84">
        <w:rPr>
          <w:sz w:val="20"/>
          <w:szCs w:val="20"/>
          <w:u w:color="000000"/>
        </w:rPr>
        <w:t xml:space="preserve">Cannata, M.A., </w:t>
      </w:r>
      <w:r w:rsidR="00574E84" w:rsidRPr="008D5E62">
        <w:rPr>
          <w:b/>
          <w:bCs/>
          <w:sz w:val="20"/>
          <w:szCs w:val="20"/>
          <w:u w:color="000000"/>
        </w:rPr>
        <w:t>Drake, T.A</w:t>
      </w:r>
      <w:r w:rsidR="00574E84">
        <w:rPr>
          <w:sz w:val="20"/>
          <w:szCs w:val="20"/>
          <w:u w:color="000000"/>
        </w:rPr>
        <w:t>.</w:t>
      </w:r>
      <w:r w:rsidR="0090733F">
        <w:rPr>
          <w:sz w:val="20"/>
          <w:szCs w:val="20"/>
          <w:u w:color="000000"/>
        </w:rPr>
        <w:t>, Goldring, E.B.,</w:t>
      </w:r>
      <w:r w:rsidR="0090733F" w:rsidRPr="0090733F">
        <w:rPr>
          <w:sz w:val="20"/>
          <w:szCs w:val="20"/>
          <w:u w:color="000000"/>
        </w:rPr>
        <w:t xml:space="preserve"> </w:t>
      </w:r>
      <w:r w:rsidR="0090733F">
        <w:rPr>
          <w:sz w:val="20"/>
          <w:szCs w:val="20"/>
          <w:u w:color="000000"/>
        </w:rPr>
        <w:t xml:space="preserve">Grissom, J.A., Neumerski, C.M., Rubin, M., &amp; Schuermann, P. (2014). </w:t>
      </w:r>
      <w:r w:rsidRPr="0090733F">
        <w:rPr>
          <w:i/>
          <w:iCs/>
          <w:sz w:val="20"/>
          <w:szCs w:val="20"/>
          <w:u w:color="000000"/>
        </w:rPr>
        <w:t>Survey of Principals’ Use of Teacher Effectiveness Measures for Talent Management Decision Making: Houston Independent School District</w:t>
      </w:r>
      <w:r w:rsidR="0090733F">
        <w:rPr>
          <w:sz w:val="20"/>
          <w:szCs w:val="20"/>
          <w:u w:color="000000"/>
        </w:rPr>
        <w:t>.</w:t>
      </w:r>
      <w:r w:rsidRPr="009D52BC">
        <w:rPr>
          <w:sz w:val="20"/>
          <w:szCs w:val="20"/>
          <w:u w:color="000000"/>
        </w:rPr>
        <w:t xml:space="preserve"> </w:t>
      </w:r>
      <w:r w:rsidR="0090733F">
        <w:rPr>
          <w:sz w:val="20"/>
          <w:szCs w:val="20"/>
          <w:u w:color="000000"/>
        </w:rPr>
        <w:t>Survey report prepared for Houston Independent School District.</w:t>
      </w:r>
    </w:p>
    <w:p w14:paraId="4B9A04EB" w14:textId="77777777" w:rsidR="009D52BC" w:rsidRPr="009D52BC" w:rsidRDefault="009D52BC" w:rsidP="009D52BC">
      <w:pPr>
        <w:ind w:left="720" w:hanging="735"/>
        <w:rPr>
          <w:sz w:val="20"/>
          <w:szCs w:val="20"/>
          <w:u w:color="000000"/>
        </w:rPr>
      </w:pPr>
    </w:p>
    <w:p w14:paraId="0BB6482F" w14:textId="0546758F" w:rsidR="009D52BC" w:rsidRPr="009D52BC" w:rsidRDefault="009D52BC" w:rsidP="009D52BC">
      <w:pPr>
        <w:ind w:left="720" w:hanging="735"/>
        <w:rPr>
          <w:sz w:val="20"/>
          <w:szCs w:val="20"/>
          <w:u w:color="000000"/>
        </w:rPr>
      </w:pPr>
      <w:r>
        <w:rPr>
          <w:sz w:val="20"/>
          <w:szCs w:val="20"/>
          <w:u w:color="000000"/>
        </w:rPr>
        <w:t xml:space="preserve">10. </w:t>
      </w:r>
      <w:r w:rsidR="00C531D7" w:rsidRPr="00C531D7">
        <w:rPr>
          <w:sz w:val="20"/>
          <w:szCs w:val="20"/>
          <w:u w:color="000000"/>
        </w:rPr>
        <w:t>Scheurmann, P., Goldring, E., Cannata, M.A.</w:t>
      </w:r>
      <w:r w:rsidR="00C531D7">
        <w:rPr>
          <w:sz w:val="20"/>
          <w:szCs w:val="20"/>
          <w:u w:color="000000"/>
        </w:rPr>
        <w:t xml:space="preserve">, </w:t>
      </w:r>
      <w:r w:rsidR="00C531D7" w:rsidRPr="008D5E62">
        <w:rPr>
          <w:b/>
          <w:bCs/>
          <w:sz w:val="20"/>
          <w:szCs w:val="20"/>
          <w:u w:color="000000"/>
        </w:rPr>
        <w:t>Drake, T.A</w:t>
      </w:r>
      <w:r w:rsidR="00C531D7" w:rsidRPr="00C531D7">
        <w:rPr>
          <w:sz w:val="20"/>
          <w:szCs w:val="20"/>
          <w:u w:color="000000"/>
        </w:rPr>
        <w:t>., Grissom, J.A.,</w:t>
      </w:r>
      <w:r w:rsidR="00C531D7">
        <w:rPr>
          <w:sz w:val="20"/>
          <w:szCs w:val="20"/>
          <w:u w:color="000000"/>
        </w:rPr>
        <w:t xml:space="preserve"> </w:t>
      </w:r>
      <w:r w:rsidR="00C531D7" w:rsidRPr="00C531D7">
        <w:rPr>
          <w:sz w:val="20"/>
          <w:szCs w:val="20"/>
          <w:u w:color="000000"/>
        </w:rPr>
        <w:t xml:space="preserve">Neumerski, C.M., &amp; Rubin, M. </w:t>
      </w:r>
      <w:r w:rsidR="00C531D7">
        <w:rPr>
          <w:sz w:val="20"/>
          <w:szCs w:val="20"/>
          <w:u w:color="000000"/>
        </w:rPr>
        <w:t xml:space="preserve">(2014). </w:t>
      </w:r>
      <w:r w:rsidRPr="00C531D7">
        <w:rPr>
          <w:i/>
          <w:iCs/>
          <w:sz w:val="20"/>
          <w:szCs w:val="20"/>
          <w:u w:color="000000"/>
        </w:rPr>
        <w:t>Principal Support for Using Teacher Effectiveness Measures for Talent Management Decision Making</w:t>
      </w:r>
      <w:r w:rsidR="00C531D7">
        <w:rPr>
          <w:i/>
          <w:iCs/>
          <w:sz w:val="20"/>
          <w:szCs w:val="20"/>
          <w:u w:color="000000"/>
        </w:rPr>
        <w:t>.</w:t>
      </w:r>
      <w:r w:rsidRPr="009D52BC">
        <w:rPr>
          <w:sz w:val="20"/>
          <w:szCs w:val="20"/>
          <w:u w:color="000000"/>
        </w:rPr>
        <w:t xml:space="preserve"> Overall Summary Report of Principals’ Use of Teacher Effectiveness Measures for Talent Management Decision Making</w:t>
      </w:r>
      <w:r w:rsidR="00C531D7">
        <w:rPr>
          <w:sz w:val="20"/>
          <w:szCs w:val="20"/>
          <w:u w:color="000000"/>
        </w:rPr>
        <w:t xml:space="preserve">. Access </w:t>
      </w:r>
      <w:hyperlink r:id="rId39" w:history="1">
        <w:r w:rsidR="00C531D7" w:rsidRPr="00C531D7">
          <w:rPr>
            <w:rStyle w:val="Hyperlink"/>
            <w:sz w:val="20"/>
            <w:szCs w:val="20"/>
          </w:rPr>
          <w:t>here</w:t>
        </w:r>
      </w:hyperlink>
      <w:r w:rsidR="00C531D7">
        <w:rPr>
          <w:sz w:val="20"/>
          <w:szCs w:val="20"/>
          <w:u w:color="000000"/>
        </w:rPr>
        <w:t>.</w:t>
      </w:r>
      <w:r w:rsidRPr="009D52BC">
        <w:rPr>
          <w:sz w:val="20"/>
          <w:szCs w:val="20"/>
          <w:u w:color="000000"/>
        </w:rPr>
        <w:t xml:space="preserve"> </w:t>
      </w:r>
    </w:p>
    <w:p w14:paraId="6AFBF60F" w14:textId="77777777" w:rsidR="009D52BC" w:rsidRPr="009D52BC" w:rsidRDefault="009D52BC" w:rsidP="009D52BC">
      <w:pPr>
        <w:ind w:left="720" w:hanging="735"/>
        <w:rPr>
          <w:sz w:val="20"/>
          <w:szCs w:val="20"/>
          <w:u w:color="000000"/>
        </w:rPr>
      </w:pPr>
    </w:p>
    <w:p w14:paraId="3DF54A06" w14:textId="023FBC32" w:rsidR="009D52BC" w:rsidRPr="009D52BC" w:rsidRDefault="009D52BC" w:rsidP="009D52BC">
      <w:pPr>
        <w:ind w:left="720" w:hanging="735"/>
        <w:rPr>
          <w:sz w:val="20"/>
          <w:szCs w:val="20"/>
          <w:u w:color="000000"/>
        </w:rPr>
      </w:pPr>
      <w:r>
        <w:rPr>
          <w:sz w:val="20"/>
          <w:szCs w:val="20"/>
          <w:u w:color="000000"/>
        </w:rPr>
        <w:t xml:space="preserve">9. </w:t>
      </w:r>
      <w:r w:rsidR="00C531D7">
        <w:rPr>
          <w:sz w:val="20"/>
          <w:szCs w:val="20"/>
          <w:u w:color="000000"/>
        </w:rPr>
        <w:t xml:space="preserve">Goldring, E., Rubin, M., Cannata, M.A., </w:t>
      </w:r>
      <w:r w:rsidR="00C531D7" w:rsidRPr="008D5E62">
        <w:rPr>
          <w:b/>
          <w:bCs/>
          <w:sz w:val="20"/>
          <w:szCs w:val="20"/>
          <w:u w:color="000000"/>
        </w:rPr>
        <w:t>Drake, T.A.</w:t>
      </w:r>
      <w:r w:rsidR="00C531D7" w:rsidRPr="00C531D7">
        <w:rPr>
          <w:sz w:val="20"/>
          <w:szCs w:val="20"/>
          <w:u w:color="000000"/>
        </w:rPr>
        <w:t>, Grissom, J.A.,</w:t>
      </w:r>
      <w:r w:rsidR="00C531D7">
        <w:rPr>
          <w:sz w:val="20"/>
          <w:szCs w:val="20"/>
          <w:u w:color="000000"/>
        </w:rPr>
        <w:t xml:space="preserve"> </w:t>
      </w:r>
      <w:r w:rsidR="00C531D7" w:rsidRPr="00C531D7">
        <w:rPr>
          <w:sz w:val="20"/>
          <w:szCs w:val="20"/>
          <w:u w:color="000000"/>
        </w:rPr>
        <w:t xml:space="preserve">Neumerski, C.M., &amp; </w:t>
      </w:r>
      <w:r w:rsidR="00C531D7">
        <w:rPr>
          <w:sz w:val="20"/>
          <w:szCs w:val="20"/>
          <w:u w:color="000000"/>
        </w:rPr>
        <w:t>Schuermann, P. (2014)</w:t>
      </w:r>
      <w:r w:rsidR="00C531D7" w:rsidRPr="00C531D7">
        <w:rPr>
          <w:sz w:val="20"/>
          <w:szCs w:val="20"/>
          <w:u w:color="000000"/>
        </w:rPr>
        <w:t xml:space="preserve"> </w:t>
      </w:r>
      <w:r w:rsidRPr="00C531D7">
        <w:rPr>
          <w:i/>
          <w:iCs/>
          <w:sz w:val="20"/>
          <w:szCs w:val="20"/>
          <w:u w:color="000000"/>
        </w:rPr>
        <w:t>Landscape Analysis of Principals’ Use of Teacher Effectiveness Measures for Talent Management Decision Making: Alliance College Ready Promise</w:t>
      </w:r>
      <w:r w:rsidR="00C531D7">
        <w:rPr>
          <w:sz w:val="20"/>
          <w:szCs w:val="20"/>
          <w:u w:color="000000"/>
        </w:rPr>
        <w:t>.</w:t>
      </w:r>
      <w:r w:rsidRPr="009D52BC">
        <w:rPr>
          <w:sz w:val="20"/>
          <w:szCs w:val="20"/>
          <w:u w:color="000000"/>
        </w:rPr>
        <w:t xml:space="preserve"> </w:t>
      </w:r>
    </w:p>
    <w:p w14:paraId="06259E34" w14:textId="77777777" w:rsidR="009D52BC" w:rsidRPr="009D52BC" w:rsidRDefault="009D52BC" w:rsidP="009D52BC">
      <w:pPr>
        <w:ind w:left="720" w:hanging="735"/>
        <w:rPr>
          <w:sz w:val="20"/>
          <w:szCs w:val="20"/>
          <w:u w:color="000000"/>
        </w:rPr>
      </w:pPr>
    </w:p>
    <w:p w14:paraId="74B25B5F" w14:textId="0A2688C6" w:rsidR="009D52BC" w:rsidRPr="009D52BC" w:rsidRDefault="009D52BC" w:rsidP="009D52BC">
      <w:pPr>
        <w:ind w:left="720" w:hanging="735"/>
        <w:rPr>
          <w:sz w:val="20"/>
          <w:szCs w:val="20"/>
          <w:u w:color="000000"/>
        </w:rPr>
      </w:pPr>
      <w:r>
        <w:rPr>
          <w:sz w:val="20"/>
          <w:szCs w:val="20"/>
          <w:u w:color="000000"/>
        </w:rPr>
        <w:t xml:space="preserve">8. </w:t>
      </w:r>
      <w:r w:rsidR="00C531D7">
        <w:rPr>
          <w:sz w:val="20"/>
          <w:szCs w:val="20"/>
          <w:u w:color="000000"/>
        </w:rPr>
        <w:t xml:space="preserve">Rubin, M., Neumerski, C.M., Schuermann, P., Grissom, J.A., Goldring, E., </w:t>
      </w:r>
      <w:r w:rsidR="00C531D7" w:rsidRPr="008D5E62">
        <w:rPr>
          <w:b/>
          <w:bCs/>
          <w:sz w:val="20"/>
          <w:szCs w:val="20"/>
          <w:u w:color="000000"/>
        </w:rPr>
        <w:t>Drake, T.A.</w:t>
      </w:r>
      <w:r w:rsidR="00C531D7">
        <w:rPr>
          <w:sz w:val="20"/>
          <w:szCs w:val="20"/>
          <w:u w:color="000000"/>
        </w:rPr>
        <w:t xml:space="preserve">, &amp; Cannata, M. (2014). </w:t>
      </w:r>
      <w:r w:rsidRPr="00C531D7">
        <w:rPr>
          <w:i/>
          <w:iCs/>
          <w:sz w:val="20"/>
          <w:szCs w:val="20"/>
          <w:u w:color="000000"/>
        </w:rPr>
        <w:t xml:space="preserve">Landscape Analysis of Principals’ Use of Teacher Effectiveness Measures for Talent Management Decision Making: Baltimore City Public </w:t>
      </w:r>
      <w:r w:rsidR="00C531D7">
        <w:rPr>
          <w:i/>
          <w:iCs/>
          <w:sz w:val="20"/>
          <w:szCs w:val="20"/>
          <w:u w:color="000000"/>
        </w:rPr>
        <w:t>Schools.</w:t>
      </w:r>
    </w:p>
    <w:p w14:paraId="79685381" w14:textId="77777777" w:rsidR="009D52BC" w:rsidRPr="009D52BC" w:rsidRDefault="009D52BC" w:rsidP="009D52BC">
      <w:pPr>
        <w:ind w:left="720" w:hanging="735"/>
        <w:rPr>
          <w:sz w:val="20"/>
          <w:szCs w:val="20"/>
          <w:u w:color="000000"/>
        </w:rPr>
      </w:pPr>
    </w:p>
    <w:p w14:paraId="05C4FF23" w14:textId="1CACBC1D" w:rsidR="009D52BC" w:rsidRPr="001F4B83" w:rsidRDefault="009D52BC" w:rsidP="009D52BC">
      <w:pPr>
        <w:ind w:left="720" w:hanging="735"/>
        <w:rPr>
          <w:sz w:val="20"/>
          <w:szCs w:val="20"/>
          <w:u w:color="000000"/>
        </w:rPr>
      </w:pPr>
      <w:r>
        <w:rPr>
          <w:sz w:val="20"/>
          <w:szCs w:val="20"/>
          <w:u w:color="000000"/>
        </w:rPr>
        <w:t xml:space="preserve">7. </w:t>
      </w:r>
      <w:r w:rsidR="001F4B83">
        <w:rPr>
          <w:sz w:val="20"/>
          <w:szCs w:val="20"/>
          <w:u w:color="000000"/>
        </w:rPr>
        <w:t xml:space="preserve">Grissom, J.A., Goldring, E., Cannata, M.A., </w:t>
      </w:r>
      <w:r w:rsidR="001F4B83" w:rsidRPr="008D5E62">
        <w:rPr>
          <w:b/>
          <w:bCs/>
          <w:sz w:val="20"/>
          <w:szCs w:val="20"/>
          <w:u w:color="000000"/>
        </w:rPr>
        <w:t>Drake, T.A.</w:t>
      </w:r>
      <w:r w:rsidR="001F4B83">
        <w:rPr>
          <w:sz w:val="20"/>
          <w:szCs w:val="20"/>
          <w:u w:color="000000"/>
        </w:rPr>
        <w:t xml:space="preserve">, Neumerski, C.M., Rubin, M., &amp; Schuermann, P. (2014). </w:t>
      </w:r>
      <w:r w:rsidRPr="001F4B83">
        <w:rPr>
          <w:i/>
          <w:iCs/>
          <w:sz w:val="20"/>
          <w:szCs w:val="20"/>
          <w:u w:color="000000"/>
        </w:rPr>
        <w:t>Landscape Analysis of Principals’ Use of Teacher Effectiveness Measures for Talent Management Decision Making: Hillsborough County Public</w:t>
      </w:r>
      <w:r w:rsidR="001F4B83">
        <w:rPr>
          <w:i/>
          <w:iCs/>
          <w:sz w:val="20"/>
          <w:szCs w:val="20"/>
          <w:u w:color="000000"/>
        </w:rPr>
        <w:t xml:space="preserve"> Schools.</w:t>
      </w:r>
    </w:p>
    <w:p w14:paraId="717C8D05" w14:textId="77777777" w:rsidR="009D52BC" w:rsidRPr="001F4B83" w:rsidRDefault="009D52BC" w:rsidP="009D52BC">
      <w:pPr>
        <w:ind w:left="720" w:hanging="735"/>
        <w:rPr>
          <w:sz w:val="20"/>
          <w:szCs w:val="20"/>
          <w:u w:color="000000"/>
        </w:rPr>
      </w:pPr>
    </w:p>
    <w:p w14:paraId="3B5EC757" w14:textId="319E4DF6" w:rsidR="009D52BC" w:rsidRPr="001F4B83" w:rsidRDefault="009D52BC" w:rsidP="009D52BC">
      <w:pPr>
        <w:ind w:left="720" w:hanging="735"/>
        <w:rPr>
          <w:sz w:val="20"/>
          <w:szCs w:val="20"/>
          <w:u w:color="000000"/>
        </w:rPr>
      </w:pPr>
      <w:r w:rsidRPr="001F4B83">
        <w:rPr>
          <w:sz w:val="20"/>
          <w:szCs w:val="20"/>
          <w:u w:color="000000"/>
        </w:rPr>
        <w:t xml:space="preserve">6. </w:t>
      </w:r>
      <w:r w:rsidR="00F01116">
        <w:rPr>
          <w:sz w:val="20"/>
          <w:szCs w:val="20"/>
          <w:u w:color="000000"/>
        </w:rPr>
        <w:t>Neumerski, C.M.,</w:t>
      </w:r>
      <w:r w:rsidR="00F01116" w:rsidRPr="00F01116">
        <w:rPr>
          <w:sz w:val="20"/>
          <w:szCs w:val="20"/>
          <w:u w:color="000000"/>
        </w:rPr>
        <w:t xml:space="preserve"> </w:t>
      </w:r>
      <w:r w:rsidR="00F01116">
        <w:rPr>
          <w:sz w:val="20"/>
          <w:szCs w:val="20"/>
          <w:u w:color="000000"/>
        </w:rPr>
        <w:t xml:space="preserve">Rubin, M., Schuermann, P., Grissom, J.A., Goldring, E., </w:t>
      </w:r>
      <w:r w:rsidR="00F01116" w:rsidRPr="008D5E62">
        <w:rPr>
          <w:b/>
          <w:bCs/>
          <w:sz w:val="20"/>
          <w:szCs w:val="20"/>
          <w:u w:color="000000"/>
        </w:rPr>
        <w:t>Drake, T.A.</w:t>
      </w:r>
      <w:r w:rsidR="00F01116">
        <w:rPr>
          <w:sz w:val="20"/>
          <w:szCs w:val="20"/>
          <w:u w:color="000000"/>
        </w:rPr>
        <w:t xml:space="preserve">, &amp; Cannata, M. (2014). </w:t>
      </w:r>
      <w:r w:rsidRPr="00F01116">
        <w:rPr>
          <w:i/>
          <w:iCs/>
          <w:sz w:val="20"/>
          <w:szCs w:val="20"/>
          <w:u w:color="000000"/>
        </w:rPr>
        <w:t>Landscape Analysis of Principals’ Use of Teacher Effectiveness Measures for Talent Management Decision Making: Shelby County Public Schools</w:t>
      </w:r>
      <w:r w:rsidR="00F01116">
        <w:rPr>
          <w:sz w:val="20"/>
          <w:szCs w:val="20"/>
          <w:u w:color="000000"/>
        </w:rPr>
        <w:t>.</w:t>
      </w:r>
      <w:r w:rsidRPr="001F4B83">
        <w:rPr>
          <w:sz w:val="20"/>
          <w:szCs w:val="20"/>
          <w:u w:color="000000"/>
        </w:rPr>
        <w:t xml:space="preserve"> </w:t>
      </w:r>
    </w:p>
    <w:p w14:paraId="3E122754" w14:textId="77777777" w:rsidR="009D52BC" w:rsidRPr="001F4B83" w:rsidRDefault="009D52BC" w:rsidP="009D52BC">
      <w:pPr>
        <w:ind w:left="720" w:hanging="735"/>
        <w:rPr>
          <w:sz w:val="20"/>
          <w:szCs w:val="20"/>
          <w:u w:color="000000"/>
        </w:rPr>
      </w:pPr>
    </w:p>
    <w:p w14:paraId="7351E2C4" w14:textId="7D4E9096" w:rsidR="009D52BC" w:rsidRPr="001F4B83" w:rsidRDefault="009D52BC" w:rsidP="009D52BC">
      <w:pPr>
        <w:ind w:left="720" w:hanging="735"/>
        <w:rPr>
          <w:sz w:val="20"/>
          <w:szCs w:val="20"/>
          <w:u w:color="000000"/>
        </w:rPr>
      </w:pPr>
      <w:r w:rsidRPr="001F4B83">
        <w:rPr>
          <w:sz w:val="20"/>
          <w:szCs w:val="20"/>
          <w:u w:color="000000"/>
        </w:rPr>
        <w:t xml:space="preserve">5. </w:t>
      </w:r>
      <w:r w:rsidR="00650CFB">
        <w:rPr>
          <w:sz w:val="20"/>
          <w:szCs w:val="20"/>
          <w:u w:color="000000"/>
        </w:rPr>
        <w:t xml:space="preserve">Goldring, E., Rubin, M., Cannata, M.A., </w:t>
      </w:r>
      <w:r w:rsidR="00650CFB" w:rsidRPr="008D5E62">
        <w:rPr>
          <w:b/>
          <w:bCs/>
          <w:sz w:val="20"/>
          <w:szCs w:val="20"/>
          <w:u w:color="000000"/>
        </w:rPr>
        <w:t>Drake, T.A.,</w:t>
      </w:r>
      <w:r w:rsidR="00650CFB" w:rsidRPr="00C531D7">
        <w:rPr>
          <w:sz w:val="20"/>
          <w:szCs w:val="20"/>
          <w:u w:color="000000"/>
        </w:rPr>
        <w:t xml:space="preserve"> Grissom, J.A.,</w:t>
      </w:r>
      <w:r w:rsidR="00650CFB">
        <w:rPr>
          <w:sz w:val="20"/>
          <w:szCs w:val="20"/>
          <w:u w:color="000000"/>
        </w:rPr>
        <w:t xml:space="preserve"> </w:t>
      </w:r>
      <w:r w:rsidR="00650CFB" w:rsidRPr="00C531D7">
        <w:rPr>
          <w:sz w:val="20"/>
          <w:szCs w:val="20"/>
          <w:u w:color="000000"/>
        </w:rPr>
        <w:t xml:space="preserve">Neumerski, C.M., &amp; </w:t>
      </w:r>
      <w:r w:rsidR="00650CFB">
        <w:rPr>
          <w:sz w:val="20"/>
          <w:szCs w:val="20"/>
          <w:u w:color="000000"/>
        </w:rPr>
        <w:t xml:space="preserve">Schuermann, P. (2014). </w:t>
      </w:r>
      <w:r w:rsidRPr="00650CFB">
        <w:rPr>
          <w:i/>
          <w:iCs/>
          <w:sz w:val="20"/>
          <w:szCs w:val="20"/>
          <w:u w:color="000000"/>
        </w:rPr>
        <w:t>Survey of Principals’ Use of Teacher Effectiveness Measures for Talent Management Decision Making: Alliance College Ready Promise</w:t>
      </w:r>
      <w:r w:rsidR="00650CFB">
        <w:rPr>
          <w:sz w:val="20"/>
          <w:szCs w:val="20"/>
          <w:u w:color="000000"/>
        </w:rPr>
        <w:t>.</w:t>
      </w:r>
    </w:p>
    <w:p w14:paraId="27757091" w14:textId="77777777" w:rsidR="009D52BC" w:rsidRPr="001F4B83" w:rsidRDefault="009D52BC" w:rsidP="009D52BC">
      <w:pPr>
        <w:ind w:left="720" w:hanging="735"/>
        <w:rPr>
          <w:sz w:val="20"/>
          <w:szCs w:val="20"/>
          <w:u w:color="000000"/>
        </w:rPr>
      </w:pPr>
    </w:p>
    <w:p w14:paraId="53D8B84D" w14:textId="74F24E4E" w:rsidR="009D52BC" w:rsidRPr="001F4B83" w:rsidRDefault="009D52BC" w:rsidP="009D52BC">
      <w:pPr>
        <w:ind w:left="720" w:hanging="735"/>
        <w:rPr>
          <w:sz w:val="20"/>
          <w:szCs w:val="20"/>
          <w:u w:color="000000"/>
        </w:rPr>
      </w:pPr>
      <w:r w:rsidRPr="001F4B83">
        <w:rPr>
          <w:sz w:val="20"/>
          <w:szCs w:val="20"/>
          <w:u w:color="000000"/>
        </w:rPr>
        <w:t xml:space="preserve">4. </w:t>
      </w:r>
      <w:r w:rsidR="0013772A">
        <w:rPr>
          <w:sz w:val="20"/>
          <w:szCs w:val="20"/>
          <w:u w:color="000000"/>
        </w:rPr>
        <w:t xml:space="preserve">Rubin, M., Neumerski, C.M., Schuermann, P., Grissom, J.A., Goldring, E., </w:t>
      </w:r>
      <w:r w:rsidR="0013772A" w:rsidRPr="008D5E62">
        <w:rPr>
          <w:b/>
          <w:bCs/>
          <w:sz w:val="20"/>
          <w:szCs w:val="20"/>
          <w:u w:color="000000"/>
        </w:rPr>
        <w:t>Drake, T.A.</w:t>
      </w:r>
      <w:r w:rsidR="0013772A">
        <w:rPr>
          <w:sz w:val="20"/>
          <w:szCs w:val="20"/>
          <w:u w:color="000000"/>
        </w:rPr>
        <w:t>, &amp; Cannata, M.</w:t>
      </w:r>
      <w:r w:rsidR="0013772A" w:rsidRPr="001F4B83">
        <w:rPr>
          <w:sz w:val="20"/>
          <w:szCs w:val="20"/>
          <w:u w:color="000000"/>
        </w:rPr>
        <w:t xml:space="preserve"> </w:t>
      </w:r>
      <w:r w:rsidR="0013772A">
        <w:rPr>
          <w:sz w:val="20"/>
          <w:szCs w:val="20"/>
          <w:u w:color="000000"/>
        </w:rPr>
        <w:t xml:space="preserve">(2014). </w:t>
      </w:r>
      <w:r w:rsidRPr="0013772A">
        <w:rPr>
          <w:i/>
          <w:iCs/>
          <w:sz w:val="20"/>
          <w:szCs w:val="20"/>
          <w:u w:color="000000"/>
        </w:rPr>
        <w:t xml:space="preserve">Survey of Principals’ Use of Teacher Effectiveness Measures for Talent Management Decision Making: Baltimore City Public </w:t>
      </w:r>
      <w:r w:rsidR="0013772A">
        <w:rPr>
          <w:i/>
          <w:iCs/>
          <w:sz w:val="20"/>
          <w:szCs w:val="20"/>
          <w:u w:color="000000"/>
        </w:rPr>
        <w:t>Schools.</w:t>
      </w:r>
    </w:p>
    <w:p w14:paraId="3C234C99" w14:textId="77777777" w:rsidR="009D52BC" w:rsidRPr="001F4B83" w:rsidRDefault="009D52BC" w:rsidP="009D52BC">
      <w:pPr>
        <w:ind w:left="720" w:hanging="735"/>
        <w:rPr>
          <w:sz w:val="20"/>
          <w:szCs w:val="20"/>
          <w:u w:color="000000"/>
        </w:rPr>
      </w:pPr>
    </w:p>
    <w:p w14:paraId="3E73BAB2" w14:textId="42CCB5D1" w:rsidR="009D52BC" w:rsidRPr="001F4B83" w:rsidRDefault="009D52BC" w:rsidP="009D52BC">
      <w:pPr>
        <w:ind w:left="720" w:hanging="735"/>
        <w:rPr>
          <w:sz w:val="20"/>
          <w:szCs w:val="20"/>
          <w:u w:color="000000"/>
        </w:rPr>
      </w:pPr>
      <w:r w:rsidRPr="001F4B83">
        <w:rPr>
          <w:sz w:val="20"/>
          <w:szCs w:val="20"/>
          <w:u w:color="000000"/>
        </w:rPr>
        <w:t xml:space="preserve">3. </w:t>
      </w:r>
      <w:r w:rsidR="008D0083">
        <w:rPr>
          <w:sz w:val="20"/>
          <w:szCs w:val="20"/>
          <w:u w:color="000000"/>
        </w:rPr>
        <w:t xml:space="preserve">Grissom, J.A., Goldring, E., Cannata, M.A., </w:t>
      </w:r>
      <w:r w:rsidR="008D0083" w:rsidRPr="008D5E62">
        <w:rPr>
          <w:b/>
          <w:bCs/>
          <w:sz w:val="20"/>
          <w:szCs w:val="20"/>
          <w:u w:color="000000"/>
        </w:rPr>
        <w:t xml:space="preserve">Drake, T.A., </w:t>
      </w:r>
      <w:r w:rsidR="008D0083">
        <w:rPr>
          <w:sz w:val="20"/>
          <w:szCs w:val="20"/>
          <w:u w:color="000000"/>
        </w:rPr>
        <w:t>Neumerski, C.M., Rubin, M., &amp; Schuermann, P.</w:t>
      </w:r>
      <w:r w:rsidR="008D0083" w:rsidRPr="001F4B83">
        <w:rPr>
          <w:sz w:val="20"/>
          <w:szCs w:val="20"/>
          <w:u w:color="000000"/>
        </w:rPr>
        <w:t xml:space="preserve"> </w:t>
      </w:r>
      <w:r w:rsidR="008D0083">
        <w:rPr>
          <w:sz w:val="20"/>
          <w:szCs w:val="20"/>
          <w:u w:color="000000"/>
        </w:rPr>
        <w:t xml:space="preserve">(2014). </w:t>
      </w:r>
      <w:r w:rsidRPr="008D0083">
        <w:rPr>
          <w:i/>
          <w:iCs/>
          <w:sz w:val="20"/>
          <w:szCs w:val="20"/>
          <w:u w:color="000000"/>
        </w:rPr>
        <w:t>Survey of Principals’ Use of Teacher Effectiveness Measures for Talent Management Decision Making: Hillsborough County Public Schools</w:t>
      </w:r>
      <w:r w:rsidR="008D0083">
        <w:rPr>
          <w:sz w:val="20"/>
          <w:szCs w:val="20"/>
          <w:u w:color="000000"/>
        </w:rPr>
        <w:t>.</w:t>
      </w:r>
    </w:p>
    <w:p w14:paraId="78CE1414" w14:textId="77777777" w:rsidR="009D52BC" w:rsidRPr="001F4B83" w:rsidRDefault="009D52BC" w:rsidP="009D52BC">
      <w:pPr>
        <w:ind w:left="720" w:hanging="735"/>
        <w:rPr>
          <w:sz w:val="20"/>
          <w:szCs w:val="20"/>
          <w:u w:color="000000"/>
        </w:rPr>
      </w:pPr>
    </w:p>
    <w:p w14:paraId="3AC19FAF" w14:textId="7986816F" w:rsidR="009D52BC" w:rsidRPr="001F4B83" w:rsidRDefault="009D52BC" w:rsidP="009D52BC">
      <w:pPr>
        <w:ind w:left="720" w:hanging="735"/>
        <w:rPr>
          <w:sz w:val="20"/>
          <w:szCs w:val="20"/>
          <w:u w:color="000000"/>
        </w:rPr>
      </w:pPr>
      <w:r w:rsidRPr="001F4B83">
        <w:rPr>
          <w:sz w:val="20"/>
          <w:szCs w:val="20"/>
          <w:u w:color="000000"/>
        </w:rPr>
        <w:t xml:space="preserve">2. </w:t>
      </w:r>
      <w:r w:rsidR="008D0083">
        <w:rPr>
          <w:sz w:val="20"/>
          <w:szCs w:val="20"/>
          <w:u w:color="000000"/>
        </w:rPr>
        <w:t>Neumerski, C.M.,</w:t>
      </w:r>
      <w:r w:rsidR="008D0083" w:rsidRPr="00F01116">
        <w:rPr>
          <w:sz w:val="20"/>
          <w:szCs w:val="20"/>
          <w:u w:color="000000"/>
        </w:rPr>
        <w:t xml:space="preserve"> </w:t>
      </w:r>
      <w:r w:rsidR="008D0083">
        <w:rPr>
          <w:sz w:val="20"/>
          <w:szCs w:val="20"/>
          <w:u w:color="000000"/>
        </w:rPr>
        <w:t xml:space="preserve">Cannata, M. Rubin, M., Schuermann, P., Grissom, J.A., Goldring, E., &amp; </w:t>
      </w:r>
      <w:r w:rsidR="008D0083" w:rsidRPr="008D5E62">
        <w:rPr>
          <w:b/>
          <w:bCs/>
          <w:sz w:val="20"/>
          <w:szCs w:val="20"/>
          <w:u w:color="000000"/>
        </w:rPr>
        <w:t>Drake, T.A.</w:t>
      </w:r>
      <w:r w:rsidR="008D0083">
        <w:rPr>
          <w:sz w:val="20"/>
          <w:szCs w:val="20"/>
          <w:u w:color="000000"/>
        </w:rPr>
        <w:t>, (2014).</w:t>
      </w:r>
      <w:r w:rsidR="008D0083" w:rsidRPr="001F4B83">
        <w:rPr>
          <w:sz w:val="20"/>
          <w:szCs w:val="20"/>
          <w:u w:color="000000"/>
        </w:rPr>
        <w:t xml:space="preserve"> </w:t>
      </w:r>
      <w:r w:rsidRPr="008D0083">
        <w:rPr>
          <w:i/>
          <w:iCs/>
          <w:sz w:val="20"/>
          <w:szCs w:val="20"/>
          <w:u w:color="000000"/>
        </w:rPr>
        <w:t>Survey of Principals’ Use of Teacher Effectiveness Measures for Talent Management Decision Making: Shelby County Public Schools</w:t>
      </w:r>
      <w:r w:rsidR="001B62CD">
        <w:rPr>
          <w:sz w:val="20"/>
          <w:szCs w:val="20"/>
          <w:u w:color="000000"/>
        </w:rPr>
        <w:t>.</w:t>
      </w:r>
    </w:p>
    <w:p w14:paraId="3117E207" w14:textId="77777777" w:rsidR="009D52BC" w:rsidRPr="001F4B83" w:rsidRDefault="009D52BC" w:rsidP="009D52BC">
      <w:pPr>
        <w:ind w:left="720" w:hanging="735"/>
        <w:rPr>
          <w:sz w:val="20"/>
          <w:szCs w:val="20"/>
          <w:u w:color="000000"/>
        </w:rPr>
      </w:pPr>
    </w:p>
    <w:p w14:paraId="4A904527" w14:textId="169124E3" w:rsidR="009D52BC" w:rsidRPr="009D52BC" w:rsidRDefault="009D52BC" w:rsidP="009D52BC">
      <w:pPr>
        <w:ind w:left="720" w:hanging="735"/>
        <w:rPr>
          <w:sz w:val="20"/>
          <w:szCs w:val="20"/>
          <w:u w:color="000000"/>
        </w:rPr>
      </w:pPr>
      <w:r w:rsidRPr="001F4B83">
        <w:rPr>
          <w:sz w:val="20"/>
          <w:szCs w:val="20"/>
          <w:u w:color="000000"/>
        </w:rPr>
        <w:t xml:space="preserve">1. </w:t>
      </w:r>
      <w:r w:rsidR="001B62CD" w:rsidRPr="001F4B83">
        <w:rPr>
          <w:sz w:val="20"/>
          <w:szCs w:val="20"/>
          <w:u w:color="000000"/>
        </w:rPr>
        <w:t>Cannata, M.</w:t>
      </w:r>
      <w:r w:rsidR="001B62CD">
        <w:rPr>
          <w:sz w:val="20"/>
          <w:szCs w:val="20"/>
          <w:u w:color="000000"/>
        </w:rPr>
        <w:t>A., Haynes, K.T., Smith, T.M. et al. (</w:t>
      </w:r>
      <w:r w:rsidR="004F01BD">
        <w:rPr>
          <w:sz w:val="20"/>
          <w:szCs w:val="20"/>
          <w:u w:color="000000"/>
        </w:rPr>
        <w:t xml:space="preserve">2012). </w:t>
      </w:r>
      <w:r w:rsidRPr="004F01BD">
        <w:rPr>
          <w:i/>
          <w:iCs/>
          <w:sz w:val="20"/>
          <w:szCs w:val="20"/>
          <w:u w:color="000000"/>
        </w:rPr>
        <w:t>Reaching for rigor: Identifying practices of effective high schools</w:t>
      </w:r>
      <w:r w:rsidRPr="001F4B83">
        <w:rPr>
          <w:sz w:val="20"/>
          <w:szCs w:val="20"/>
          <w:u w:color="000000"/>
        </w:rPr>
        <w:t xml:space="preserve"> Nashville, TN: Vanderbilt University, National Center for Scaling Up Effective Schools.</w:t>
      </w:r>
    </w:p>
    <w:p w14:paraId="65BA6741" w14:textId="77777777" w:rsidR="009D52BC" w:rsidRDefault="009D52BC" w:rsidP="0081698D">
      <w:pPr>
        <w:pStyle w:val="HangingIndent"/>
        <w:spacing w:after="0"/>
        <w:ind w:left="0" w:firstLine="0"/>
      </w:pPr>
    </w:p>
    <w:p w14:paraId="0A7AA593" w14:textId="39D3B6D2" w:rsidR="00FF1097" w:rsidRPr="000C2019" w:rsidRDefault="00FF1097" w:rsidP="00FF1097">
      <w:pPr>
        <w:pStyle w:val="Heading2"/>
        <w:pBdr>
          <w:bottom w:val="single" w:sz="12" w:space="1" w:color="auto"/>
        </w:pBdr>
        <w:spacing w:before="0"/>
      </w:pPr>
      <w:r>
        <w:t>Blog Posts</w:t>
      </w:r>
      <w:r w:rsidR="002701D6">
        <w:t xml:space="preserve"> &amp; Media</w:t>
      </w:r>
    </w:p>
    <w:p w14:paraId="788F5653" w14:textId="58DEB93D" w:rsidR="002D6DD7" w:rsidRDefault="002D6DD7" w:rsidP="002701D6">
      <w:pPr>
        <w:pStyle w:val="Heading1"/>
        <w:ind w:left="720" w:hanging="720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4. </w:t>
      </w:r>
      <w:r>
        <w:rPr>
          <w:sz w:val="20"/>
          <w:szCs w:val="20"/>
        </w:rPr>
        <w:t>Drake, T.A.</w:t>
      </w:r>
      <w:r>
        <w:rPr>
          <w:b w:val="0"/>
          <w:bCs/>
          <w:sz w:val="20"/>
          <w:szCs w:val="20"/>
        </w:rPr>
        <w:t xml:space="preserve"> (2025, May </w:t>
      </w:r>
      <w:r w:rsidR="00772308">
        <w:rPr>
          <w:b w:val="0"/>
          <w:bCs/>
          <w:sz w:val="20"/>
          <w:szCs w:val="20"/>
        </w:rPr>
        <w:t>19</w:t>
      </w:r>
      <w:r>
        <w:rPr>
          <w:b w:val="0"/>
          <w:bCs/>
          <w:sz w:val="20"/>
          <w:szCs w:val="20"/>
        </w:rPr>
        <w:t>)</w:t>
      </w:r>
      <w:r w:rsidR="00772308">
        <w:rPr>
          <w:b w:val="0"/>
          <w:bCs/>
          <w:sz w:val="20"/>
          <w:szCs w:val="20"/>
        </w:rPr>
        <w:t xml:space="preserve">. Perspective | Cutting principal internships is a mistake our schools can’t afford. </w:t>
      </w:r>
      <w:proofErr w:type="spellStart"/>
      <w:r w:rsidR="00772308">
        <w:rPr>
          <w:b w:val="0"/>
          <w:bCs/>
          <w:i/>
          <w:iCs/>
          <w:sz w:val="20"/>
          <w:szCs w:val="20"/>
        </w:rPr>
        <w:t>EdNC</w:t>
      </w:r>
      <w:proofErr w:type="spellEnd"/>
      <w:r w:rsidR="00772308">
        <w:rPr>
          <w:b w:val="0"/>
          <w:bCs/>
          <w:i/>
          <w:iCs/>
          <w:sz w:val="20"/>
          <w:szCs w:val="20"/>
        </w:rPr>
        <w:t xml:space="preserve">, </w:t>
      </w:r>
      <w:hyperlink r:id="rId40" w:history="1">
        <w:r w:rsidR="00772308" w:rsidRPr="00772308">
          <w:rPr>
            <w:rStyle w:val="Hyperlink"/>
            <w:b w:val="0"/>
            <w:bCs/>
            <w:i/>
            <w:iCs/>
            <w:sz w:val="20"/>
            <w:szCs w:val="20"/>
          </w:rPr>
          <w:t>https://www.ednc.org/perspective-cutting-principal-internships-is-a-mistake-our-schools-cant-afford/</w:t>
        </w:r>
      </w:hyperlink>
    </w:p>
    <w:p w14:paraId="0D768D96" w14:textId="3D1B8C33" w:rsidR="002701D6" w:rsidRPr="002701D6" w:rsidRDefault="002701D6" w:rsidP="002701D6">
      <w:pPr>
        <w:pStyle w:val="Heading1"/>
        <w:ind w:left="720" w:hanging="720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3. Pham, L., </w:t>
      </w:r>
      <w:r w:rsidRPr="007A52E9">
        <w:rPr>
          <w:sz w:val="20"/>
          <w:szCs w:val="20"/>
        </w:rPr>
        <w:t>Drake, T.A.</w:t>
      </w:r>
      <w:r>
        <w:rPr>
          <w:b w:val="0"/>
          <w:bCs/>
          <w:sz w:val="20"/>
          <w:szCs w:val="20"/>
        </w:rPr>
        <w:t>, Matthews, G.</w:t>
      </w:r>
      <w:r w:rsidR="00C4785F">
        <w:rPr>
          <w:b w:val="0"/>
          <w:bCs/>
          <w:sz w:val="20"/>
          <w:szCs w:val="20"/>
        </w:rPr>
        <w:t>*</w:t>
      </w:r>
      <w:r>
        <w:rPr>
          <w:b w:val="0"/>
          <w:bCs/>
          <w:sz w:val="20"/>
          <w:szCs w:val="20"/>
        </w:rPr>
        <w:t xml:space="preserve"> (2023, December 12). </w:t>
      </w:r>
      <w:r w:rsidRPr="002701D6">
        <w:rPr>
          <w:b w:val="0"/>
          <w:bCs/>
          <w:sz w:val="20"/>
          <w:szCs w:val="20"/>
        </w:rPr>
        <w:t>Perspective | Balancing accountability and autonomy: An examination of North Carolina’s school Restart policy</w:t>
      </w:r>
      <w:r>
        <w:rPr>
          <w:b w:val="0"/>
          <w:bCs/>
          <w:sz w:val="20"/>
          <w:szCs w:val="20"/>
        </w:rPr>
        <w:t xml:space="preserve">. </w:t>
      </w:r>
      <w:proofErr w:type="spellStart"/>
      <w:r>
        <w:rPr>
          <w:b w:val="0"/>
          <w:bCs/>
          <w:i/>
          <w:iCs/>
          <w:sz w:val="20"/>
          <w:szCs w:val="20"/>
        </w:rPr>
        <w:t>EdNC</w:t>
      </w:r>
      <w:proofErr w:type="spellEnd"/>
      <w:r>
        <w:rPr>
          <w:b w:val="0"/>
          <w:bCs/>
          <w:i/>
          <w:iCs/>
          <w:sz w:val="20"/>
          <w:szCs w:val="20"/>
        </w:rPr>
        <w:t>.</w:t>
      </w:r>
      <w:r>
        <w:rPr>
          <w:b w:val="0"/>
          <w:bCs/>
          <w:sz w:val="20"/>
          <w:szCs w:val="20"/>
        </w:rPr>
        <w:t xml:space="preserve"> </w:t>
      </w:r>
      <w:hyperlink r:id="rId41" w:history="1">
        <w:r w:rsidRPr="002701D6">
          <w:rPr>
            <w:rStyle w:val="Hyperlink"/>
            <w:b w:val="0"/>
            <w:bCs/>
            <w:sz w:val="20"/>
            <w:szCs w:val="20"/>
          </w:rPr>
          <w:t>https://www.ednc.org/perspective-balancing-accountability-and-autonomy-an-examination-of-north-carolinas-school-restart-policy/</w:t>
        </w:r>
      </w:hyperlink>
    </w:p>
    <w:p w14:paraId="63E947A2" w14:textId="199EBF9F" w:rsidR="00DF41B1" w:rsidRPr="00DF41B1" w:rsidRDefault="00DF41B1" w:rsidP="00DF41B1">
      <w:pPr>
        <w:pStyle w:val="Heading1"/>
        <w:ind w:left="720" w:hanging="720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2. </w:t>
      </w:r>
      <w:r w:rsidRPr="00DF41B1">
        <w:rPr>
          <w:b w:val="0"/>
          <w:bCs/>
          <w:sz w:val="20"/>
          <w:szCs w:val="20"/>
        </w:rPr>
        <w:t xml:space="preserve">Little, M., Cohen-Vogel, L., </w:t>
      </w:r>
      <w:r w:rsidRPr="007A52E9">
        <w:rPr>
          <w:sz w:val="20"/>
          <w:szCs w:val="20"/>
        </w:rPr>
        <w:t xml:space="preserve">Drake, T. </w:t>
      </w:r>
      <w:r w:rsidR="007A52E9" w:rsidRPr="007A52E9">
        <w:rPr>
          <w:sz w:val="20"/>
          <w:szCs w:val="20"/>
        </w:rPr>
        <w:t>A.</w:t>
      </w:r>
      <w:r w:rsidR="007A52E9">
        <w:rPr>
          <w:b w:val="0"/>
          <w:bCs/>
          <w:sz w:val="20"/>
          <w:szCs w:val="20"/>
        </w:rPr>
        <w:t xml:space="preserve"> </w:t>
      </w:r>
      <w:r w:rsidRPr="00DF41B1">
        <w:rPr>
          <w:b w:val="0"/>
          <w:bCs/>
          <w:sz w:val="20"/>
          <w:szCs w:val="20"/>
        </w:rPr>
        <w:t xml:space="preserve">(2022, December 5). Principals support early education programs in schools, but need support to lead them effectively. </w:t>
      </w:r>
      <w:hyperlink r:id="rId42" w:history="1">
        <w:r w:rsidRPr="00DF41B1">
          <w:rPr>
            <w:rStyle w:val="Hyperlink"/>
            <w:b w:val="0"/>
            <w:bCs/>
            <w:sz w:val="20"/>
            <w:szCs w:val="20"/>
          </w:rPr>
          <w:t>https://www.newamerica.org/education-policy/edcentral/principals-support-early-education-programs-in-schools-but-need-support-to-lead-them-effectively/</w:t>
        </w:r>
      </w:hyperlink>
    </w:p>
    <w:p w14:paraId="20BC8D6C" w14:textId="0FB5833B" w:rsidR="00256350" w:rsidRPr="000B53D1" w:rsidRDefault="00B178A8" w:rsidP="00256350">
      <w:pPr>
        <w:pStyle w:val="Heading1"/>
        <w:ind w:left="720" w:hanging="720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1</w:t>
      </w:r>
      <w:r w:rsidRPr="00B178A8">
        <w:rPr>
          <w:b w:val="0"/>
          <w:bCs/>
          <w:sz w:val="20"/>
          <w:szCs w:val="20"/>
        </w:rPr>
        <w:t xml:space="preserve">. Egalite, A. J. &amp; </w:t>
      </w:r>
      <w:r w:rsidRPr="008D5E62">
        <w:rPr>
          <w:sz w:val="20"/>
          <w:szCs w:val="20"/>
        </w:rPr>
        <w:t>Drake, T. A.</w:t>
      </w:r>
      <w:r w:rsidRPr="00B178A8">
        <w:rPr>
          <w:b w:val="0"/>
          <w:bCs/>
          <w:sz w:val="20"/>
          <w:szCs w:val="20"/>
        </w:rPr>
        <w:t xml:space="preserve"> (2018). Three questions about education leadership research. </w:t>
      </w:r>
      <w:r w:rsidRPr="00B178A8">
        <w:rPr>
          <w:b w:val="0"/>
          <w:bCs/>
          <w:i/>
          <w:sz w:val="20"/>
          <w:szCs w:val="20"/>
        </w:rPr>
        <w:t>Education Week.</w:t>
      </w:r>
      <w:r w:rsidRPr="00B178A8">
        <w:rPr>
          <w:b w:val="0"/>
          <w:bCs/>
          <w:sz w:val="20"/>
          <w:szCs w:val="20"/>
        </w:rPr>
        <w:t xml:space="preserve"> </w:t>
      </w:r>
      <w:hyperlink r:id="rId43" w:history="1">
        <w:r w:rsidR="00DF41B1" w:rsidRPr="0003331D">
          <w:rPr>
            <w:rStyle w:val="Hyperlink"/>
            <w:b w:val="0"/>
            <w:bCs/>
            <w:sz w:val="20"/>
            <w:szCs w:val="20"/>
          </w:rPr>
          <w:t>http://blogs.edweek.org/edweek/rick_hess_straight_up/2018/08/three_questions_about_education_leadership_research.html</w:t>
        </w:r>
      </w:hyperlink>
      <w:r w:rsidRPr="00B178A8">
        <w:rPr>
          <w:b w:val="0"/>
          <w:bCs/>
          <w:sz w:val="20"/>
          <w:szCs w:val="20"/>
        </w:rPr>
        <w:t xml:space="preserve">. </w:t>
      </w:r>
    </w:p>
    <w:p w14:paraId="341EF882" w14:textId="77777777" w:rsidR="006365E1" w:rsidRPr="006365E1" w:rsidRDefault="006365E1" w:rsidP="000B53D1">
      <w:pPr>
        <w:pStyle w:val="BodyText"/>
        <w:spacing w:after="0" w:line="240" w:lineRule="auto"/>
        <w:rPr>
          <w:i/>
          <w:iCs/>
        </w:rPr>
      </w:pPr>
    </w:p>
    <w:p w14:paraId="0E7466F3" w14:textId="112DD1E7" w:rsidR="00BE1EC5" w:rsidRPr="00332B77" w:rsidRDefault="002C0534" w:rsidP="00332B77">
      <w:pPr>
        <w:pStyle w:val="Heading2"/>
        <w:pBdr>
          <w:bottom w:val="single" w:sz="12" w:space="1" w:color="auto"/>
        </w:pBdr>
        <w:spacing w:before="0"/>
      </w:pPr>
      <w:r>
        <w:t>Invited Talks</w:t>
      </w:r>
      <w:r w:rsidR="00A4423A">
        <w:t xml:space="preserve"> &amp; Presentations</w:t>
      </w:r>
    </w:p>
    <w:p w14:paraId="165CED9E" w14:textId="303D6A44" w:rsidR="0054417F" w:rsidRPr="0054417F" w:rsidRDefault="0054417F" w:rsidP="00E16E7B">
      <w:pPr>
        <w:pStyle w:val="HangingIndent"/>
      </w:pPr>
      <w:r>
        <w:t xml:space="preserve">28. </w:t>
      </w:r>
      <w:r>
        <w:rPr>
          <w:b/>
          <w:bCs/>
        </w:rPr>
        <w:t xml:space="preserve">Drake, T.A. </w:t>
      </w:r>
      <w:r>
        <w:t xml:space="preserve">&amp; Little, M. (2025). </w:t>
      </w:r>
      <w:r w:rsidRPr="0054417F">
        <w:t>Grounding P–3 Leadership in Practice and Equity</w:t>
      </w:r>
      <w:r>
        <w:t xml:space="preserve">. </w:t>
      </w:r>
      <w:r w:rsidR="00D34909" w:rsidRPr="00E907AE">
        <w:rPr>
          <w:i/>
          <w:iCs/>
        </w:rPr>
        <w:t>ECPI PLC</w:t>
      </w:r>
      <w:r w:rsidR="00D34909">
        <w:t>, Wallace Foundation</w:t>
      </w:r>
      <w:r>
        <w:rPr>
          <w:i/>
          <w:iCs/>
        </w:rPr>
        <w:t xml:space="preserve"> </w:t>
      </w:r>
      <w:r>
        <w:t>(October 7).</w:t>
      </w:r>
    </w:p>
    <w:p w14:paraId="1B2FB86A" w14:textId="4DFED23D" w:rsidR="00E16E7B" w:rsidRDefault="00E16E7B" w:rsidP="00E16E7B">
      <w:pPr>
        <w:pStyle w:val="HangingIndent"/>
      </w:pPr>
      <w:r>
        <w:t xml:space="preserve">27. </w:t>
      </w:r>
      <w:r>
        <w:rPr>
          <w:b/>
          <w:bCs/>
        </w:rPr>
        <w:t xml:space="preserve">Drake, T.A. </w:t>
      </w:r>
      <w:r>
        <w:t xml:space="preserve">(2025). </w:t>
      </w:r>
      <w:r w:rsidR="0054417F">
        <w:t xml:space="preserve">Principled </w:t>
      </w:r>
      <w:r>
        <w:t xml:space="preserve">Data Visualization. </w:t>
      </w:r>
      <w:r w:rsidRPr="00E907AE">
        <w:rPr>
          <w:i/>
          <w:iCs/>
        </w:rPr>
        <w:t>Wake County Public School System (WCPSS) Counseling &amp; Student Services</w:t>
      </w:r>
      <w:r>
        <w:rPr>
          <w:i/>
          <w:iCs/>
        </w:rPr>
        <w:t xml:space="preserve"> </w:t>
      </w:r>
      <w:r>
        <w:t>(September 12).</w:t>
      </w:r>
    </w:p>
    <w:p w14:paraId="6A370678" w14:textId="43D4533D" w:rsidR="00601A78" w:rsidRPr="00601A78" w:rsidRDefault="00601A78" w:rsidP="0048306F">
      <w:pPr>
        <w:pStyle w:val="HangingIndent"/>
      </w:pPr>
      <w:r>
        <w:t>2</w:t>
      </w:r>
      <w:r w:rsidR="001B6BBB">
        <w:t>6</w:t>
      </w:r>
      <w:r>
        <w:t xml:space="preserve">. </w:t>
      </w:r>
      <w:r>
        <w:rPr>
          <w:b/>
          <w:bCs/>
        </w:rPr>
        <w:t xml:space="preserve">Drake, T.A. </w:t>
      </w:r>
      <w:r>
        <w:t xml:space="preserve">(2025). Principled Data Use. </w:t>
      </w:r>
      <w:r w:rsidRPr="00E907AE">
        <w:rPr>
          <w:i/>
          <w:iCs/>
        </w:rPr>
        <w:t>Wake County Public School System (WCPSS) Counseling &amp; Student Services</w:t>
      </w:r>
      <w:r w:rsidR="00E907AE">
        <w:rPr>
          <w:i/>
          <w:iCs/>
        </w:rPr>
        <w:t xml:space="preserve"> </w:t>
      </w:r>
      <w:r>
        <w:t>(May 30).</w:t>
      </w:r>
    </w:p>
    <w:p w14:paraId="593EE146" w14:textId="71CF91F7" w:rsidR="001B6BBB" w:rsidRPr="001B6BBB" w:rsidRDefault="001B6BBB" w:rsidP="0048306F">
      <w:pPr>
        <w:pStyle w:val="HangingIndent"/>
      </w:pPr>
      <w:r>
        <w:t xml:space="preserve">25. </w:t>
      </w:r>
      <w:r>
        <w:rPr>
          <w:b/>
          <w:bCs/>
        </w:rPr>
        <w:t>Drake, T.A.</w:t>
      </w:r>
      <w:r>
        <w:t xml:space="preserve"> (2025). </w:t>
      </w:r>
      <w:r w:rsidRPr="001B6BBB">
        <w:t>Sustaining Beyond the Grant: Lessons from UPPI</w:t>
      </w:r>
      <w:r>
        <w:t xml:space="preserve">. </w:t>
      </w:r>
      <w:r w:rsidRPr="00E907AE">
        <w:rPr>
          <w:i/>
          <w:iCs/>
        </w:rPr>
        <w:t>ECPI PLC</w:t>
      </w:r>
      <w:r>
        <w:t xml:space="preserve">, Wallace Foundation (May 13). </w:t>
      </w:r>
    </w:p>
    <w:p w14:paraId="45904326" w14:textId="68E0AE7A" w:rsidR="00DC5790" w:rsidRPr="00DC5790" w:rsidRDefault="00DC5790" w:rsidP="0048306F">
      <w:pPr>
        <w:pStyle w:val="HangingIndent"/>
      </w:pPr>
      <w:r>
        <w:t>2</w:t>
      </w:r>
      <w:r w:rsidR="001B6BBB">
        <w:t>4</w:t>
      </w:r>
      <w:r>
        <w:t xml:space="preserve">. </w:t>
      </w:r>
      <w:r>
        <w:rPr>
          <w:b/>
          <w:bCs/>
        </w:rPr>
        <w:t>Drake, T.A.</w:t>
      </w:r>
      <w:r>
        <w:t xml:space="preserve"> (2025). </w:t>
      </w:r>
      <w:r w:rsidR="00601A78">
        <w:t xml:space="preserve">Two important principles of data use. </w:t>
      </w:r>
      <w:r w:rsidR="00601A78" w:rsidRPr="00E907AE">
        <w:rPr>
          <w:i/>
          <w:iCs/>
        </w:rPr>
        <w:t>Wake County Public School System (WCPSS) Principals’ Meeting</w:t>
      </w:r>
      <w:r w:rsidR="00601A78">
        <w:t xml:space="preserve"> (February 27).</w:t>
      </w:r>
    </w:p>
    <w:p w14:paraId="1DE14346" w14:textId="7BE75DB5" w:rsidR="00DC5790" w:rsidRPr="00DC5790" w:rsidRDefault="00DC5790" w:rsidP="0048306F">
      <w:pPr>
        <w:pStyle w:val="HangingIndent"/>
      </w:pPr>
      <w:r>
        <w:t>2</w:t>
      </w:r>
      <w:r w:rsidR="001B6BBB">
        <w:t>3</w:t>
      </w:r>
      <w:r>
        <w:t xml:space="preserve">. </w:t>
      </w:r>
      <w:r>
        <w:rPr>
          <w:b/>
          <w:bCs/>
        </w:rPr>
        <w:t xml:space="preserve">Drake, T.A., </w:t>
      </w:r>
      <w:r>
        <w:t xml:space="preserve">Altemose, M. (2025).  Mental Models and Meaning: How we made sense of data. </w:t>
      </w:r>
      <w:r w:rsidRPr="00E907AE">
        <w:rPr>
          <w:i/>
          <w:iCs/>
        </w:rPr>
        <w:t>W</w:t>
      </w:r>
      <w:r w:rsidR="00601A78" w:rsidRPr="00E907AE">
        <w:rPr>
          <w:i/>
          <w:iCs/>
        </w:rPr>
        <w:t>ake County Public School System (W</w:t>
      </w:r>
      <w:r w:rsidRPr="00E907AE">
        <w:rPr>
          <w:i/>
          <w:iCs/>
        </w:rPr>
        <w:t>CPSS</w:t>
      </w:r>
      <w:r w:rsidR="00601A78" w:rsidRPr="00E907AE">
        <w:rPr>
          <w:i/>
          <w:iCs/>
        </w:rPr>
        <w:t>)</w:t>
      </w:r>
      <w:r w:rsidRPr="00E907AE">
        <w:rPr>
          <w:i/>
          <w:iCs/>
        </w:rPr>
        <w:t xml:space="preserve"> Restart Principal Professional Development Series</w:t>
      </w:r>
      <w:r>
        <w:t xml:space="preserve"> (February 17).</w:t>
      </w:r>
    </w:p>
    <w:p w14:paraId="11CE2382" w14:textId="38EAEF03" w:rsidR="001B6BBB" w:rsidRPr="001B6BBB" w:rsidRDefault="001B6BBB" w:rsidP="0048306F">
      <w:pPr>
        <w:pStyle w:val="HangingIndent"/>
      </w:pPr>
      <w:r>
        <w:t xml:space="preserve">22. </w:t>
      </w:r>
      <w:r>
        <w:rPr>
          <w:b/>
          <w:bCs/>
        </w:rPr>
        <w:t xml:space="preserve">Drake, T.A. </w:t>
      </w:r>
      <w:r>
        <w:t xml:space="preserve">(2025). Sustaining principal preparation. </w:t>
      </w:r>
      <w:r w:rsidRPr="00E907AE">
        <w:rPr>
          <w:i/>
          <w:iCs/>
        </w:rPr>
        <w:t>ECPI Faculty PLC</w:t>
      </w:r>
      <w:r>
        <w:t>, Wallace Foundation (February 10).</w:t>
      </w:r>
    </w:p>
    <w:p w14:paraId="73042F3A" w14:textId="3A1B1C5A" w:rsidR="008B508F" w:rsidRPr="008B508F" w:rsidRDefault="008B508F" w:rsidP="0048306F">
      <w:pPr>
        <w:pStyle w:val="HangingIndent"/>
      </w:pPr>
      <w:r>
        <w:t xml:space="preserve">21. </w:t>
      </w:r>
      <w:r>
        <w:rPr>
          <w:b/>
          <w:bCs/>
        </w:rPr>
        <w:t>Drake, T.A.</w:t>
      </w:r>
      <w:r>
        <w:t xml:space="preserve">, </w:t>
      </w:r>
      <w:r w:rsidR="00DC5790">
        <w:t xml:space="preserve">Altemose, M., &amp; </w:t>
      </w:r>
      <w:r>
        <w:t>Hammer, D.</w:t>
      </w:r>
      <w:r w:rsidR="00C4785F">
        <w:t>*</w:t>
      </w:r>
      <w:r w:rsidR="00DC5790">
        <w:t xml:space="preserve"> (2024). Leveraging Data to Level Up for Kids! </w:t>
      </w:r>
      <w:r w:rsidR="00601A78" w:rsidRPr="00E907AE">
        <w:rPr>
          <w:i/>
          <w:iCs/>
        </w:rPr>
        <w:t>Wake County Public School System (WCPSS)</w:t>
      </w:r>
      <w:r w:rsidR="00DC5790" w:rsidRPr="00E907AE">
        <w:rPr>
          <w:i/>
          <w:iCs/>
        </w:rPr>
        <w:t xml:space="preserve"> Restart Principal Professional Development Series</w:t>
      </w:r>
      <w:r w:rsidR="00DC5790">
        <w:t xml:space="preserve"> (December 9).  </w:t>
      </w:r>
    </w:p>
    <w:p w14:paraId="077A9C51" w14:textId="73753877" w:rsidR="006C4118" w:rsidRPr="006C4118" w:rsidRDefault="006C4118" w:rsidP="0048306F">
      <w:pPr>
        <w:pStyle w:val="HangingIndent"/>
      </w:pPr>
      <w:r>
        <w:t xml:space="preserve">20. </w:t>
      </w:r>
      <w:r w:rsidRPr="00F90B7D">
        <w:rPr>
          <w:b/>
          <w:bCs/>
        </w:rPr>
        <w:t>Drake, T.A</w:t>
      </w:r>
      <w:r>
        <w:t xml:space="preserve">. &amp; Parker, K. (2024). High Quality Principal Preparation for Impact: the North Carolina Educational Leadership Academies. </w:t>
      </w:r>
      <w:r w:rsidRPr="00E907AE">
        <w:rPr>
          <w:i/>
          <w:iCs/>
        </w:rPr>
        <w:t>CCSSO Fall Collaboratives</w:t>
      </w:r>
      <w:r>
        <w:t>, School Leadership Development and Supports, San Antonio, TX</w:t>
      </w:r>
      <w:r w:rsidR="00780764">
        <w:t xml:space="preserve"> (October 30). </w:t>
      </w:r>
    </w:p>
    <w:p w14:paraId="1EA6A343" w14:textId="69D76640" w:rsidR="0048306F" w:rsidRDefault="0048306F" w:rsidP="0048306F">
      <w:pPr>
        <w:pStyle w:val="HangingIndent"/>
      </w:pPr>
      <w:r>
        <w:lastRenderedPageBreak/>
        <w:t xml:space="preserve">19. </w:t>
      </w:r>
      <w:r w:rsidRPr="00263F56">
        <w:rPr>
          <w:b/>
          <w:bCs/>
        </w:rPr>
        <w:t>Drake, T.A.</w:t>
      </w:r>
      <w:r w:rsidRPr="00263F56">
        <w:t>,</w:t>
      </w:r>
      <w:r>
        <w:t xml:space="preserve"> Jones, G., &amp; Suárez, E. (2024). </w:t>
      </w:r>
      <w:r w:rsidRPr="0048306F">
        <w:t>Unlocking the Elementary Science Classroom:</w:t>
      </w:r>
      <w:r>
        <w:t xml:space="preserve"> </w:t>
      </w:r>
      <w:r w:rsidRPr="0048306F">
        <w:t>Empowering Multilingual Learners for</w:t>
      </w:r>
      <w:r>
        <w:t xml:space="preserve"> </w:t>
      </w:r>
      <w:r w:rsidRPr="0048306F">
        <w:t>Success</w:t>
      </w:r>
      <w:r>
        <w:t xml:space="preserve">. </w:t>
      </w:r>
      <w:r>
        <w:rPr>
          <w:i/>
          <w:iCs/>
        </w:rPr>
        <w:t xml:space="preserve">Webinar </w:t>
      </w:r>
      <w:r w:rsidRPr="0048306F">
        <w:t>(May 9)</w:t>
      </w:r>
      <w:r>
        <w:t xml:space="preserve">.  </w:t>
      </w:r>
    </w:p>
    <w:p w14:paraId="509DF70F" w14:textId="39EEF12A" w:rsidR="00CC213F" w:rsidRDefault="00C0038D" w:rsidP="00C0038D">
      <w:pPr>
        <w:pStyle w:val="HangingIndent"/>
      </w:pPr>
      <w:r>
        <w:t xml:space="preserve">18. </w:t>
      </w:r>
      <w:r w:rsidR="00CC213F">
        <w:t xml:space="preserve">Anderson, K. &amp; </w:t>
      </w:r>
      <w:r w:rsidR="00CC213F" w:rsidRPr="005B64E6">
        <w:rPr>
          <w:b/>
          <w:bCs/>
        </w:rPr>
        <w:t>Drake, T.A</w:t>
      </w:r>
      <w:r w:rsidR="00CC213F">
        <w:t xml:space="preserve">. </w:t>
      </w:r>
      <w:r w:rsidR="0097148C">
        <w:t>(2023)</w:t>
      </w:r>
      <w:r>
        <w:t>. “</w:t>
      </w:r>
      <w:r w:rsidRPr="00C0038D">
        <w:t>NC State Educational Leadership Academies:</w:t>
      </w:r>
      <w:r>
        <w:t xml:space="preserve"> </w:t>
      </w:r>
      <w:r w:rsidRPr="00C0038D">
        <w:t>A Radically Different Program to Prepare Principals for High-Need Schools</w:t>
      </w:r>
      <w:r>
        <w:t xml:space="preserve">.” Presented to the </w:t>
      </w:r>
      <w:r w:rsidRPr="00E907AE">
        <w:rPr>
          <w:i/>
          <w:iCs/>
        </w:rPr>
        <w:t>DRIVE Task Force</w:t>
      </w:r>
      <w:r>
        <w:t>.</w:t>
      </w:r>
    </w:p>
    <w:p w14:paraId="3B110D84" w14:textId="1EC910D9" w:rsidR="00DF41B1" w:rsidRDefault="00C0038D" w:rsidP="00C1716C">
      <w:pPr>
        <w:pStyle w:val="HangingIndent"/>
      </w:pPr>
      <w:r>
        <w:t xml:space="preserve">17. </w:t>
      </w:r>
      <w:r w:rsidR="00DF41B1" w:rsidRPr="00DF41B1">
        <w:t xml:space="preserve">Little, M., </w:t>
      </w:r>
      <w:r w:rsidR="00DF41B1" w:rsidRPr="00C0038D">
        <w:rPr>
          <w:b/>
          <w:bCs/>
        </w:rPr>
        <w:t>Drake, T.</w:t>
      </w:r>
      <w:r w:rsidRPr="00C0038D">
        <w:rPr>
          <w:b/>
          <w:bCs/>
        </w:rPr>
        <w:t>A.</w:t>
      </w:r>
      <w:r w:rsidR="00DF41B1" w:rsidRPr="00DF41B1">
        <w:t>, Cohen-Vogel, L.</w:t>
      </w:r>
      <w:r w:rsidR="0097148C">
        <w:t xml:space="preserve"> (2022)</w:t>
      </w:r>
      <w:r w:rsidR="00DF41B1" w:rsidRPr="00DF41B1">
        <w:t xml:space="preserve"> </w:t>
      </w:r>
      <w:r w:rsidR="00BE0332">
        <w:t>“</w:t>
      </w:r>
      <w:r w:rsidR="00DF41B1" w:rsidRPr="00DF41B1">
        <w:t>Early Education Leadership in North Carolina: Findings from a Statewide Survey.</w:t>
      </w:r>
      <w:r w:rsidR="006567F4">
        <w:t>”</w:t>
      </w:r>
      <w:r w:rsidR="00DF41B1" w:rsidRPr="00DF41B1">
        <w:t xml:space="preserve"> </w:t>
      </w:r>
      <w:r w:rsidR="00DF41B1" w:rsidRPr="00E907AE">
        <w:rPr>
          <w:i/>
          <w:iCs/>
        </w:rPr>
        <w:t>Public webinar</w:t>
      </w:r>
      <w:r w:rsidR="00DF41B1" w:rsidRPr="00DF41B1">
        <w:t xml:space="preserve"> featuring key findings from a project funded by the Belk Foundation.</w:t>
      </w:r>
      <w:r w:rsidR="00BE0332">
        <w:t>”</w:t>
      </w:r>
    </w:p>
    <w:p w14:paraId="1B5F3701" w14:textId="3F30629B" w:rsidR="0097148C" w:rsidRDefault="00C0038D" w:rsidP="00C1716C">
      <w:pPr>
        <w:pStyle w:val="HangingIndent"/>
      </w:pPr>
      <w:r w:rsidRPr="00C0038D">
        <w:t xml:space="preserve">16. </w:t>
      </w:r>
      <w:r w:rsidR="0097148C" w:rsidRPr="00C0038D">
        <w:rPr>
          <w:b/>
          <w:bCs/>
        </w:rPr>
        <w:t>Drake, T.A.</w:t>
      </w:r>
      <w:r w:rsidR="0097148C">
        <w:t xml:space="preserve"> (2022)</w:t>
      </w:r>
      <w:r>
        <w:t xml:space="preserve"> “NC State’s candidate selection day.” Invited to present to 5 principal preparation programs in Delaware. </w:t>
      </w:r>
      <w:r w:rsidRPr="00E907AE">
        <w:rPr>
          <w:i/>
          <w:iCs/>
        </w:rPr>
        <w:t>Organized by the Delaware Department of Education</w:t>
      </w:r>
      <w:r>
        <w:t>.</w:t>
      </w:r>
    </w:p>
    <w:p w14:paraId="0571EDBE" w14:textId="16CACE5C" w:rsidR="00BE1EC5" w:rsidRDefault="0097148C" w:rsidP="00C1716C">
      <w:pPr>
        <w:pStyle w:val="HangingIndent"/>
      </w:pPr>
      <w:r>
        <w:t xml:space="preserve">15. </w:t>
      </w:r>
      <w:r w:rsidR="00BE1EC5" w:rsidRPr="00BE1EC5">
        <w:t xml:space="preserve">Drake, T. A., Great Teachers and Leaders Webinar Series, "High Quality Principal Internships," </w:t>
      </w:r>
      <w:r w:rsidR="00BE1EC5" w:rsidRPr="00E907AE">
        <w:rPr>
          <w:i/>
          <w:iCs/>
        </w:rPr>
        <w:t>AIR, Wallace Foundation</w:t>
      </w:r>
      <w:r w:rsidR="00BE1EC5" w:rsidRPr="00BE1EC5">
        <w:t>.</w:t>
      </w:r>
    </w:p>
    <w:p w14:paraId="079B81D7" w14:textId="2848E263" w:rsidR="00BE1EC5" w:rsidRDefault="0097148C" w:rsidP="00C1716C">
      <w:pPr>
        <w:pStyle w:val="HangingIndent"/>
      </w:pPr>
      <w:r>
        <w:t xml:space="preserve">14. </w:t>
      </w:r>
      <w:r w:rsidR="00BE1EC5" w:rsidRPr="0097148C">
        <w:rPr>
          <w:b/>
          <w:bCs/>
        </w:rPr>
        <w:t>Drake, T. A.</w:t>
      </w:r>
      <w:r w:rsidR="00BE1EC5" w:rsidRPr="00BE1EC5">
        <w:t>,</w:t>
      </w:r>
      <w:r>
        <w:t xml:space="preserve"> (2021)</w:t>
      </w:r>
      <w:r w:rsidR="00BE1EC5" w:rsidRPr="00BE1EC5">
        <w:t xml:space="preserve"> "Improving Principal Preparation," </w:t>
      </w:r>
      <w:r w:rsidR="00BE1EC5" w:rsidRPr="00E907AE">
        <w:rPr>
          <w:i/>
          <w:iCs/>
        </w:rPr>
        <w:t>C</w:t>
      </w:r>
      <w:r w:rsidRPr="00E907AE">
        <w:rPr>
          <w:i/>
          <w:iCs/>
        </w:rPr>
        <w:t>ouncil of Chief States School Officers (CCSSO) Annual Conference</w:t>
      </w:r>
      <w:r w:rsidR="00BE1EC5" w:rsidRPr="00BE1EC5">
        <w:t>.</w:t>
      </w:r>
    </w:p>
    <w:p w14:paraId="0F6A55D0" w14:textId="6AC9A838" w:rsidR="00A4423A" w:rsidRPr="008C651C" w:rsidRDefault="00A4423A" w:rsidP="00C1716C">
      <w:pPr>
        <w:pStyle w:val="HangingIndent"/>
      </w:pPr>
      <w:r>
        <w:t>1</w:t>
      </w:r>
      <w:r w:rsidR="0097148C">
        <w:t>3</w:t>
      </w:r>
      <w:r>
        <w:t xml:space="preserve">. </w:t>
      </w:r>
      <w:r w:rsidRPr="008D5E62">
        <w:rPr>
          <w:b/>
          <w:bCs/>
        </w:rPr>
        <w:t>Drake, T.A</w:t>
      </w:r>
      <w:r>
        <w:t xml:space="preserve">. &amp; Corley, R. (2021). </w:t>
      </w:r>
      <w:r w:rsidR="008C651C">
        <w:t>“</w:t>
      </w:r>
      <w:r w:rsidR="008C651C" w:rsidRPr="008C651C">
        <w:t>How principals affect students and schools</w:t>
      </w:r>
      <w:r w:rsidR="008C651C">
        <w:t xml:space="preserve">”: Exploring the Implications for Principal Preparation. Invited, </w:t>
      </w:r>
      <w:r w:rsidR="008C651C">
        <w:rPr>
          <w:i/>
          <w:iCs/>
        </w:rPr>
        <w:t>Wallace Foundation’s University Principal Preparation</w:t>
      </w:r>
      <w:r w:rsidR="008C651C">
        <w:t xml:space="preserve"> </w:t>
      </w:r>
      <w:r w:rsidR="008C651C" w:rsidRPr="008C651C">
        <w:rPr>
          <w:i/>
          <w:iCs/>
        </w:rPr>
        <w:t>Initiative</w:t>
      </w:r>
      <w:r w:rsidR="0016099D">
        <w:rPr>
          <w:i/>
          <w:iCs/>
        </w:rPr>
        <w:t xml:space="preserve"> PLC</w:t>
      </w:r>
      <w:r w:rsidR="008C651C">
        <w:rPr>
          <w:i/>
          <w:iCs/>
        </w:rPr>
        <w:t xml:space="preserve"> </w:t>
      </w:r>
      <w:r w:rsidR="008C651C">
        <w:t>on March 18, 2021.</w:t>
      </w:r>
    </w:p>
    <w:p w14:paraId="5CAB8838" w14:textId="73CEB3D4" w:rsidR="00332B77" w:rsidRDefault="00332B77" w:rsidP="00332B77">
      <w:pPr>
        <w:pStyle w:val="HangingIndent"/>
      </w:pPr>
      <w:r>
        <w:t xml:space="preserve">12. </w:t>
      </w:r>
      <w:r w:rsidRPr="00332B77">
        <w:rPr>
          <w:b/>
          <w:bCs/>
        </w:rPr>
        <w:t>Drake, T. A.</w:t>
      </w:r>
      <w:r>
        <w:t xml:space="preserve"> (2020)</w:t>
      </w:r>
      <w:r w:rsidRPr="00B85F55">
        <w:t xml:space="preserve"> "Becoming a </w:t>
      </w:r>
      <w:proofErr w:type="gramStart"/>
      <w:r w:rsidRPr="00B85F55">
        <w:t>Principal</w:t>
      </w:r>
      <w:proofErr w:type="gramEnd"/>
      <w:r w:rsidRPr="00B85F55">
        <w:t>: Examining the leadership opportunities of full-time principal residents," Research Cafe, NC State College of Education.</w:t>
      </w:r>
    </w:p>
    <w:p w14:paraId="3F0DFEE3" w14:textId="01029F72" w:rsidR="00451E40" w:rsidRDefault="00A4423A" w:rsidP="00451E40">
      <w:pPr>
        <w:pStyle w:val="HangingIndent"/>
      </w:pPr>
      <w:r>
        <w:t xml:space="preserve">11. </w:t>
      </w:r>
      <w:r w:rsidR="00987B04" w:rsidRPr="008D5E62">
        <w:rPr>
          <w:b/>
          <w:bCs/>
        </w:rPr>
        <w:t>Drake, T.A</w:t>
      </w:r>
      <w:r w:rsidR="00987B04">
        <w:t xml:space="preserve">. &amp; Pratt, T. (2020). North Carolina’s Leadership Dashboard. Invited, </w:t>
      </w:r>
      <w:r w:rsidR="00987B04">
        <w:rPr>
          <w:i/>
          <w:iCs/>
        </w:rPr>
        <w:t>Wallace Foundation’s Principal Pipeline Learning Community (PPLC)</w:t>
      </w:r>
      <w:r w:rsidR="00987B04">
        <w:t xml:space="preserve"> on November 10, 2020.</w:t>
      </w:r>
    </w:p>
    <w:p w14:paraId="2EB8BF79" w14:textId="3A252BCC" w:rsidR="00A4423A" w:rsidRDefault="00A4423A" w:rsidP="00A4423A">
      <w:pPr>
        <w:pStyle w:val="HangingIndent"/>
      </w:pPr>
      <w:r>
        <w:t xml:space="preserve">10. Bass, L., </w:t>
      </w:r>
      <w:r w:rsidRPr="008D5E62">
        <w:rPr>
          <w:b/>
          <w:bCs/>
        </w:rPr>
        <w:t>Drake, T.A</w:t>
      </w:r>
      <w:r>
        <w:t xml:space="preserve">., &amp; McGeachey, S. (2020). </w:t>
      </w:r>
      <w:r w:rsidRPr="00967AB3">
        <w:t xml:space="preserve">Research Practice Partnerships </w:t>
      </w:r>
      <w:r>
        <w:t>(</w:t>
      </w:r>
      <w:r w:rsidRPr="00967AB3">
        <w:t>Presidential Session</w:t>
      </w:r>
      <w:r>
        <w:t xml:space="preserve">). Invited, </w:t>
      </w:r>
      <w:r w:rsidRPr="00967AB3">
        <w:rPr>
          <w:i/>
        </w:rPr>
        <w:t>American Educational Research Association</w:t>
      </w:r>
      <w:r>
        <w:rPr>
          <w:i/>
        </w:rPr>
        <w:t>,</w:t>
      </w:r>
      <w:r>
        <w:t xml:space="preserve"> cancelled.</w:t>
      </w:r>
    </w:p>
    <w:p w14:paraId="2F698740" w14:textId="767C885A" w:rsidR="00A4423A" w:rsidRDefault="00A4423A" w:rsidP="0016099D">
      <w:pPr>
        <w:pStyle w:val="HangingIndent"/>
        <w:spacing w:after="0"/>
        <w:rPr>
          <w:i/>
          <w:iCs/>
        </w:rPr>
      </w:pPr>
      <w:r>
        <w:t xml:space="preserve">9. Auchter, J., </w:t>
      </w:r>
      <w:r w:rsidRPr="008D5E62">
        <w:rPr>
          <w:b/>
          <w:bCs/>
        </w:rPr>
        <w:t>Drake, T. A</w:t>
      </w:r>
      <w:r w:rsidRPr="00134001">
        <w:t>.,</w:t>
      </w:r>
      <w:r>
        <w:t xml:space="preserve"> &amp; Flowers, J. (2019). “</w:t>
      </w:r>
      <w:r w:rsidRPr="00736058">
        <w:t>What Should High-Quality Principal Preparation Programs Look Like?</w:t>
      </w:r>
      <w:r>
        <w:t>” Webinar presentation on December 5, 2019.</w:t>
      </w:r>
      <w:r w:rsidRPr="00134001">
        <w:t xml:space="preserve"> </w:t>
      </w:r>
      <w:r>
        <w:rPr>
          <w:i/>
          <w:iCs/>
        </w:rPr>
        <w:t>American Association of Colleges for Teacher Education.</w:t>
      </w:r>
    </w:p>
    <w:p w14:paraId="2287CB46" w14:textId="77777777" w:rsidR="0016099D" w:rsidRPr="0016099D" w:rsidRDefault="0016099D" w:rsidP="0016099D">
      <w:pPr>
        <w:pStyle w:val="HangingIndent"/>
        <w:spacing w:after="0"/>
        <w:rPr>
          <w:i/>
          <w:iCs/>
        </w:rPr>
      </w:pPr>
    </w:p>
    <w:p w14:paraId="439B16E2" w14:textId="3A107CB9" w:rsidR="00A4423A" w:rsidRDefault="00A4423A" w:rsidP="0016099D">
      <w:pPr>
        <w:pStyle w:val="HangingIndent"/>
        <w:spacing w:after="0"/>
      </w:pPr>
      <w:r>
        <w:t xml:space="preserve">8. </w:t>
      </w:r>
      <w:r w:rsidRPr="008D5E62">
        <w:rPr>
          <w:b/>
          <w:bCs/>
        </w:rPr>
        <w:t>Drake, T.A.</w:t>
      </w:r>
      <w:r>
        <w:t xml:space="preserve"> (2019). “The state of principal preparation and principal standards in North Carolina.” Invited presentation to the </w:t>
      </w:r>
      <w:r w:rsidRPr="00687EC4">
        <w:rPr>
          <w:i/>
          <w:iCs/>
        </w:rPr>
        <w:t>North Carolina State Board of Education</w:t>
      </w:r>
      <w:r>
        <w:t xml:space="preserve"> on May 1, 2019.</w:t>
      </w:r>
    </w:p>
    <w:p w14:paraId="258DA8A4" w14:textId="77777777" w:rsidR="0016099D" w:rsidRDefault="0016099D" w:rsidP="0016099D">
      <w:pPr>
        <w:pStyle w:val="HangingIndent"/>
        <w:spacing w:after="0"/>
      </w:pPr>
    </w:p>
    <w:p w14:paraId="53FC9262" w14:textId="468B507A" w:rsidR="00A4423A" w:rsidRDefault="00A4423A" w:rsidP="00A4423A">
      <w:pPr>
        <w:pStyle w:val="HangingIndent"/>
        <w:spacing w:after="0"/>
        <w:rPr>
          <w:i/>
          <w:iCs/>
        </w:rPr>
      </w:pPr>
      <w:r>
        <w:t xml:space="preserve">7. </w:t>
      </w:r>
      <w:r w:rsidRPr="008D5E62">
        <w:rPr>
          <w:b/>
          <w:bCs/>
        </w:rPr>
        <w:t>Drake, T.A.</w:t>
      </w:r>
      <w:r>
        <w:t xml:space="preserve"> (2019). “Redesigning Principal Preparation Through Strong University-District Partnerships.” Webinar presentation on May 8, 2019. </w:t>
      </w:r>
      <w:r>
        <w:rPr>
          <w:i/>
          <w:iCs/>
        </w:rPr>
        <w:t>National Association of Secondary School Principals.</w:t>
      </w:r>
    </w:p>
    <w:p w14:paraId="699B3B4C" w14:textId="77777777" w:rsidR="0016099D" w:rsidRPr="00B31A2B" w:rsidRDefault="0016099D" w:rsidP="0016099D">
      <w:pPr>
        <w:pStyle w:val="HangingIndent"/>
        <w:spacing w:after="0"/>
        <w:ind w:left="0" w:firstLine="0"/>
      </w:pPr>
    </w:p>
    <w:p w14:paraId="5A23B3DA" w14:textId="3AD8A512" w:rsidR="00A4423A" w:rsidRDefault="00A4423A" w:rsidP="00A4423A">
      <w:pPr>
        <w:pStyle w:val="HangingIndent"/>
        <w:spacing w:after="0"/>
      </w:pPr>
      <w:r>
        <w:t xml:space="preserve">6. </w:t>
      </w:r>
      <w:r w:rsidRPr="008D5E62">
        <w:rPr>
          <w:b/>
          <w:bCs/>
        </w:rPr>
        <w:t>Drake, T. A.</w:t>
      </w:r>
      <w:r>
        <w:t xml:space="preserve"> (2019).</w:t>
      </w:r>
      <w:r w:rsidRPr="00134001">
        <w:t xml:space="preserve"> </w:t>
      </w:r>
      <w:r>
        <w:t>“</w:t>
      </w:r>
      <w:r w:rsidRPr="00134001">
        <w:t>Leveraging Data Visualization for Education Policy Reform</w:t>
      </w:r>
      <w:r>
        <w:t>.” Invited presentation on March 22, 2019.</w:t>
      </w:r>
      <w:r w:rsidRPr="00134001">
        <w:t xml:space="preserve"> </w:t>
      </w:r>
      <w:r w:rsidRPr="00B31A2B">
        <w:rPr>
          <w:i/>
          <w:iCs/>
        </w:rPr>
        <w:t>Shifting the Educational Paradigm</w:t>
      </w:r>
      <w:r>
        <w:t>,</w:t>
      </w:r>
      <w:r w:rsidRPr="00134001">
        <w:t xml:space="preserve"> Cary Academy, Raleigh, N</w:t>
      </w:r>
      <w:r>
        <w:t>C</w:t>
      </w:r>
      <w:r w:rsidRPr="00134001">
        <w:t>.</w:t>
      </w:r>
    </w:p>
    <w:p w14:paraId="26B78B70" w14:textId="77777777" w:rsidR="00A4423A" w:rsidRPr="00134001" w:rsidRDefault="00A4423A" w:rsidP="00A4423A">
      <w:pPr>
        <w:pStyle w:val="HangingIndent"/>
        <w:spacing w:after="0"/>
      </w:pPr>
    </w:p>
    <w:p w14:paraId="6A6D07F9" w14:textId="7424C54A" w:rsidR="00A4423A" w:rsidRDefault="00A4423A" w:rsidP="00A4423A">
      <w:pPr>
        <w:pStyle w:val="HangingIndent"/>
        <w:spacing w:after="0"/>
      </w:pPr>
      <w:r>
        <w:t xml:space="preserve">5. </w:t>
      </w:r>
      <w:r w:rsidRPr="008D5E62">
        <w:rPr>
          <w:b/>
          <w:bCs/>
        </w:rPr>
        <w:t>Drake, T. A.,</w:t>
      </w:r>
      <w:r w:rsidRPr="00134001">
        <w:t xml:space="preserve"> </w:t>
      </w:r>
      <w:r>
        <w:t>(2019).</w:t>
      </w:r>
      <w:r w:rsidRPr="00134001">
        <w:t xml:space="preserve"> </w:t>
      </w:r>
      <w:r>
        <w:t>“</w:t>
      </w:r>
      <w:r w:rsidRPr="00134001">
        <w:t xml:space="preserve">What the Research </w:t>
      </w:r>
      <w:r>
        <w:t>Tells Us About</w:t>
      </w:r>
      <w:r w:rsidRPr="00134001">
        <w:t xml:space="preserve"> Effective Principal Practices,</w:t>
      </w:r>
      <w:r>
        <w:t>”</w:t>
      </w:r>
      <w:r w:rsidRPr="00134001">
        <w:t xml:space="preserve"> </w:t>
      </w:r>
      <w:r>
        <w:t xml:space="preserve">Invited speaker on February 25, 2019. </w:t>
      </w:r>
      <w:r>
        <w:rPr>
          <w:i/>
          <w:iCs/>
        </w:rPr>
        <w:t xml:space="preserve">Master Leadership Symposium, </w:t>
      </w:r>
      <w:r w:rsidRPr="00134001">
        <w:t>Wake County Public School System, Raleigh, NC</w:t>
      </w:r>
      <w:r>
        <w:t>.</w:t>
      </w:r>
    </w:p>
    <w:p w14:paraId="73D7D5D0" w14:textId="77777777" w:rsidR="00A4423A" w:rsidRDefault="00A4423A" w:rsidP="00A4423A">
      <w:pPr>
        <w:pStyle w:val="HangingIndent"/>
        <w:spacing w:after="0"/>
      </w:pPr>
    </w:p>
    <w:p w14:paraId="39F3AB3A" w14:textId="41B19CFF" w:rsidR="00A4423A" w:rsidRDefault="00A4423A" w:rsidP="00A4423A">
      <w:pPr>
        <w:pStyle w:val="HangingIndent"/>
        <w:spacing w:after="0"/>
      </w:pPr>
      <w:r>
        <w:t xml:space="preserve">4. </w:t>
      </w:r>
      <w:r w:rsidRPr="008D5E62">
        <w:rPr>
          <w:b/>
          <w:bCs/>
        </w:rPr>
        <w:t>Drake, T. A</w:t>
      </w:r>
      <w:r w:rsidRPr="00134001">
        <w:t xml:space="preserve">. </w:t>
      </w:r>
      <w:r>
        <w:t>&amp;</w:t>
      </w:r>
      <w:r w:rsidRPr="00134001">
        <w:t xml:space="preserve"> Anthony-McGeachy, S. (</w:t>
      </w:r>
      <w:r>
        <w:t>2018</w:t>
      </w:r>
      <w:r w:rsidRPr="00134001">
        <w:t>)</w:t>
      </w:r>
      <w:r>
        <w:t>.</w:t>
      </w:r>
      <w:r w:rsidRPr="00134001">
        <w:t xml:space="preserve"> </w:t>
      </w:r>
      <w:r>
        <w:t>“</w:t>
      </w:r>
      <w:r w:rsidRPr="00134001">
        <w:t xml:space="preserve">Lessons Learned </w:t>
      </w:r>
      <w:r>
        <w:t>f</w:t>
      </w:r>
      <w:r w:rsidRPr="00134001">
        <w:t>rom the University Principal Preparation Initiative (UPPI)</w:t>
      </w:r>
      <w:r>
        <w:t xml:space="preserve">.” Invited presentation on November 15, 2018. </w:t>
      </w:r>
      <w:r w:rsidRPr="00303089">
        <w:rPr>
          <w:i/>
          <w:iCs/>
        </w:rPr>
        <w:t>University Council for Educational Administration</w:t>
      </w:r>
      <w:r w:rsidRPr="00134001">
        <w:t>, Houston, TX</w:t>
      </w:r>
      <w:r>
        <w:t>.</w:t>
      </w:r>
    </w:p>
    <w:p w14:paraId="55E0B8E1" w14:textId="77777777" w:rsidR="00A4423A" w:rsidRDefault="00A4423A" w:rsidP="00A4423A">
      <w:pPr>
        <w:pStyle w:val="HangingIndent"/>
        <w:spacing w:after="0"/>
      </w:pPr>
    </w:p>
    <w:p w14:paraId="28DB3FB4" w14:textId="29216C34" w:rsidR="00A4423A" w:rsidRDefault="00A4423A" w:rsidP="00A4423A">
      <w:pPr>
        <w:pStyle w:val="HangingIndent"/>
        <w:spacing w:after="0"/>
      </w:pPr>
      <w:r>
        <w:t xml:space="preserve">3. </w:t>
      </w:r>
      <w:r w:rsidRPr="00134001">
        <w:t>Tomberlin, T.</w:t>
      </w:r>
      <w:r>
        <w:t xml:space="preserve"> &amp; </w:t>
      </w:r>
      <w:r w:rsidRPr="008D5E62">
        <w:rPr>
          <w:b/>
          <w:bCs/>
        </w:rPr>
        <w:t>Drake, T.A</w:t>
      </w:r>
      <w:r>
        <w:t>. (2018).</w:t>
      </w:r>
      <w:r w:rsidRPr="00134001">
        <w:t xml:space="preserve"> </w:t>
      </w:r>
      <w:r>
        <w:t>“</w:t>
      </w:r>
      <w:r w:rsidRPr="00134001">
        <w:t>Chronic Teacher Absenteeism in North Carolina: Final Results</w:t>
      </w:r>
      <w:r>
        <w:t xml:space="preserve">.” Invited presentation to the </w:t>
      </w:r>
      <w:r w:rsidRPr="00687EC4">
        <w:rPr>
          <w:i/>
          <w:iCs/>
        </w:rPr>
        <w:t>North Carolina State School Board</w:t>
      </w:r>
      <w:r>
        <w:t xml:space="preserve"> on November 1, 2018</w:t>
      </w:r>
      <w:r w:rsidRPr="00134001">
        <w:t>.</w:t>
      </w:r>
    </w:p>
    <w:p w14:paraId="0240BFEA" w14:textId="77777777" w:rsidR="00A4423A" w:rsidRDefault="00A4423A" w:rsidP="00A4423A">
      <w:pPr>
        <w:pStyle w:val="HangingIndent"/>
        <w:spacing w:after="0"/>
      </w:pPr>
    </w:p>
    <w:p w14:paraId="52957D7A" w14:textId="090F3041" w:rsidR="00A4423A" w:rsidRDefault="00A4423A" w:rsidP="00A4423A">
      <w:pPr>
        <w:pStyle w:val="HangingIndent"/>
        <w:spacing w:after="0"/>
      </w:pPr>
      <w:r>
        <w:t xml:space="preserve">2. </w:t>
      </w:r>
      <w:r w:rsidRPr="008D5E62">
        <w:rPr>
          <w:b/>
          <w:bCs/>
        </w:rPr>
        <w:t>Drake, T. A</w:t>
      </w:r>
      <w:r w:rsidRPr="00134001">
        <w:t xml:space="preserve">. </w:t>
      </w:r>
      <w:r>
        <w:t xml:space="preserve">&amp; </w:t>
      </w:r>
      <w:r w:rsidRPr="00134001">
        <w:t>Tomberlin, T. (</w:t>
      </w:r>
      <w:r>
        <w:t>2018</w:t>
      </w:r>
      <w:r w:rsidRPr="00134001">
        <w:t>)</w:t>
      </w:r>
      <w:r>
        <w:t>.</w:t>
      </w:r>
      <w:r w:rsidRPr="00134001">
        <w:t xml:space="preserve"> </w:t>
      </w:r>
      <w:r>
        <w:t>“</w:t>
      </w:r>
      <w:r w:rsidRPr="00134001">
        <w:t xml:space="preserve">Chronic Teacher Absenteeism in North Carolina: Initial Results," </w:t>
      </w:r>
      <w:r>
        <w:t xml:space="preserve">Invited presentation to the </w:t>
      </w:r>
      <w:r w:rsidRPr="00687EC4">
        <w:rPr>
          <w:i/>
          <w:iCs/>
        </w:rPr>
        <w:t>North Carolina State School Board</w:t>
      </w:r>
      <w:r>
        <w:t xml:space="preserve"> on April 4, 2018</w:t>
      </w:r>
      <w:r w:rsidRPr="00134001">
        <w:t>.</w:t>
      </w:r>
    </w:p>
    <w:p w14:paraId="26BAE298" w14:textId="77777777" w:rsidR="00A4423A" w:rsidRDefault="00A4423A" w:rsidP="00A4423A">
      <w:pPr>
        <w:pStyle w:val="HangingIndent"/>
        <w:spacing w:after="0"/>
      </w:pPr>
    </w:p>
    <w:p w14:paraId="0F638F8C" w14:textId="3A94F4B6" w:rsidR="00A4423A" w:rsidRPr="00134001" w:rsidRDefault="00A4423A" w:rsidP="00A4423A">
      <w:pPr>
        <w:pStyle w:val="HangingIndent"/>
        <w:spacing w:after="0"/>
      </w:pPr>
      <w:r>
        <w:t xml:space="preserve">1. </w:t>
      </w:r>
      <w:r w:rsidRPr="008D5E62">
        <w:rPr>
          <w:b/>
          <w:bCs/>
        </w:rPr>
        <w:t>Drake, T. A</w:t>
      </w:r>
      <w:r w:rsidRPr="00134001">
        <w:t>.</w:t>
      </w:r>
      <w:r>
        <w:t xml:space="preserve"> (2017).</w:t>
      </w:r>
      <w:r w:rsidRPr="00134001">
        <w:t xml:space="preserve"> </w:t>
      </w:r>
      <w:r>
        <w:t>“</w:t>
      </w:r>
      <w:r w:rsidRPr="00134001">
        <w:t xml:space="preserve">Faculty Engaged in Program Redesign and Improvement: Lessons </w:t>
      </w:r>
      <w:r>
        <w:t>f</w:t>
      </w:r>
      <w:r w:rsidRPr="00134001">
        <w:t xml:space="preserve">rom UPPI and the </w:t>
      </w:r>
      <w:r>
        <w:t>University Council for Educational Administration</w:t>
      </w:r>
      <w:r w:rsidRPr="00134001">
        <w:t>-PD</w:t>
      </w:r>
      <w:r>
        <w:t>N”</w:t>
      </w:r>
      <w:r w:rsidRPr="00134001">
        <w:t xml:space="preserve"> </w:t>
      </w:r>
      <w:r>
        <w:t>Invited panel presentation on November 17, 2017.</w:t>
      </w:r>
      <w:r w:rsidRPr="00134001">
        <w:t xml:space="preserve"> </w:t>
      </w:r>
      <w:r w:rsidRPr="00303089">
        <w:rPr>
          <w:i/>
          <w:iCs/>
        </w:rPr>
        <w:t>University Council for Educational Administration</w:t>
      </w:r>
      <w:r w:rsidRPr="00134001">
        <w:t>,</w:t>
      </w:r>
      <w:r>
        <w:t xml:space="preserve"> </w:t>
      </w:r>
      <w:r w:rsidRPr="00134001">
        <w:t>Denver, CO</w:t>
      </w:r>
    </w:p>
    <w:p w14:paraId="483809C2" w14:textId="77777777" w:rsidR="00A4423A" w:rsidRDefault="00A4423A" w:rsidP="00C1716C">
      <w:pPr>
        <w:pStyle w:val="HangingIndent"/>
      </w:pPr>
    </w:p>
    <w:p w14:paraId="34A0D804" w14:textId="0D0A3057" w:rsidR="00484F27" w:rsidRDefault="00A4423A" w:rsidP="00484F27">
      <w:pPr>
        <w:pStyle w:val="Heading2"/>
        <w:pBdr>
          <w:bottom w:val="single" w:sz="12" w:space="1" w:color="auto"/>
        </w:pBdr>
        <w:spacing w:before="0"/>
      </w:pPr>
      <w:r>
        <w:lastRenderedPageBreak/>
        <w:t>Conference Presentations</w:t>
      </w:r>
    </w:p>
    <w:p w14:paraId="7D619C11" w14:textId="26F01301" w:rsidR="00484F27" w:rsidRPr="00484F27" w:rsidRDefault="00484F27" w:rsidP="00484F27">
      <w:pPr>
        <w:pStyle w:val="HangingIndent"/>
      </w:pPr>
      <w:r w:rsidRPr="00484F27">
        <w:t xml:space="preserve">58. </w:t>
      </w:r>
      <w:proofErr w:type="spellStart"/>
      <w:r w:rsidRPr="00484F27">
        <w:t>Thessin</w:t>
      </w:r>
      <w:proofErr w:type="spellEnd"/>
      <w:r w:rsidRPr="00484F27">
        <w:t xml:space="preserve">, R.A., </w:t>
      </w:r>
      <w:proofErr w:type="spellStart"/>
      <w:r w:rsidRPr="00484F27">
        <w:t>Tekleselassie</w:t>
      </w:r>
      <w:proofErr w:type="spellEnd"/>
      <w:r w:rsidRPr="00484F27">
        <w:t>, A.A., Drake, T.A., Trimmer, L., Clayton, J.K. (202</w:t>
      </w:r>
      <w:r>
        <w:t>6</w:t>
      </w:r>
      <w:r w:rsidRPr="00484F27">
        <w:t xml:space="preserve">). Using Role Plays to Develop Administrative Candidates </w:t>
      </w:r>
      <w:r>
        <w:t>W</w:t>
      </w:r>
      <w:r w:rsidRPr="00484F27">
        <w:t xml:space="preserve">ho Lead for Equity. </w:t>
      </w:r>
      <w:r w:rsidRPr="00484F27">
        <w:rPr>
          <w:i/>
          <w:iCs/>
        </w:rPr>
        <w:t>American Educational Research Association</w:t>
      </w:r>
      <w:r>
        <w:t>, Los Angeles, CA.</w:t>
      </w:r>
    </w:p>
    <w:p w14:paraId="58DBA54F" w14:textId="574F15CB" w:rsidR="00484F27" w:rsidRDefault="00484F27" w:rsidP="00484F27">
      <w:pPr>
        <w:pStyle w:val="HangingIndent"/>
      </w:pPr>
      <w:r w:rsidRPr="00484F27">
        <w:t xml:space="preserve">57. White, R., McKenzie, L., Brown, C.P., </w:t>
      </w:r>
      <w:proofErr w:type="spellStart"/>
      <w:r w:rsidRPr="00484F27">
        <w:t>DeMatthews</w:t>
      </w:r>
      <w:proofErr w:type="spellEnd"/>
      <w:r w:rsidRPr="00484F27">
        <w:t xml:space="preserve">, D., Little, M., Rowan, R., Drake, T.A., Cohen Vogel, L., &amp; Rutledge, S. (2026). Leading the Littlest Learners: Working Toward a Pre-K Inclusive Research Agenda in Educational Administration. Session for </w:t>
      </w:r>
      <w:r w:rsidRPr="00484F27">
        <w:rPr>
          <w:i/>
          <w:iCs/>
        </w:rPr>
        <w:t>American Educational Research Association</w:t>
      </w:r>
      <w:r w:rsidRPr="00484F27">
        <w:t>,</w:t>
      </w:r>
      <w:r w:rsidRPr="00484F27">
        <w:rPr>
          <w:i/>
          <w:iCs/>
        </w:rPr>
        <w:t xml:space="preserve"> </w:t>
      </w:r>
      <w:r w:rsidRPr="00484F27">
        <w:t>Los Angeles, CA.</w:t>
      </w:r>
    </w:p>
    <w:p w14:paraId="0AAF6E7D" w14:textId="5AED3373" w:rsidR="00484F27" w:rsidRPr="00484F27" w:rsidRDefault="00484F27" w:rsidP="00484F27">
      <w:pPr>
        <w:pStyle w:val="HangingIndent"/>
      </w:pPr>
      <w:r>
        <w:t xml:space="preserve">56. Hammer, D., Pham, L., Yoo, S.R., &amp; </w:t>
      </w:r>
      <w:r w:rsidRPr="00484F27">
        <w:rPr>
          <w:b/>
          <w:bCs/>
        </w:rPr>
        <w:t>Drake, T.A.</w:t>
      </w:r>
      <w:r>
        <w:rPr>
          <w:b/>
          <w:bCs/>
        </w:rPr>
        <w:t xml:space="preserve"> </w:t>
      </w:r>
      <w:r>
        <w:t xml:space="preserve">(2026). </w:t>
      </w:r>
      <w:r w:rsidRPr="00356035">
        <w:rPr>
          <w:color w:val="222222"/>
          <w:shd w:val="clear" w:color="auto" w:fill="FFFFFF"/>
        </w:rPr>
        <w:t>NC Restart Schools: An Implementation Fidelity Study</w:t>
      </w:r>
      <w:r>
        <w:rPr>
          <w:color w:val="222222"/>
          <w:shd w:val="clear" w:color="auto" w:fill="FFFFFF"/>
        </w:rPr>
        <w:t xml:space="preserve">. </w:t>
      </w:r>
      <w:r w:rsidRPr="00832B45">
        <w:rPr>
          <w:i/>
          <w:iCs/>
        </w:rPr>
        <w:t>Association of Education Finance and Policy</w:t>
      </w:r>
      <w:r>
        <w:rPr>
          <w:i/>
          <w:iCs/>
        </w:rPr>
        <w:t>.</w:t>
      </w:r>
      <w:r>
        <w:t xml:space="preserve"> Chicago, IL.</w:t>
      </w:r>
    </w:p>
    <w:p w14:paraId="560843C1" w14:textId="7D24FC73" w:rsidR="00484F27" w:rsidRPr="00484F27" w:rsidRDefault="00484F27" w:rsidP="00484F27">
      <w:pPr>
        <w:pStyle w:val="HangingIndent"/>
      </w:pPr>
      <w:r>
        <w:t xml:space="preserve">55. Little, M., </w:t>
      </w:r>
      <w:r w:rsidRPr="00484F27">
        <w:rPr>
          <w:b/>
          <w:bCs/>
        </w:rPr>
        <w:t>Drake, T.A</w:t>
      </w:r>
      <w:r>
        <w:t xml:space="preserve">., Rowan, R.*, &amp; Rana, R. (2026). </w:t>
      </w:r>
      <w:r w:rsidRPr="00E03555">
        <w:rPr>
          <w:lang w:bidi="hi-IN"/>
        </w:rPr>
        <w:t>From Classrooms to the Principal’s Office: Early Learning Leadership and Pipeline Pathways</w:t>
      </w:r>
      <w:r>
        <w:t xml:space="preserve">. </w:t>
      </w:r>
      <w:r w:rsidRPr="00832B45">
        <w:rPr>
          <w:i/>
          <w:iCs/>
        </w:rPr>
        <w:t>Association of Education Finance and Policy</w:t>
      </w:r>
      <w:r>
        <w:rPr>
          <w:i/>
          <w:iCs/>
        </w:rPr>
        <w:t>.</w:t>
      </w:r>
      <w:r>
        <w:t xml:space="preserve"> Chicago, IL.</w:t>
      </w:r>
    </w:p>
    <w:p w14:paraId="458A306D" w14:textId="5D8BC4C3" w:rsidR="00E16E7B" w:rsidRPr="00C4785F" w:rsidRDefault="00E16E7B" w:rsidP="00957978">
      <w:pPr>
        <w:pStyle w:val="HangingIndent"/>
      </w:pPr>
      <w:r>
        <w:t xml:space="preserve">54. </w:t>
      </w:r>
      <w:r w:rsidR="00C4785F">
        <w:t xml:space="preserve">Little, M., Rowan, R.*, &amp; </w:t>
      </w:r>
      <w:r w:rsidR="00C4785F" w:rsidRPr="00C4785F">
        <w:rPr>
          <w:b/>
          <w:bCs/>
        </w:rPr>
        <w:t>Drake, T.A.</w:t>
      </w:r>
      <w:r w:rsidR="00C4785F">
        <w:t xml:space="preserve"> (2025). </w:t>
      </w:r>
      <w:r w:rsidR="00C4785F" w:rsidRPr="00C4785F">
        <w:t>Examining the Early Childhood Teacher-to-Principal Pipeline and Its Implications for Leadership in the Early Grades</w:t>
      </w:r>
      <w:r w:rsidR="00C4785F">
        <w:t xml:space="preserve">. </w:t>
      </w:r>
      <w:r w:rsidR="00C4785F" w:rsidRPr="00CA4E25">
        <w:t xml:space="preserve">Paper presentation at </w:t>
      </w:r>
      <w:r w:rsidR="00C4785F" w:rsidRPr="00C4785F">
        <w:rPr>
          <w:i/>
          <w:iCs/>
        </w:rPr>
        <w:t>University Council for Educational</w:t>
      </w:r>
      <w:r w:rsidR="00C4785F" w:rsidRPr="00CA4E25">
        <w:t xml:space="preserve"> </w:t>
      </w:r>
      <w:r w:rsidR="00C4785F" w:rsidRPr="00C4785F">
        <w:rPr>
          <w:i/>
          <w:iCs/>
        </w:rPr>
        <w:t>Administration (UCEA)</w:t>
      </w:r>
      <w:r w:rsidR="00C4785F">
        <w:rPr>
          <w:i/>
          <w:iCs/>
        </w:rPr>
        <w:t>.</w:t>
      </w:r>
      <w:r w:rsidR="00C4785F">
        <w:t xml:space="preserve"> San Juan, P.R.</w:t>
      </w:r>
    </w:p>
    <w:p w14:paraId="2351BD85" w14:textId="75046B02" w:rsidR="00957978" w:rsidRDefault="00957978" w:rsidP="00957978">
      <w:pPr>
        <w:pStyle w:val="HangingIndent"/>
      </w:pPr>
      <w:r>
        <w:t xml:space="preserve">53. </w:t>
      </w:r>
      <w:r w:rsidRPr="00957978">
        <w:rPr>
          <w:b/>
          <w:bCs/>
        </w:rPr>
        <w:t>Drake, T.A.</w:t>
      </w:r>
      <w:r>
        <w:t xml:space="preserve"> (2025). </w:t>
      </w:r>
      <w:r w:rsidRPr="00957978">
        <w:t>Eight Core Data Use Principles Foundational for Equity-centered Mindset</w:t>
      </w:r>
      <w:r>
        <w:t xml:space="preserve">. </w:t>
      </w:r>
      <w:r w:rsidRPr="00A530B9">
        <w:rPr>
          <w:i/>
          <w:iCs/>
        </w:rPr>
        <w:t>American Educational Research Association</w:t>
      </w:r>
      <w:r w:rsidRPr="006026F3">
        <w:t xml:space="preserve">. </w:t>
      </w:r>
      <w:r>
        <w:t>Denver, CO.</w:t>
      </w:r>
    </w:p>
    <w:p w14:paraId="458DA89E" w14:textId="687337D4" w:rsidR="00957978" w:rsidRPr="00957978" w:rsidRDefault="00957978" w:rsidP="00957978">
      <w:pPr>
        <w:pStyle w:val="HangingIndent"/>
      </w:pPr>
      <w:r>
        <w:t>52. Yoo, S.R.</w:t>
      </w:r>
      <w:r w:rsidR="00C4785F">
        <w:t>*</w:t>
      </w:r>
      <w:r>
        <w:t xml:space="preserve">, Pham. L., &amp; </w:t>
      </w:r>
      <w:r w:rsidRPr="00957978">
        <w:rPr>
          <w:b/>
          <w:bCs/>
        </w:rPr>
        <w:t>Drake, T.A</w:t>
      </w:r>
      <w:r>
        <w:t>.</w:t>
      </w:r>
      <w:r>
        <w:rPr>
          <w:b/>
          <w:bCs/>
        </w:rPr>
        <w:t xml:space="preserve"> </w:t>
      </w:r>
      <w:r>
        <w:t xml:space="preserve">(2025). Leadership in Reform Schools: Evidence from North Carolina. </w:t>
      </w:r>
      <w:r w:rsidRPr="00A530B9">
        <w:rPr>
          <w:i/>
          <w:iCs/>
        </w:rPr>
        <w:t>American Educational Research Association</w:t>
      </w:r>
      <w:r w:rsidRPr="006026F3">
        <w:t xml:space="preserve">. </w:t>
      </w:r>
      <w:r>
        <w:t>Denver, CO.</w:t>
      </w:r>
    </w:p>
    <w:p w14:paraId="5AEE88B5" w14:textId="1A8A4534" w:rsidR="00957978" w:rsidRPr="00957978" w:rsidRDefault="00957978" w:rsidP="00957978">
      <w:pPr>
        <w:pStyle w:val="HangingIndent"/>
      </w:pPr>
      <w:r>
        <w:t xml:space="preserve">51. </w:t>
      </w:r>
      <w:proofErr w:type="spellStart"/>
      <w:r>
        <w:t>Thessin</w:t>
      </w:r>
      <w:proofErr w:type="spellEnd"/>
      <w:r>
        <w:t xml:space="preserve">, R.A., </w:t>
      </w:r>
      <w:proofErr w:type="spellStart"/>
      <w:r>
        <w:t>Tekleselassie</w:t>
      </w:r>
      <w:proofErr w:type="spellEnd"/>
      <w:r>
        <w:t xml:space="preserve">, A.A., </w:t>
      </w:r>
      <w:r w:rsidRPr="00957978">
        <w:rPr>
          <w:b/>
          <w:bCs/>
        </w:rPr>
        <w:t>Drake, T.A.</w:t>
      </w:r>
      <w:r>
        <w:t xml:space="preserve">, Trimmer, L., Clayton, J.K. (2025). </w:t>
      </w:r>
      <w:r w:rsidRPr="00957978">
        <w:t>Equity Front and Center: Using Role Plays to Identify and Prepare Aspiring Administrators to Lead for Equity in Urban School Settings</w:t>
      </w:r>
      <w:r>
        <w:t xml:space="preserve">. </w:t>
      </w:r>
      <w:r w:rsidRPr="00A530B9">
        <w:rPr>
          <w:i/>
          <w:iCs/>
        </w:rPr>
        <w:t>American Educational Research Association</w:t>
      </w:r>
      <w:r w:rsidRPr="006026F3">
        <w:t xml:space="preserve">. </w:t>
      </w:r>
      <w:r>
        <w:t>Denver, CO.</w:t>
      </w:r>
    </w:p>
    <w:p w14:paraId="317F639C" w14:textId="2731BC8C" w:rsidR="00957978" w:rsidRDefault="00957978" w:rsidP="00957978">
      <w:pPr>
        <w:pStyle w:val="HangingIndent"/>
      </w:pPr>
      <w:r>
        <w:t>50. Yoo, S.R.</w:t>
      </w:r>
      <w:r w:rsidR="00C4785F">
        <w:t>*</w:t>
      </w:r>
      <w:r>
        <w:t xml:space="preserve">, Pham. L., &amp; </w:t>
      </w:r>
      <w:r w:rsidRPr="00957978">
        <w:rPr>
          <w:b/>
          <w:bCs/>
        </w:rPr>
        <w:t>Drake, T.A</w:t>
      </w:r>
      <w:r>
        <w:t xml:space="preserve">. (2025). </w:t>
      </w:r>
      <w:r w:rsidRPr="00957978">
        <w:t>Leadership in Reform Schools: Evidence from North Carolina</w:t>
      </w:r>
      <w:r>
        <w:t xml:space="preserve">. </w:t>
      </w:r>
      <w:r w:rsidRPr="00832B45">
        <w:rPr>
          <w:i/>
          <w:iCs/>
        </w:rPr>
        <w:t>Association of Education Finance and Policy</w:t>
      </w:r>
      <w:r>
        <w:rPr>
          <w:i/>
          <w:iCs/>
        </w:rPr>
        <w:t>.</w:t>
      </w:r>
      <w:r>
        <w:t xml:space="preserve"> Washington D.C.</w:t>
      </w:r>
    </w:p>
    <w:p w14:paraId="0891EDE4" w14:textId="716D1425" w:rsidR="004D7AAA" w:rsidRPr="00957978" w:rsidRDefault="00957978" w:rsidP="00CA4E25">
      <w:pPr>
        <w:pStyle w:val="HangingIndent"/>
      </w:pPr>
      <w:r>
        <w:t xml:space="preserve">49. </w:t>
      </w:r>
      <w:r w:rsidRPr="00957978">
        <w:rPr>
          <w:b/>
          <w:bCs/>
        </w:rPr>
        <w:t>Drake, T.A</w:t>
      </w:r>
      <w:r>
        <w:t xml:space="preserve">., Bastian, K., Otte, A. (2025). </w:t>
      </w:r>
      <w:r w:rsidRPr="00957978">
        <w:t>From the Internship to Leadership: Examining the Impact of High-Quality Internship Environments on Assistant Principal Performance</w:t>
      </w:r>
      <w:r>
        <w:t xml:space="preserve">. </w:t>
      </w:r>
      <w:r w:rsidRPr="00832B45">
        <w:rPr>
          <w:i/>
          <w:iCs/>
        </w:rPr>
        <w:t>Association of Education Finance and Policy</w:t>
      </w:r>
      <w:r>
        <w:rPr>
          <w:i/>
          <w:iCs/>
        </w:rPr>
        <w:t>.</w:t>
      </w:r>
      <w:r>
        <w:t xml:space="preserve"> Washington D.C.</w:t>
      </w:r>
    </w:p>
    <w:p w14:paraId="28781595" w14:textId="20AE6A4D" w:rsidR="00CA4E25" w:rsidRDefault="00957978" w:rsidP="00CA4E25">
      <w:pPr>
        <w:pStyle w:val="HangingIndent"/>
      </w:pPr>
      <w:r>
        <w:t xml:space="preserve">48. </w:t>
      </w:r>
      <w:r w:rsidR="00CA4E25" w:rsidRPr="00CA4E25">
        <w:t xml:space="preserve">Little, M., </w:t>
      </w:r>
      <w:r w:rsidR="00CA4E25" w:rsidRPr="00957978">
        <w:rPr>
          <w:b/>
          <w:bCs/>
        </w:rPr>
        <w:t>Drake, T.</w:t>
      </w:r>
      <w:r w:rsidRPr="00957978">
        <w:rPr>
          <w:b/>
          <w:bCs/>
        </w:rPr>
        <w:t>A.</w:t>
      </w:r>
      <w:r w:rsidR="00CA4E25" w:rsidRPr="00CA4E25">
        <w:t>, White, R., Rowan, R.* (2024). Superintendents’ Leadership of Early</w:t>
      </w:r>
      <w:r w:rsidR="00CA4E25">
        <w:t xml:space="preserve"> </w:t>
      </w:r>
      <w:r w:rsidR="00CA4E25" w:rsidRPr="00CA4E25">
        <w:t xml:space="preserve">Childhood Education: A National Survey. Paper presentation at </w:t>
      </w:r>
      <w:r w:rsidR="00CA4E25" w:rsidRPr="00C4785F">
        <w:rPr>
          <w:i/>
          <w:iCs/>
        </w:rPr>
        <w:t>University Council for Educational</w:t>
      </w:r>
      <w:r w:rsidR="00CA4E25" w:rsidRPr="00CA4E25">
        <w:t xml:space="preserve"> </w:t>
      </w:r>
      <w:r w:rsidR="00CA4E25" w:rsidRPr="00C4785F">
        <w:rPr>
          <w:i/>
          <w:iCs/>
        </w:rPr>
        <w:t>Administration</w:t>
      </w:r>
      <w:r w:rsidR="00C4785F" w:rsidRPr="00C4785F">
        <w:rPr>
          <w:i/>
          <w:iCs/>
        </w:rPr>
        <w:t xml:space="preserve"> (UCEA)</w:t>
      </w:r>
      <w:r w:rsidR="00CA4E25" w:rsidRPr="00C4785F">
        <w:rPr>
          <w:i/>
          <w:iCs/>
        </w:rPr>
        <w:t>.</w:t>
      </w:r>
      <w:r w:rsidR="00CA4E25" w:rsidRPr="00CA4E25">
        <w:t xml:space="preserve"> Los Angeles, CA.</w:t>
      </w:r>
    </w:p>
    <w:p w14:paraId="1C30BD89" w14:textId="356508EA" w:rsidR="009338D1" w:rsidRPr="009338D1" w:rsidRDefault="00A47F58" w:rsidP="006B41BB">
      <w:pPr>
        <w:pStyle w:val="HangingIndent"/>
      </w:pPr>
      <w:r>
        <w:t xml:space="preserve">47. </w:t>
      </w:r>
      <w:r w:rsidR="009338D1">
        <w:t xml:space="preserve">Bastian, K., </w:t>
      </w:r>
      <w:r w:rsidR="009338D1" w:rsidRPr="009338D1">
        <w:rPr>
          <w:b/>
          <w:bCs/>
        </w:rPr>
        <w:t>Drake, T.A.,</w:t>
      </w:r>
      <w:r w:rsidR="009338D1">
        <w:t xml:space="preserve"> &amp; Otte, A. (2024) </w:t>
      </w:r>
      <w:r w:rsidR="009338D1" w:rsidRPr="009338D1">
        <w:t>Interns to Leaders? Assessing Whether Principal Internship Characteristics Predict Entry into the School Administrator Workforce</w:t>
      </w:r>
      <w:r w:rsidR="009338D1">
        <w:t xml:space="preserve">. </w:t>
      </w:r>
      <w:r w:rsidR="009338D1" w:rsidRPr="00832B45">
        <w:rPr>
          <w:i/>
          <w:iCs/>
        </w:rPr>
        <w:t>Association of Education Finance and Policy</w:t>
      </w:r>
      <w:r w:rsidR="009338D1" w:rsidRPr="006026F3">
        <w:t>.</w:t>
      </w:r>
      <w:r w:rsidR="009338D1">
        <w:t xml:space="preserve"> Baltimore, MD.</w:t>
      </w:r>
    </w:p>
    <w:p w14:paraId="386E6D2E" w14:textId="2DDB1E54" w:rsidR="0049113F" w:rsidRPr="0049113F" w:rsidRDefault="00A47F58" w:rsidP="006B41BB">
      <w:pPr>
        <w:pStyle w:val="HangingIndent"/>
      </w:pPr>
      <w:r>
        <w:t xml:space="preserve">46. </w:t>
      </w:r>
      <w:r w:rsidR="00832B45" w:rsidRPr="00832B45">
        <w:t>Little,</w:t>
      </w:r>
      <w:r w:rsidR="00832B45">
        <w:t xml:space="preserve"> M., </w:t>
      </w:r>
      <w:r w:rsidR="00832B45" w:rsidRPr="00832B45">
        <w:rPr>
          <w:b/>
          <w:bCs/>
        </w:rPr>
        <w:t>Drake., T.A.</w:t>
      </w:r>
      <w:r w:rsidR="00832B45" w:rsidRPr="00832B45">
        <w:t>, Cohen-Vogel,</w:t>
      </w:r>
      <w:r w:rsidR="00832B45">
        <w:t xml:space="preserve"> L., </w:t>
      </w:r>
      <w:r w:rsidR="00832B45" w:rsidRPr="00832B45">
        <w:t>Gragson,</w:t>
      </w:r>
      <w:r w:rsidR="00832B45">
        <w:t xml:space="preserve"> A.</w:t>
      </w:r>
      <w:r w:rsidR="00A62CCA">
        <w:t>*</w:t>
      </w:r>
      <w:r w:rsidR="00832B45">
        <w:t xml:space="preserve">, </w:t>
      </w:r>
      <w:r w:rsidR="00832B45" w:rsidRPr="00832B45">
        <w:t>Rowan</w:t>
      </w:r>
      <w:r w:rsidR="00832B45">
        <w:t>, R.</w:t>
      </w:r>
      <w:r w:rsidR="00A62CCA">
        <w:t>*</w:t>
      </w:r>
      <w:r w:rsidR="00832B45">
        <w:t>,</w:t>
      </w:r>
      <w:r w:rsidR="00832B45" w:rsidRPr="00832B45">
        <w:t xml:space="preserve"> </w:t>
      </w:r>
      <w:r w:rsidR="00832B45">
        <w:t xml:space="preserve">&amp; </w:t>
      </w:r>
      <w:r w:rsidR="00832B45" w:rsidRPr="00832B45">
        <w:t>Yohe</w:t>
      </w:r>
      <w:r w:rsidR="00832B45">
        <w:t>, K.</w:t>
      </w:r>
      <w:r w:rsidR="00A62CCA">
        <w:t>*</w:t>
      </w:r>
      <w:r w:rsidR="00832B45">
        <w:t xml:space="preserve"> (2024).</w:t>
      </w:r>
      <w:r w:rsidR="00832B45" w:rsidRPr="00832B45">
        <w:t xml:space="preserve"> </w:t>
      </w:r>
      <w:r w:rsidR="00832B45">
        <w:t>“</w:t>
      </w:r>
      <w:r w:rsidR="0049113F" w:rsidRPr="0049113F">
        <w:t>Improving Early Grades Education Leadership in North Carolina Through a Networked Improvement Approach</w:t>
      </w:r>
      <w:r w:rsidR="00832B45">
        <w:t xml:space="preserve">.” </w:t>
      </w:r>
      <w:r w:rsidR="00832B45" w:rsidRPr="00832B45">
        <w:rPr>
          <w:i/>
          <w:iCs/>
        </w:rPr>
        <w:t>Association of Education Finance and Policy</w:t>
      </w:r>
      <w:r w:rsidR="00832B45" w:rsidRPr="006026F3">
        <w:t>.</w:t>
      </w:r>
      <w:r w:rsidR="00832B45">
        <w:t xml:space="preserve"> Baltimore, MD.</w:t>
      </w:r>
    </w:p>
    <w:p w14:paraId="39C3F69C" w14:textId="5A397580" w:rsidR="006026F3" w:rsidRDefault="00A47F58" w:rsidP="006B41BB">
      <w:pPr>
        <w:pStyle w:val="HangingIndent"/>
      </w:pPr>
      <w:r>
        <w:t xml:space="preserve">45. </w:t>
      </w:r>
      <w:r w:rsidR="006026F3" w:rsidRPr="006026F3">
        <w:t xml:space="preserve">Little, M., </w:t>
      </w:r>
      <w:r w:rsidR="006026F3" w:rsidRPr="00095700">
        <w:rPr>
          <w:b/>
          <w:bCs/>
        </w:rPr>
        <w:t>Drake, T.A.,</w:t>
      </w:r>
      <w:r w:rsidR="006026F3" w:rsidRPr="006026F3">
        <w:t xml:space="preserve"> Cohen-Vogel, L., Gragson, A.</w:t>
      </w:r>
      <w:r w:rsidR="00A62CCA">
        <w:t>*</w:t>
      </w:r>
      <w:r w:rsidR="006026F3" w:rsidRPr="006026F3">
        <w:t>, Cadilla, V.</w:t>
      </w:r>
      <w:r w:rsidR="00A62CCA">
        <w:t>*</w:t>
      </w:r>
      <w:r w:rsidR="006026F3" w:rsidRPr="006026F3">
        <w:t xml:space="preserve"> (2023). </w:t>
      </w:r>
      <w:r w:rsidR="00A530B9">
        <w:t>“</w:t>
      </w:r>
      <w:r w:rsidR="006026F3" w:rsidRPr="006026F3">
        <w:t>Early Education Leadership in North Carolina.</w:t>
      </w:r>
      <w:r w:rsidR="00A530B9">
        <w:t xml:space="preserve">” </w:t>
      </w:r>
      <w:r w:rsidR="006026F3" w:rsidRPr="00A530B9">
        <w:rPr>
          <w:i/>
          <w:iCs/>
        </w:rPr>
        <w:t>American Educational Research Association</w:t>
      </w:r>
      <w:r w:rsidR="006026F3" w:rsidRPr="006026F3">
        <w:t>. Chicago, IL.</w:t>
      </w:r>
    </w:p>
    <w:p w14:paraId="29E9FFE0" w14:textId="162BDCA0" w:rsidR="006026F3" w:rsidRDefault="00A47F58" w:rsidP="006B41BB">
      <w:pPr>
        <w:pStyle w:val="HangingIndent"/>
      </w:pPr>
      <w:r w:rsidRPr="00A47F58">
        <w:t>44.</w:t>
      </w:r>
      <w:r>
        <w:rPr>
          <w:b/>
          <w:bCs/>
        </w:rPr>
        <w:t xml:space="preserve"> </w:t>
      </w:r>
      <w:r w:rsidR="006026F3" w:rsidRPr="006026F3">
        <w:rPr>
          <w:b/>
          <w:bCs/>
        </w:rPr>
        <w:t>Drake, T.A.</w:t>
      </w:r>
      <w:r w:rsidR="006026F3" w:rsidRPr="006026F3">
        <w:t>, Little, M., Cohen-Vogel, L., Gragson, A.</w:t>
      </w:r>
      <w:r w:rsidR="00A62CCA">
        <w:t>*</w:t>
      </w:r>
      <w:r w:rsidR="006026F3" w:rsidRPr="006026F3">
        <w:t>, Cadilla, V.</w:t>
      </w:r>
      <w:r w:rsidR="00A62CCA">
        <w:t>*</w:t>
      </w:r>
      <w:r w:rsidR="006026F3" w:rsidRPr="006026F3">
        <w:t xml:space="preserve"> (2023). </w:t>
      </w:r>
      <w:r w:rsidR="00A530B9">
        <w:t>“</w:t>
      </w:r>
      <w:r w:rsidR="006026F3" w:rsidRPr="006026F3">
        <w:t>What Shapes Educators’ Early Childhood Leadership Practice? A Mixed-Methods Study of North Carolina School Leaders.</w:t>
      </w:r>
      <w:r w:rsidR="00A530B9">
        <w:t>”</w:t>
      </w:r>
      <w:r w:rsidR="006026F3" w:rsidRPr="006026F3">
        <w:t xml:space="preserve"> </w:t>
      </w:r>
      <w:r w:rsidR="006026F3" w:rsidRPr="00A530B9">
        <w:rPr>
          <w:i/>
          <w:iCs/>
        </w:rPr>
        <w:t>American Educational Research Association</w:t>
      </w:r>
      <w:r w:rsidR="006026F3" w:rsidRPr="006026F3">
        <w:t>. Chicago, IL.</w:t>
      </w:r>
    </w:p>
    <w:p w14:paraId="17D17B0B" w14:textId="71E7127C" w:rsidR="00BE1EC5" w:rsidRDefault="00222A7C" w:rsidP="006B41BB">
      <w:pPr>
        <w:pStyle w:val="HangingIndent"/>
      </w:pPr>
      <w:r>
        <w:t xml:space="preserve">43. </w:t>
      </w:r>
      <w:r w:rsidR="00BE1EC5" w:rsidRPr="00BE1EC5">
        <w:t xml:space="preserve">Pham, L. D. S., Matthews, </w:t>
      </w:r>
      <w:r w:rsidR="00BE1EC5" w:rsidRPr="006B5E2E">
        <w:t>G.</w:t>
      </w:r>
      <w:r w:rsidR="00A62CCA">
        <w:t>*</w:t>
      </w:r>
      <w:r w:rsidR="00BE1EC5" w:rsidRPr="006B5E2E">
        <w:t>,</w:t>
      </w:r>
      <w:r w:rsidR="00BE1EC5" w:rsidRPr="00AB32D6">
        <w:rPr>
          <w:b/>
          <w:bCs/>
        </w:rPr>
        <w:t xml:space="preserve"> Drake, T. A</w:t>
      </w:r>
      <w:r w:rsidR="00BE1EC5" w:rsidRPr="00BE1EC5">
        <w:t>.</w:t>
      </w:r>
      <w:r w:rsidR="00095700">
        <w:t xml:space="preserve"> (2023)</w:t>
      </w:r>
      <w:r w:rsidR="00FE4E88">
        <w:t>.</w:t>
      </w:r>
      <w:r w:rsidR="00BE1EC5" w:rsidRPr="00BE1EC5">
        <w:t xml:space="preserve"> </w:t>
      </w:r>
      <w:r w:rsidR="00A530B9">
        <w:t>“</w:t>
      </w:r>
      <w:r w:rsidR="00BE1EC5" w:rsidRPr="00BE1EC5">
        <w:t>Beyond Prescriptive Reforms: An Examination of North Carolina’s Flexible School Restart Program,</w:t>
      </w:r>
      <w:r w:rsidR="00A530B9">
        <w:t>”</w:t>
      </w:r>
      <w:r w:rsidR="00BE1EC5" w:rsidRPr="00BE1EC5">
        <w:t xml:space="preserve"> </w:t>
      </w:r>
      <w:r w:rsidR="00BE1EC5" w:rsidRPr="00A530B9">
        <w:rPr>
          <w:i/>
          <w:iCs/>
        </w:rPr>
        <w:t>American Educational Research Association</w:t>
      </w:r>
      <w:r w:rsidR="00BE1EC5" w:rsidRPr="00BE1EC5">
        <w:t>, Chicago, IL.</w:t>
      </w:r>
    </w:p>
    <w:p w14:paraId="0B3FD87F" w14:textId="3419E5A3" w:rsidR="00FE4E88" w:rsidRDefault="00222A7C" w:rsidP="00FE4E88">
      <w:pPr>
        <w:pStyle w:val="HangingIndent"/>
      </w:pPr>
      <w:r>
        <w:t xml:space="preserve">42. </w:t>
      </w:r>
      <w:r w:rsidR="00FE4E88">
        <w:t xml:space="preserve">Bastian, K. &amp; </w:t>
      </w:r>
      <w:r w:rsidR="00FE4E88" w:rsidRPr="00FE4E88">
        <w:rPr>
          <w:b/>
          <w:bCs/>
        </w:rPr>
        <w:t>Drake, T.A.</w:t>
      </w:r>
      <w:r w:rsidR="00FE4E88">
        <w:t xml:space="preserve"> (2023). </w:t>
      </w:r>
      <w:r w:rsidR="00A530B9">
        <w:t>“</w:t>
      </w:r>
      <w:r w:rsidR="00FE4E88" w:rsidRPr="00FE4E88">
        <w:t>The Geography of Principal Internships in North Carolina</w:t>
      </w:r>
      <w:r w:rsidR="00FE4E88">
        <w:t>.</w:t>
      </w:r>
      <w:r w:rsidR="00A530B9">
        <w:t>”</w:t>
      </w:r>
      <w:r w:rsidR="00FE4E88" w:rsidRPr="00FE4E88">
        <w:t xml:space="preserve"> </w:t>
      </w:r>
      <w:r w:rsidR="00FE4E88" w:rsidRPr="00A530B9">
        <w:rPr>
          <w:i/>
          <w:iCs/>
        </w:rPr>
        <w:t>Association of Education Finance and Policy</w:t>
      </w:r>
      <w:r w:rsidR="00A530B9">
        <w:t>,</w:t>
      </w:r>
      <w:r w:rsidR="00FE4E88" w:rsidRPr="006026F3">
        <w:t xml:space="preserve"> Denver, CO.</w:t>
      </w:r>
    </w:p>
    <w:p w14:paraId="10297207" w14:textId="70E73B9E" w:rsidR="006026F3" w:rsidRDefault="00222A7C" w:rsidP="00D232F8">
      <w:pPr>
        <w:pStyle w:val="HangingIndent"/>
      </w:pPr>
      <w:r>
        <w:t xml:space="preserve">41. </w:t>
      </w:r>
      <w:r w:rsidR="006026F3" w:rsidRPr="006026F3">
        <w:t>Cohen-Vogel, L., Brooks, C.</w:t>
      </w:r>
      <w:r w:rsidR="00A62CCA">
        <w:t>*</w:t>
      </w:r>
      <w:r w:rsidR="006026F3" w:rsidRPr="006026F3">
        <w:t xml:space="preserve">, </w:t>
      </w:r>
      <w:r w:rsidR="006026F3" w:rsidRPr="006026F3">
        <w:rPr>
          <w:b/>
          <w:bCs/>
        </w:rPr>
        <w:t>Drake, T.A.</w:t>
      </w:r>
      <w:r w:rsidR="006026F3" w:rsidRPr="006026F3">
        <w:t>, Domina, T., Little, M., Gragson, A.</w:t>
      </w:r>
      <w:r w:rsidR="00A62CCA">
        <w:t>*</w:t>
      </w:r>
      <w:r w:rsidR="006026F3" w:rsidRPr="006026F3">
        <w:t>, Springer, M. &amp; Cadilla, V.</w:t>
      </w:r>
      <w:r w:rsidR="00A62CCA">
        <w:t>*</w:t>
      </w:r>
      <w:r w:rsidR="006026F3" w:rsidRPr="006026F3">
        <w:t xml:space="preserve"> (202</w:t>
      </w:r>
      <w:r w:rsidR="00FE4E88">
        <w:t>3</w:t>
      </w:r>
      <w:r w:rsidR="006026F3" w:rsidRPr="006026F3">
        <w:t xml:space="preserve">). </w:t>
      </w:r>
      <w:r w:rsidR="005002DF">
        <w:t>“</w:t>
      </w:r>
      <w:proofErr w:type="gramStart"/>
      <w:r w:rsidR="006026F3" w:rsidRPr="006026F3">
        <w:t>Is</w:t>
      </w:r>
      <w:proofErr w:type="gramEnd"/>
      <w:r w:rsidR="006026F3" w:rsidRPr="006026F3">
        <w:t xml:space="preserve"> 2nd grade the zone of instructional development for teachers? A sequential mixed methods study of teacher assignment.</w:t>
      </w:r>
      <w:r w:rsidR="005002DF">
        <w:t>”</w:t>
      </w:r>
      <w:r w:rsidR="006026F3" w:rsidRPr="006026F3">
        <w:t xml:space="preserve"> </w:t>
      </w:r>
      <w:r w:rsidR="006026F3" w:rsidRPr="005002DF">
        <w:rPr>
          <w:i/>
          <w:iCs/>
        </w:rPr>
        <w:t>Association of Education Finance and Policy</w:t>
      </w:r>
      <w:r w:rsidR="005002DF">
        <w:t>,</w:t>
      </w:r>
      <w:r w:rsidR="006026F3" w:rsidRPr="006026F3">
        <w:t xml:space="preserve"> Denver, CO.</w:t>
      </w:r>
    </w:p>
    <w:p w14:paraId="4DBF8010" w14:textId="2E87A6E0" w:rsidR="006026F3" w:rsidRDefault="00222A7C" w:rsidP="00D232F8">
      <w:pPr>
        <w:pStyle w:val="HangingIndent"/>
      </w:pPr>
      <w:r>
        <w:lastRenderedPageBreak/>
        <w:t xml:space="preserve">40. </w:t>
      </w:r>
      <w:r w:rsidR="006026F3" w:rsidRPr="006026F3">
        <w:t xml:space="preserve">Little, M., Drake, T., Chapman, K., </w:t>
      </w:r>
      <w:r w:rsidR="009338D1">
        <w:t xml:space="preserve">&amp; </w:t>
      </w:r>
      <w:r w:rsidR="006026F3" w:rsidRPr="006026F3">
        <w:t>Gragson, A.</w:t>
      </w:r>
      <w:r w:rsidR="00A62CCA">
        <w:t>*</w:t>
      </w:r>
      <w:r w:rsidR="006026F3" w:rsidRPr="006026F3">
        <w:t xml:space="preserve"> (2022). </w:t>
      </w:r>
      <w:r w:rsidR="007F0E18">
        <w:t>“</w:t>
      </w:r>
      <w:r w:rsidR="006026F3" w:rsidRPr="006026F3">
        <w:t>An Analysis of Principal Preparation Programs and Early Childhood Leadership.</w:t>
      </w:r>
      <w:r w:rsidR="007F0E18">
        <w:t>”</w:t>
      </w:r>
      <w:r w:rsidR="006026F3" w:rsidRPr="006026F3">
        <w:t xml:space="preserve"> </w:t>
      </w:r>
      <w:r w:rsidR="006026F3" w:rsidRPr="007F0E18">
        <w:rPr>
          <w:i/>
          <w:iCs/>
        </w:rPr>
        <w:t>University Council for Educational Administration</w:t>
      </w:r>
      <w:r w:rsidR="006026F3" w:rsidRPr="006026F3">
        <w:t>. Seattle, WA.</w:t>
      </w:r>
    </w:p>
    <w:p w14:paraId="04A8ACEF" w14:textId="4CF35819" w:rsidR="006026F3" w:rsidRDefault="00222A7C" w:rsidP="006B41BB">
      <w:pPr>
        <w:pStyle w:val="HangingIndent"/>
      </w:pPr>
      <w:r>
        <w:t xml:space="preserve">39. </w:t>
      </w:r>
      <w:r w:rsidR="006026F3" w:rsidRPr="006026F3">
        <w:t>Little, M., Drake, T., Cohen-Vogel, L., Gragson, A.</w:t>
      </w:r>
      <w:r w:rsidR="00A62CCA">
        <w:t>*</w:t>
      </w:r>
      <w:r w:rsidR="006026F3" w:rsidRPr="006026F3">
        <w:t>, Cadilla, V</w:t>
      </w:r>
      <w:r w:rsidR="009338D1">
        <w:t>.</w:t>
      </w:r>
      <w:r w:rsidR="00A62CCA">
        <w:t>*</w:t>
      </w:r>
      <w:r w:rsidR="0042600D">
        <w:t xml:space="preserve"> (2022)</w:t>
      </w:r>
      <w:r w:rsidR="006026F3" w:rsidRPr="006026F3">
        <w:t xml:space="preserve">. </w:t>
      </w:r>
      <w:r w:rsidR="007F0E18">
        <w:t>“</w:t>
      </w:r>
      <w:r w:rsidR="006026F3" w:rsidRPr="006026F3">
        <w:t>Principal Leadership of Pre-K Programs in Elementary Schools: Evidence from North Carolina.</w:t>
      </w:r>
      <w:r w:rsidR="007F0E18">
        <w:t>”</w:t>
      </w:r>
      <w:r w:rsidR="006026F3" w:rsidRPr="006026F3">
        <w:t xml:space="preserve"> </w:t>
      </w:r>
      <w:r w:rsidR="006026F3" w:rsidRPr="007F0E18">
        <w:rPr>
          <w:i/>
          <w:iCs/>
        </w:rPr>
        <w:t>Society for Research on Educational Effectiveness</w:t>
      </w:r>
      <w:r w:rsidR="006026F3" w:rsidRPr="006026F3">
        <w:t>. Washington, D.C.</w:t>
      </w:r>
    </w:p>
    <w:p w14:paraId="31E71272" w14:textId="51E828DA" w:rsidR="00BE1EC5" w:rsidRDefault="00222A7C" w:rsidP="006B41BB">
      <w:pPr>
        <w:pStyle w:val="HangingIndent"/>
      </w:pPr>
      <w:r>
        <w:t>38</w:t>
      </w:r>
      <w:r w:rsidR="00AB32D6">
        <w:t xml:space="preserve">. </w:t>
      </w:r>
      <w:r w:rsidR="00BE1EC5" w:rsidRPr="00BE1EC5">
        <w:t>Pham, L., Matthews, G.</w:t>
      </w:r>
      <w:r w:rsidR="00A62CCA">
        <w:t>*</w:t>
      </w:r>
      <w:r w:rsidR="00BE1EC5" w:rsidRPr="00BE1EC5">
        <w:t xml:space="preserve">, </w:t>
      </w:r>
      <w:r w:rsidR="00BE1EC5" w:rsidRPr="00AB32D6">
        <w:rPr>
          <w:b/>
          <w:bCs/>
        </w:rPr>
        <w:t>Drake, T. A.</w:t>
      </w:r>
      <w:r w:rsidR="0042600D">
        <w:rPr>
          <w:b/>
          <w:bCs/>
        </w:rPr>
        <w:t xml:space="preserve"> </w:t>
      </w:r>
      <w:r w:rsidR="0042600D" w:rsidRPr="0042600D">
        <w:t>(2022</w:t>
      </w:r>
      <w:r w:rsidR="0042600D">
        <w:t>).</w:t>
      </w:r>
      <w:r w:rsidR="00BE1EC5" w:rsidRPr="00BE1EC5">
        <w:t xml:space="preserve"> </w:t>
      </w:r>
      <w:r w:rsidR="007F0E18">
        <w:t>“</w:t>
      </w:r>
      <w:r w:rsidR="00BE1EC5" w:rsidRPr="00BE1EC5">
        <w:t>Do School Improvement Plans Matter? Evidence from North Carolina,</w:t>
      </w:r>
      <w:r w:rsidR="007F0E18">
        <w:t>”</w:t>
      </w:r>
      <w:r w:rsidR="00BE1EC5" w:rsidRPr="007F0E18">
        <w:rPr>
          <w:i/>
          <w:iCs/>
        </w:rPr>
        <w:t xml:space="preserve"> Association for Public Policy Analysis and Management</w:t>
      </w:r>
      <w:r w:rsidR="00BE1EC5" w:rsidRPr="00BE1EC5">
        <w:t>, Washington D.C.</w:t>
      </w:r>
    </w:p>
    <w:p w14:paraId="55CC2EE5" w14:textId="2F1B55AC" w:rsidR="00FE4E88" w:rsidRDefault="00FE4E88" w:rsidP="00FE4E88">
      <w:pPr>
        <w:pStyle w:val="HangingIndent"/>
      </w:pPr>
      <w:r>
        <w:t>3</w:t>
      </w:r>
      <w:r w:rsidR="00222A7C">
        <w:t>7</w:t>
      </w:r>
      <w:r>
        <w:t xml:space="preserve">. </w:t>
      </w:r>
      <w:r w:rsidRPr="00AB32D6">
        <w:rPr>
          <w:b/>
          <w:bCs/>
        </w:rPr>
        <w:t>Drake, T. A.</w:t>
      </w:r>
      <w:r>
        <w:t xml:space="preserve"> &amp; </w:t>
      </w:r>
      <w:r w:rsidRPr="00BE1EC5">
        <w:t>Bas</w:t>
      </w:r>
      <w:r>
        <w:t>ti</w:t>
      </w:r>
      <w:r w:rsidRPr="00BE1EC5">
        <w:t>an, K. (</w:t>
      </w:r>
      <w:r>
        <w:t>2022)</w:t>
      </w:r>
      <w:r w:rsidRPr="00BE1EC5">
        <w:t xml:space="preserve">, </w:t>
      </w:r>
      <w:r w:rsidR="009B3840">
        <w:t>“</w:t>
      </w:r>
      <w:r w:rsidRPr="00BE1EC5">
        <w:t>School Leader Apprenticeships: Assessing the Who and Where of Principal Internships in North Carolina,</w:t>
      </w:r>
      <w:r w:rsidR="009B3840">
        <w:t>”</w:t>
      </w:r>
      <w:r w:rsidR="007F0E18" w:rsidRPr="007F0E18">
        <w:rPr>
          <w:i/>
          <w:iCs/>
          <w:szCs w:val="20"/>
        </w:rPr>
        <w:t xml:space="preserve"> </w:t>
      </w:r>
      <w:r w:rsidR="007F0E18">
        <w:rPr>
          <w:i/>
          <w:iCs/>
          <w:szCs w:val="20"/>
        </w:rPr>
        <w:t>Association for Education Finance and Policy</w:t>
      </w:r>
      <w:r w:rsidRPr="00BE1EC5">
        <w:t>, Denver, CO.</w:t>
      </w:r>
    </w:p>
    <w:p w14:paraId="7B136142" w14:textId="4720D715" w:rsidR="00BE1EC5" w:rsidRDefault="00AB32D6" w:rsidP="006B41BB">
      <w:pPr>
        <w:pStyle w:val="HangingIndent"/>
      </w:pPr>
      <w:r>
        <w:t>3</w:t>
      </w:r>
      <w:r w:rsidR="00222A7C">
        <w:t>6</w:t>
      </w:r>
      <w:r>
        <w:t xml:space="preserve">. </w:t>
      </w:r>
      <w:r w:rsidR="00BE1EC5" w:rsidRPr="00AB32D6">
        <w:rPr>
          <w:b/>
          <w:bCs/>
        </w:rPr>
        <w:t>Drake, T. A.,</w:t>
      </w:r>
      <w:r w:rsidR="00BE1EC5" w:rsidRPr="00BE1EC5">
        <w:t xml:space="preserve"> Seaton, L</w:t>
      </w:r>
      <w:r w:rsidR="00A62CCA">
        <w:t>.*</w:t>
      </w:r>
      <w:r w:rsidR="009B3840">
        <w:t xml:space="preserve"> (2021). “</w:t>
      </w:r>
      <w:r w:rsidR="00BE1EC5" w:rsidRPr="00BE1EC5">
        <w:t>Interns’ Reflective Learning During a Full-Time Principal Internship,</w:t>
      </w:r>
      <w:r w:rsidR="009B3840">
        <w:t>”</w:t>
      </w:r>
      <w:r w:rsidR="00BE1EC5" w:rsidRPr="00BE1EC5">
        <w:t xml:space="preserve"> </w:t>
      </w:r>
      <w:r w:rsidR="007F0E18" w:rsidRPr="00303089">
        <w:rPr>
          <w:i/>
          <w:iCs/>
        </w:rPr>
        <w:t>University Council for Educational Administration</w:t>
      </w:r>
      <w:r w:rsidR="00BE1EC5" w:rsidRPr="00BE1EC5">
        <w:t>, Columbus, OH.</w:t>
      </w:r>
    </w:p>
    <w:p w14:paraId="373EDF44" w14:textId="1A64B399" w:rsidR="00BE1EC5" w:rsidRDefault="00AB32D6" w:rsidP="006B41BB">
      <w:pPr>
        <w:pStyle w:val="HangingIndent"/>
      </w:pPr>
      <w:r>
        <w:t>3</w:t>
      </w:r>
      <w:r w:rsidR="00222A7C">
        <w:t>5</w:t>
      </w:r>
      <w:r>
        <w:t xml:space="preserve">. </w:t>
      </w:r>
      <w:r w:rsidR="00BE1EC5" w:rsidRPr="00AB32D6">
        <w:rPr>
          <w:b/>
          <w:bCs/>
        </w:rPr>
        <w:t>Drake, T. A.,</w:t>
      </w:r>
      <w:r w:rsidR="00BE1EC5" w:rsidRPr="00BE1EC5">
        <w:t xml:space="preserve"> Reyes-Guerra, D.,</w:t>
      </w:r>
      <w:r w:rsidR="00FE4E88">
        <w:t xml:space="preserve"> &amp;</w:t>
      </w:r>
      <w:r w:rsidR="00BE1EC5" w:rsidRPr="00BE1EC5">
        <w:t xml:space="preserve"> Corley, R.,</w:t>
      </w:r>
      <w:r w:rsidR="00FE4E88">
        <w:t xml:space="preserve"> (2021). </w:t>
      </w:r>
      <w:r w:rsidR="00BE1EC5" w:rsidRPr="00BE1EC5">
        <w:t xml:space="preserve">"Critical Conversation: Infusing Racial Justice in Preparation Programs," </w:t>
      </w:r>
      <w:r w:rsidR="007F0E18" w:rsidRPr="00303089">
        <w:rPr>
          <w:i/>
          <w:iCs/>
        </w:rPr>
        <w:t>University Council for Educational Administration</w:t>
      </w:r>
      <w:r w:rsidR="00BE1EC5" w:rsidRPr="00BE1EC5">
        <w:t>, Columbus, OH.</w:t>
      </w:r>
    </w:p>
    <w:p w14:paraId="63744BCF" w14:textId="5050695B" w:rsidR="00B85F55" w:rsidRDefault="00AB32D6" w:rsidP="006B41BB">
      <w:pPr>
        <w:pStyle w:val="HangingIndent"/>
      </w:pPr>
      <w:r>
        <w:t>3</w:t>
      </w:r>
      <w:r w:rsidR="00222A7C">
        <w:t>4</w:t>
      </w:r>
      <w:r>
        <w:t xml:space="preserve">. </w:t>
      </w:r>
      <w:r w:rsidR="00B85F55" w:rsidRPr="00B85F55">
        <w:t xml:space="preserve">Bass, L. R. </w:t>
      </w:r>
      <w:r w:rsidR="00FE4E88">
        <w:t xml:space="preserve">&amp; </w:t>
      </w:r>
      <w:r w:rsidR="00B85F55" w:rsidRPr="00AB32D6">
        <w:rPr>
          <w:b/>
          <w:bCs/>
        </w:rPr>
        <w:t>Drake, T. A.</w:t>
      </w:r>
      <w:r w:rsidR="00B85F55" w:rsidRPr="00B85F55">
        <w:t xml:space="preserve"> </w:t>
      </w:r>
      <w:r w:rsidR="00FE4E88">
        <w:t xml:space="preserve">(2021). </w:t>
      </w:r>
      <w:r w:rsidR="007F0E18">
        <w:t>“</w:t>
      </w:r>
      <w:r w:rsidR="00B85F55" w:rsidRPr="00B85F55">
        <w:t>University-District Partnerships in Principal Preparation,</w:t>
      </w:r>
      <w:r w:rsidR="007F0E18">
        <w:t>”</w:t>
      </w:r>
      <w:r w:rsidR="00B85F55" w:rsidRPr="00B85F55">
        <w:t xml:space="preserve"> </w:t>
      </w:r>
      <w:r w:rsidR="00FE4E88" w:rsidRPr="007F0E18">
        <w:rPr>
          <w:i/>
          <w:iCs/>
        </w:rPr>
        <w:t>American Education Research Association</w:t>
      </w:r>
      <w:r w:rsidR="00B85F55" w:rsidRPr="00B85F55">
        <w:t>.</w:t>
      </w:r>
      <w:r w:rsidR="00FE4E88">
        <w:t xml:space="preserve"> Virtual.</w:t>
      </w:r>
    </w:p>
    <w:p w14:paraId="78BF2788" w14:textId="1FF86899" w:rsidR="00451E40" w:rsidRDefault="00451E40" w:rsidP="00D232F8">
      <w:pPr>
        <w:pStyle w:val="HangingIndent"/>
      </w:pPr>
      <w:r>
        <w:t xml:space="preserve">33. Gonzales Ojeda, A., </w:t>
      </w:r>
      <w:r w:rsidRPr="00451E40">
        <w:rPr>
          <w:b/>
          <w:bCs/>
        </w:rPr>
        <w:t>Drake, T.A.</w:t>
      </w:r>
      <w:r>
        <w:t xml:space="preserve">, Gonzales, R., &amp; Barreau, P. (2020). </w:t>
      </w:r>
      <w:r w:rsidRPr="00451E40">
        <w:t xml:space="preserve">How </w:t>
      </w:r>
      <w:r>
        <w:t>p</w:t>
      </w:r>
      <w:r w:rsidRPr="00451E40">
        <w:t xml:space="preserve">rincipal </w:t>
      </w:r>
      <w:r>
        <w:t>p</w:t>
      </w:r>
      <w:r w:rsidRPr="00451E40">
        <w:t xml:space="preserve">reparation </w:t>
      </w:r>
      <w:r>
        <w:t>p</w:t>
      </w:r>
      <w:r w:rsidRPr="00451E40">
        <w:t xml:space="preserve">rograms </w:t>
      </w:r>
      <w:r>
        <w:t>d</w:t>
      </w:r>
      <w:r w:rsidRPr="00451E40">
        <w:t xml:space="preserve">efine </w:t>
      </w:r>
      <w:r>
        <w:t>c</w:t>
      </w:r>
      <w:r w:rsidRPr="00451E40">
        <w:t xml:space="preserve">ourse </w:t>
      </w:r>
      <w:r>
        <w:t>s</w:t>
      </w:r>
      <w:r w:rsidRPr="00451E40">
        <w:t>equence</w:t>
      </w:r>
      <w:r>
        <w:t xml:space="preserve">, </w:t>
      </w:r>
      <w:r w:rsidRPr="00303089">
        <w:rPr>
          <w:i/>
          <w:iCs/>
        </w:rPr>
        <w:t>University Council for Educational Administration</w:t>
      </w:r>
      <w:r>
        <w:rPr>
          <w:i/>
          <w:iCs/>
        </w:rPr>
        <w:t xml:space="preserve">, </w:t>
      </w:r>
      <w:r>
        <w:t>virtual.</w:t>
      </w:r>
    </w:p>
    <w:p w14:paraId="1AADB160" w14:textId="1F36148D" w:rsidR="00D1064C" w:rsidRPr="00D1064C" w:rsidRDefault="00D1064C" w:rsidP="00D232F8">
      <w:pPr>
        <w:pStyle w:val="HangingIndent"/>
      </w:pPr>
      <w:r>
        <w:t xml:space="preserve">32. </w:t>
      </w:r>
      <w:r w:rsidRPr="008D5E62">
        <w:rPr>
          <w:b/>
          <w:bCs/>
        </w:rPr>
        <w:t>Drake, T.A</w:t>
      </w:r>
      <w:r>
        <w:t>. &amp; Seaton, L.</w:t>
      </w:r>
      <w:r w:rsidR="008D5E62">
        <w:t>*</w:t>
      </w:r>
      <w:r>
        <w:t xml:space="preserve"> (2020). </w:t>
      </w:r>
      <w:r w:rsidRPr="00B5416B">
        <w:t>The full-time principal internship: A mixed-methods study of interns' experiences</w:t>
      </w:r>
      <w:r>
        <w:t>.</w:t>
      </w:r>
      <w:r w:rsidRPr="00D1064C">
        <w:rPr>
          <w:i/>
          <w:iCs/>
        </w:rPr>
        <w:t xml:space="preserve"> </w:t>
      </w:r>
      <w:r>
        <w:t xml:space="preserve">Asynchronous video session, </w:t>
      </w:r>
      <w:r w:rsidRPr="00303089">
        <w:rPr>
          <w:i/>
          <w:iCs/>
        </w:rPr>
        <w:t>University Council for Educational Administration</w:t>
      </w:r>
      <w:r>
        <w:rPr>
          <w:i/>
          <w:iCs/>
        </w:rPr>
        <w:t xml:space="preserve">, </w:t>
      </w:r>
      <w:r>
        <w:t>virtual.</w:t>
      </w:r>
    </w:p>
    <w:p w14:paraId="4FD7E053" w14:textId="3B34B218" w:rsidR="00687EC4" w:rsidRDefault="006B41BB" w:rsidP="00D232F8">
      <w:pPr>
        <w:pStyle w:val="HangingIndent"/>
      </w:pPr>
      <w:r>
        <w:t>31</w:t>
      </w:r>
      <w:r w:rsidR="00CA6820">
        <w:t xml:space="preserve">. </w:t>
      </w:r>
      <w:r w:rsidR="00CA6820" w:rsidRPr="008D5E62">
        <w:rPr>
          <w:b/>
          <w:bCs/>
        </w:rPr>
        <w:t>Drake, T.A.</w:t>
      </w:r>
      <w:r w:rsidR="00967AB3" w:rsidRPr="008D5E62">
        <w:t>,</w:t>
      </w:r>
      <w:r w:rsidR="00967AB3">
        <w:t xml:space="preserve"> Bass, L., &amp; Uzzell, E.</w:t>
      </w:r>
      <w:r w:rsidR="008D5E62">
        <w:t>*</w:t>
      </w:r>
      <w:r w:rsidR="00967AB3">
        <w:t xml:space="preserve"> (2020). </w:t>
      </w:r>
      <w:r w:rsidR="00967AB3" w:rsidRPr="00967AB3">
        <w:t>“</w:t>
      </w:r>
      <w:proofErr w:type="spellStart"/>
      <w:r w:rsidR="00967AB3" w:rsidRPr="00967AB3">
        <w:t>Encontrando</w:t>
      </w:r>
      <w:proofErr w:type="spellEnd"/>
      <w:r w:rsidR="00967AB3" w:rsidRPr="00967AB3">
        <w:t xml:space="preserve"> a </w:t>
      </w:r>
      <w:proofErr w:type="spellStart"/>
      <w:r w:rsidR="00967AB3" w:rsidRPr="00967AB3">
        <w:t>nuestra</w:t>
      </w:r>
      <w:proofErr w:type="spellEnd"/>
      <w:r w:rsidR="00967AB3" w:rsidRPr="00967AB3">
        <w:t xml:space="preserve"> </w:t>
      </w:r>
      <w:proofErr w:type="spellStart"/>
      <w:r w:rsidR="00967AB3" w:rsidRPr="00967AB3">
        <w:t>gente</w:t>
      </w:r>
      <w:proofErr w:type="spellEnd"/>
      <w:r w:rsidR="00967AB3" w:rsidRPr="00967AB3">
        <w:t>: Educator experiences in a Latinx Affinity Group</w:t>
      </w:r>
      <w:r w:rsidR="00967AB3">
        <w:t>” Invited poster</w:t>
      </w:r>
      <w:r w:rsidR="00D1064C">
        <w:t>.</w:t>
      </w:r>
      <w:r w:rsidR="00967AB3">
        <w:t xml:space="preserve"> </w:t>
      </w:r>
      <w:r w:rsidR="00967AB3" w:rsidRPr="00967AB3">
        <w:rPr>
          <w:i/>
        </w:rPr>
        <w:t>American Educational Research Association</w:t>
      </w:r>
      <w:r w:rsidR="00967AB3">
        <w:rPr>
          <w:i/>
        </w:rPr>
        <w:t>,</w:t>
      </w:r>
      <w:r w:rsidR="00967AB3">
        <w:t xml:space="preserve"> </w:t>
      </w:r>
      <w:r w:rsidR="00C1716C">
        <w:t>cancelled</w:t>
      </w:r>
    </w:p>
    <w:p w14:paraId="1ED9BC74" w14:textId="3585EF42" w:rsidR="006B41BB" w:rsidRPr="00134001" w:rsidRDefault="00C713CE" w:rsidP="00D232F8">
      <w:pPr>
        <w:pStyle w:val="HangingIndent"/>
        <w:ind w:left="810" w:hanging="810"/>
      </w:pPr>
      <w:r>
        <w:t>3</w:t>
      </w:r>
      <w:r w:rsidR="006B41BB">
        <w:t>0</w:t>
      </w:r>
      <w:r>
        <w:t xml:space="preserve">. </w:t>
      </w:r>
      <w:r w:rsidR="00736058" w:rsidRPr="008D5E62">
        <w:rPr>
          <w:b/>
          <w:bCs/>
        </w:rPr>
        <w:t>Drake, T.A.</w:t>
      </w:r>
      <w:r w:rsidR="00736058">
        <w:t xml:space="preserve"> (2019) “</w:t>
      </w:r>
      <w:r w:rsidR="005564E1" w:rsidRPr="00134001">
        <w:t>A Daily Life Study of the Principal Internship During an Academic School Year</w:t>
      </w:r>
      <w:r w:rsidR="00B31A2B">
        <w:t>.” P</w:t>
      </w:r>
      <w:r w:rsidR="00736058">
        <w:t>aper presentation</w:t>
      </w:r>
      <w:r w:rsidR="00B31A2B">
        <w:t xml:space="preserve"> on April 6, 2019.</w:t>
      </w:r>
      <w:r w:rsidR="00736058">
        <w:t xml:space="preserve"> </w:t>
      </w:r>
      <w:r w:rsidR="005564E1" w:rsidRPr="00B31A2B">
        <w:rPr>
          <w:i/>
          <w:iCs/>
        </w:rPr>
        <w:t>A</w:t>
      </w:r>
      <w:r w:rsidR="00B31A2B">
        <w:rPr>
          <w:i/>
          <w:iCs/>
        </w:rPr>
        <w:t>merican Educational Research Association</w:t>
      </w:r>
      <w:r w:rsidR="005564E1" w:rsidRPr="00134001">
        <w:t>, Toronto, Ontario, Canada.</w:t>
      </w:r>
    </w:p>
    <w:p w14:paraId="26776FAE" w14:textId="351E978C" w:rsidR="00303089" w:rsidRDefault="0016099D" w:rsidP="00D232F8">
      <w:pPr>
        <w:pStyle w:val="HangingIndent"/>
      </w:pPr>
      <w:r>
        <w:t>29</w:t>
      </w:r>
      <w:r w:rsidR="00C713CE">
        <w:t xml:space="preserve">. </w:t>
      </w:r>
      <w:r w:rsidR="00303089" w:rsidRPr="008D5E62">
        <w:rPr>
          <w:b/>
          <w:bCs/>
        </w:rPr>
        <w:t>Drake, T. A.</w:t>
      </w:r>
      <w:r w:rsidR="00303089" w:rsidRPr="00134001">
        <w:t xml:space="preserve"> (</w:t>
      </w:r>
      <w:r w:rsidR="00303089">
        <w:t>2018</w:t>
      </w:r>
      <w:r w:rsidR="00303089" w:rsidRPr="00134001">
        <w:t>)</w:t>
      </w:r>
      <w:r w:rsidR="00303089">
        <w:t>.</w:t>
      </w:r>
      <w:r w:rsidR="00303089" w:rsidRPr="00134001">
        <w:t xml:space="preserve"> </w:t>
      </w:r>
      <w:r w:rsidR="00303089">
        <w:t>“</w:t>
      </w:r>
      <w:r w:rsidR="00303089" w:rsidRPr="00134001">
        <w:t xml:space="preserve">Opening the Black Box on </w:t>
      </w:r>
      <w:r w:rsidR="00C713CE">
        <w:t>University Council for Educational Administration</w:t>
      </w:r>
      <w:r w:rsidR="00303089" w:rsidRPr="00134001">
        <w:t>’s Exemplary Educational Leadership Preparation Programs,</w:t>
      </w:r>
      <w:r w:rsidR="00303089">
        <w:t xml:space="preserve">” Invited presentation on November 16, 2018. </w:t>
      </w:r>
      <w:r w:rsidR="00303089" w:rsidRPr="00303089">
        <w:rPr>
          <w:i/>
          <w:iCs/>
        </w:rPr>
        <w:t>University Council for Educational Administration</w:t>
      </w:r>
      <w:r w:rsidR="00303089" w:rsidRPr="00134001">
        <w:t>, Houston, TX</w:t>
      </w:r>
      <w:r w:rsidR="00303089">
        <w:t>.</w:t>
      </w:r>
    </w:p>
    <w:p w14:paraId="14532A99" w14:textId="6B82F227" w:rsidR="00C41D18" w:rsidRDefault="0016099D" w:rsidP="00D232F8">
      <w:pPr>
        <w:pStyle w:val="HangingIndent"/>
      </w:pPr>
      <w:r>
        <w:t>28</w:t>
      </w:r>
      <w:r w:rsidR="00C713CE">
        <w:t xml:space="preserve">. </w:t>
      </w:r>
      <w:r w:rsidR="00303089" w:rsidRPr="008D5E62">
        <w:rPr>
          <w:b/>
          <w:bCs/>
        </w:rPr>
        <w:t>Drake, T. A.</w:t>
      </w:r>
      <w:r w:rsidR="00303089" w:rsidRPr="00134001">
        <w:t xml:space="preserve"> </w:t>
      </w:r>
      <w:r w:rsidR="00303089">
        <w:t>(2018). “</w:t>
      </w:r>
      <w:r w:rsidR="00303089" w:rsidRPr="00134001">
        <w:t>Partnering to Improve Leadership Development: Collaboration Across Universities, Districts, and States,</w:t>
      </w:r>
      <w:r w:rsidR="00303089">
        <w:t>”</w:t>
      </w:r>
      <w:r w:rsidR="00303089" w:rsidRPr="00134001">
        <w:t xml:space="preserve"> </w:t>
      </w:r>
      <w:r w:rsidR="00303089">
        <w:t xml:space="preserve">Symposium on November 16, 2018. </w:t>
      </w:r>
      <w:r w:rsidR="00303089" w:rsidRPr="00303089">
        <w:rPr>
          <w:i/>
          <w:iCs/>
        </w:rPr>
        <w:t>University Council for Educational Administration</w:t>
      </w:r>
      <w:r w:rsidR="00303089" w:rsidRPr="00134001">
        <w:t>, Houston, TX</w:t>
      </w:r>
      <w:r w:rsidR="00303089">
        <w:t>.</w:t>
      </w:r>
    </w:p>
    <w:p w14:paraId="2DA552C7" w14:textId="1990B530" w:rsidR="00225810" w:rsidRDefault="00C713CE" w:rsidP="00D232F8">
      <w:pPr>
        <w:pStyle w:val="HangingIndent"/>
      </w:pPr>
      <w:r>
        <w:t>2</w:t>
      </w:r>
      <w:r w:rsidR="0016099D">
        <w:t>7</w:t>
      </w:r>
      <w:r>
        <w:t xml:space="preserve">. </w:t>
      </w:r>
      <w:r w:rsidR="005564E1" w:rsidRPr="008D5E62">
        <w:rPr>
          <w:b/>
          <w:bCs/>
        </w:rPr>
        <w:t>Drake, T. A.</w:t>
      </w:r>
      <w:r w:rsidR="005564E1" w:rsidRPr="00134001">
        <w:t xml:space="preserve"> </w:t>
      </w:r>
      <w:r w:rsidR="00C41D18">
        <w:t>&amp;</w:t>
      </w:r>
      <w:r w:rsidR="005564E1" w:rsidRPr="00134001">
        <w:t xml:space="preserve"> Swinson, L. (</w:t>
      </w:r>
      <w:r w:rsidR="00C41D18">
        <w:t>2017</w:t>
      </w:r>
      <w:r w:rsidR="005564E1" w:rsidRPr="00134001">
        <w:t xml:space="preserve">), </w:t>
      </w:r>
      <w:r w:rsidR="00C41D18">
        <w:t>“</w:t>
      </w:r>
      <w:r w:rsidR="005564E1" w:rsidRPr="00134001">
        <w:t>A Daily Life Study of the Principal Internship During an Academic School Year</w:t>
      </w:r>
      <w:r w:rsidR="00C41D18">
        <w:t>.” Paper presented on November 17, 2017.</w:t>
      </w:r>
      <w:r w:rsidR="005564E1" w:rsidRPr="00134001">
        <w:t xml:space="preserve"> </w:t>
      </w:r>
      <w:r w:rsidR="00C41D18" w:rsidRPr="00303089">
        <w:rPr>
          <w:i/>
          <w:iCs/>
        </w:rPr>
        <w:t>University Council for Educational Administration</w:t>
      </w:r>
      <w:r w:rsidR="00C41D18" w:rsidRPr="00134001">
        <w:t>,</w:t>
      </w:r>
      <w:r w:rsidR="00C41D18">
        <w:t xml:space="preserve"> </w:t>
      </w:r>
      <w:r w:rsidR="005564E1" w:rsidRPr="00134001">
        <w:t>Denver, CO.</w:t>
      </w:r>
    </w:p>
    <w:p w14:paraId="5AB3B48C" w14:textId="5F839F05" w:rsidR="00C5749E" w:rsidRPr="00134001" w:rsidRDefault="00C713CE" w:rsidP="00D232F8">
      <w:pPr>
        <w:pStyle w:val="HangingIndent"/>
      </w:pPr>
      <w:r>
        <w:t xml:space="preserve">26. </w:t>
      </w:r>
      <w:r w:rsidR="005564E1" w:rsidRPr="008D5E62">
        <w:rPr>
          <w:b/>
          <w:bCs/>
        </w:rPr>
        <w:t>Drake, T. A.,</w:t>
      </w:r>
      <w:r w:rsidR="005564E1" w:rsidRPr="00134001">
        <w:t xml:space="preserve"> Goldring, E</w:t>
      </w:r>
      <w:r w:rsidR="00C5749E">
        <w:t>.</w:t>
      </w:r>
      <w:r w:rsidR="005564E1" w:rsidRPr="00134001">
        <w:t>, Grissom, J. A.</w:t>
      </w:r>
      <w:r w:rsidR="00C5749E">
        <w:t xml:space="preserve">, </w:t>
      </w:r>
      <w:r w:rsidR="005564E1" w:rsidRPr="00134001">
        <w:t>Cannata, M. A.</w:t>
      </w:r>
      <w:r w:rsidR="00C5749E">
        <w:t xml:space="preserve">, </w:t>
      </w:r>
      <w:r w:rsidR="005564E1" w:rsidRPr="00134001">
        <w:t>Neumerski, C.</w:t>
      </w:r>
      <w:r w:rsidR="00C5749E">
        <w:t xml:space="preserve">, </w:t>
      </w:r>
      <w:r w:rsidR="005564E1" w:rsidRPr="00134001">
        <w:t>Rubin, M.</w:t>
      </w:r>
      <w:r w:rsidR="00C5749E">
        <w:t>, &amp;</w:t>
      </w:r>
      <w:r w:rsidR="005564E1" w:rsidRPr="00134001">
        <w:t xml:space="preserve"> Schuermann, P. (</w:t>
      </w:r>
      <w:r w:rsidR="00C5749E">
        <w:t>2016</w:t>
      </w:r>
      <w:r w:rsidR="005564E1" w:rsidRPr="00134001">
        <w:t>)</w:t>
      </w:r>
      <w:r w:rsidR="00C5749E">
        <w:t>.</w:t>
      </w:r>
      <w:r w:rsidR="005564E1" w:rsidRPr="00134001">
        <w:t xml:space="preserve"> </w:t>
      </w:r>
      <w:r w:rsidR="00C5749E">
        <w:t>“</w:t>
      </w:r>
      <w:r w:rsidR="005564E1" w:rsidRPr="00134001">
        <w:t>Principals’ Use of Teacher Observation and Value-Added Data</w:t>
      </w:r>
      <w:r w:rsidR="00C5749E">
        <w:t>.” Paper presented on November 19, 2016.</w:t>
      </w:r>
      <w:r w:rsidR="005564E1" w:rsidRPr="00134001">
        <w:t xml:space="preserve"> </w:t>
      </w:r>
      <w:r w:rsidR="00C5749E" w:rsidRPr="00303089">
        <w:rPr>
          <w:i/>
          <w:iCs/>
        </w:rPr>
        <w:t>University Council for Educational Administration</w:t>
      </w:r>
      <w:r w:rsidR="005564E1" w:rsidRPr="00134001">
        <w:t>, Detroit, MI.</w:t>
      </w:r>
    </w:p>
    <w:p w14:paraId="3FCE5CE2" w14:textId="15CF7685" w:rsidR="00C5749E" w:rsidRPr="00134001" w:rsidRDefault="00C713CE" w:rsidP="00D232F8">
      <w:pPr>
        <w:pStyle w:val="HangingIndent"/>
      </w:pPr>
      <w:r>
        <w:t xml:space="preserve">25. </w:t>
      </w:r>
      <w:r w:rsidR="005564E1" w:rsidRPr="008D5E62">
        <w:rPr>
          <w:b/>
          <w:bCs/>
        </w:rPr>
        <w:t>Drake, T. A</w:t>
      </w:r>
      <w:r w:rsidR="005564E1" w:rsidRPr="00134001">
        <w:t>.</w:t>
      </w:r>
      <w:r w:rsidR="00C5749E">
        <w:t xml:space="preserve"> (2016).</w:t>
      </w:r>
      <w:r w:rsidR="005564E1" w:rsidRPr="00134001">
        <w:t xml:space="preserve"> </w:t>
      </w:r>
      <w:r w:rsidR="00C5749E">
        <w:t>“</w:t>
      </w:r>
      <w:r w:rsidR="00C5749E" w:rsidRPr="00C5749E">
        <w:t>The University Principal Preparation Initiative: Investing in the Development</w:t>
      </w:r>
      <w:r w:rsidR="00C5749E">
        <w:t xml:space="preserve"> </w:t>
      </w:r>
      <w:r w:rsidR="00C5749E" w:rsidRPr="00C5749E">
        <w:t>of School Principals</w:t>
      </w:r>
      <w:r w:rsidR="00C5749E">
        <w:t xml:space="preserve">.” Invited panel presentation on November 19, 2016. </w:t>
      </w:r>
      <w:r w:rsidR="00C5749E" w:rsidRPr="00303089">
        <w:rPr>
          <w:i/>
          <w:iCs/>
        </w:rPr>
        <w:t>University Council for Educational Administration</w:t>
      </w:r>
      <w:r w:rsidR="00C5749E" w:rsidRPr="00134001">
        <w:t>, Detroit, MI</w:t>
      </w:r>
      <w:r w:rsidR="00D232F8">
        <w:t>.</w:t>
      </w:r>
    </w:p>
    <w:p w14:paraId="52E71A09" w14:textId="530282CA" w:rsidR="00C5749E" w:rsidRPr="00134001" w:rsidRDefault="00C713CE" w:rsidP="00D232F8">
      <w:pPr>
        <w:pStyle w:val="HangingIndent"/>
      </w:pPr>
      <w:r>
        <w:t xml:space="preserve">24. </w:t>
      </w:r>
      <w:r w:rsidR="005564E1" w:rsidRPr="008D5E62">
        <w:rPr>
          <w:b/>
          <w:bCs/>
        </w:rPr>
        <w:t>Drake, T. A</w:t>
      </w:r>
      <w:r w:rsidR="005564E1" w:rsidRPr="00134001">
        <w:t>.</w:t>
      </w:r>
      <w:r w:rsidR="00C5749E">
        <w:t xml:space="preserve"> (2016) “</w:t>
      </w:r>
      <w:r w:rsidR="005564E1" w:rsidRPr="00134001">
        <w:t>How Technology, Strategic Decision Making, and School Context Influence Principals’ Use of a Data Warehouse: A Latent Class Growth Analysis</w:t>
      </w:r>
      <w:r w:rsidR="00C5749E">
        <w:t>.” Invited paper presentation on November 18, 2016.</w:t>
      </w:r>
      <w:r w:rsidR="005564E1" w:rsidRPr="00134001">
        <w:t xml:space="preserve"> </w:t>
      </w:r>
      <w:r w:rsidR="00C5749E" w:rsidRPr="00303089">
        <w:rPr>
          <w:i/>
          <w:iCs/>
        </w:rPr>
        <w:t>University Council for Educational Administration</w:t>
      </w:r>
      <w:r w:rsidR="00C5749E" w:rsidRPr="00134001">
        <w:t>, Detroit, MI.</w:t>
      </w:r>
    </w:p>
    <w:p w14:paraId="5418F8DC" w14:textId="454DDAAD" w:rsidR="00965E47" w:rsidRPr="00D232F8" w:rsidRDefault="00C713CE" w:rsidP="00D232F8">
      <w:pPr>
        <w:pStyle w:val="HangingIndent"/>
      </w:pPr>
      <w:r>
        <w:t xml:space="preserve">23. </w:t>
      </w:r>
      <w:r w:rsidR="005564E1" w:rsidRPr="008D5E62">
        <w:rPr>
          <w:b/>
          <w:bCs/>
        </w:rPr>
        <w:t>Drake, T. A</w:t>
      </w:r>
      <w:r w:rsidR="005564E1" w:rsidRPr="00134001">
        <w:t>.</w:t>
      </w:r>
      <w:r w:rsidR="003C7870">
        <w:t xml:space="preserve"> (2016).</w:t>
      </w:r>
      <w:r w:rsidR="005564E1" w:rsidRPr="00134001">
        <w:t xml:space="preserve"> </w:t>
      </w:r>
      <w:r w:rsidR="003C7870">
        <w:t>“</w:t>
      </w:r>
      <w:r w:rsidR="005564E1" w:rsidRPr="00134001">
        <w:t>Exploring the Principal Internship Experience Using an Internet-based, Cell Phone-optimized Assessment Technique (ICAT)</w:t>
      </w:r>
      <w:r w:rsidR="003C7870">
        <w:t xml:space="preserve">.” </w:t>
      </w:r>
      <w:r w:rsidR="003C7870">
        <w:rPr>
          <w:i/>
          <w:iCs/>
        </w:rPr>
        <w:t>Education Policy Collaborative</w:t>
      </w:r>
      <w:r w:rsidR="003C7870">
        <w:t>.</w:t>
      </w:r>
      <w:r w:rsidR="005564E1" w:rsidRPr="00134001">
        <w:t xml:space="preserve"> Chicago, IL</w:t>
      </w:r>
      <w:r w:rsidR="00D232F8">
        <w:t>.</w:t>
      </w:r>
    </w:p>
    <w:p w14:paraId="17805226" w14:textId="56CAF730" w:rsidR="00060DD5" w:rsidRPr="00060DD5" w:rsidRDefault="00C713CE" w:rsidP="00D232F8">
      <w:pPr>
        <w:pStyle w:val="HangingIndent"/>
      </w:pPr>
      <w:r>
        <w:t xml:space="preserve">22. </w:t>
      </w:r>
      <w:r w:rsidR="00060DD5" w:rsidRPr="00134001">
        <w:t>Rogers, L.</w:t>
      </w:r>
      <w:r w:rsidR="00060DD5">
        <w:t xml:space="preserve">, </w:t>
      </w:r>
      <w:r w:rsidR="00060DD5" w:rsidRPr="008D5E62">
        <w:rPr>
          <w:b/>
          <w:bCs/>
        </w:rPr>
        <w:t>Drake, T.A</w:t>
      </w:r>
      <w:r w:rsidR="00060DD5">
        <w:t xml:space="preserve">., </w:t>
      </w:r>
      <w:r w:rsidR="00060DD5" w:rsidRPr="00134001">
        <w:t>Cravens, X.</w:t>
      </w:r>
      <w:r w:rsidR="00060DD5">
        <w:t>,</w:t>
      </w:r>
      <w:r w:rsidR="00060DD5" w:rsidRPr="00134001">
        <w:t xml:space="preserve"> Goldring, E.</w:t>
      </w:r>
      <w:r w:rsidR="00060DD5">
        <w:t>, (2015). “</w:t>
      </w:r>
      <w:r w:rsidR="00060DD5" w:rsidRPr="00134001">
        <w:t>Understanding the Role of Principal Leadership in Implementing Teacher Peer Excellence Groups</w:t>
      </w:r>
      <w:r w:rsidR="00060DD5">
        <w:t xml:space="preserve">.” Paper presented on April 8, 2016. </w:t>
      </w:r>
      <w:r w:rsidR="00060DD5">
        <w:rPr>
          <w:i/>
          <w:iCs/>
        </w:rPr>
        <w:t>American Educational Research Association,</w:t>
      </w:r>
      <w:r w:rsidR="00060DD5" w:rsidRPr="00134001">
        <w:t xml:space="preserve"> Washington D.C.</w:t>
      </w:r>
    </w:p>
    <w:p w14:paraId="6F62A35E" w14:textId="3BE7A56D" w:rsidR="00135565" w:rsidRPr="002622AE" w:rsidRDefault="00C713CE" w:rsidP="00D232F8">
      <w:pPr>
        <w:pStyle w:val="BodyText"/>
        <w:spacing w:line="240" w:lineRule="auto"/>
        <w:ind w:left="720" w:hanging="720"/>
        <w:rPr>
          <w:szCs w:val="20"/>
        </w:rPr>
      </w:pPr>
      <w:r>
        <w:rPr>
          <w:szCs w:val="20"/>
        </w:rPr>
        <w:t xml:space="preserve">21. </w:t>
      </w:r>
      <w:r w:rsidR="002622AE" w:rsidRPr="008D5E62">
        <w:rPr>
          <w:b/>
          <w:bCs/>
          <w:szCs w:val="20"/>
        </w:rPr>
        <w:t>Drake, T.A</w:t>
      </w:r>
      <w:r w:rsidR="002622AE">
        <w:rPr>
          <w:szCs w:val="20"/>
        </w:rPr>
        <w:t xml:space="preserve">. (2015). “Exploring Principals’ Use of Teacher Effectiveness Data for Human Capital Decision Making.” Paper presented on April 15, 2015. </w:t>
      </w:r>
      <w:r w:rsidR="002622AE">
        <w:rPr>
          <w:i/>
          <w:iCs/>
        </w:rPr>
        <w:t xml:space="preserve">American Educational Research Association, </w:t>
      </w:r>
      <w:r w:rsidR="002622AE">
        <w:t>Chicago, IL.</w:t>
      </w:r>
    </w:p>
    <w:p w14:paraId="3416E396" w14:textId="558835D0" w:rsidR="00256350" w:rsidRPr="00256350" w:rsidRDefault="00C713CE" w:rsidP="00D232F8">
      <w:pPr>
        <w:pStyle w:val="HangingIndent"/>
      </w:pPr>
      <w:r>
        <w:lastRenderedPageBreak/>
        <w:t xml:space="preserve">20. </w:t>
      </w:r>
      <w:r w:rsidR="002622AE">
        <w:t xml:space="preserve">Rubin, M., Neumerski, C.M., Goldring, E., Cannata, M.A., Grissom, J.A., </w:t>
      </w:r>
      <w:r w:rsidR="002622AE" w:rsidRPr="008D5E62">
        <w:rPr>
          <w:b/>
          <w:bCs/>
        </w:rPr>
        <w:t>Drake, T.A.</w:t>
      </w:r>
      <w:r w:rsidR="002622AE" w:rsidRPr="008D5E62">
        <w:t>,</w:t>
      </w:r>
      <w:r w:rsidR="002622AE">
        <w:t xml:space="preserve"> &amp; </w:t>
      </w:r>
      <w:proofErr w:type="spellStart"/>
      <w:r w:rsidR="002622AE">
        <w:t>Scheurmann</w:t>
      </w:r>
      <w:proofErr w:type="spellEnd"/>
      <w:r w:rsidR="002622AE">
        <w:t xml:space="preserve">, P. (2015). Principals’ Use of Teacher Effectiveness Data to Support Teachers. </w:t>
      </w:r>
      <w:r w:rsidR="002622AE">
        <w:rPr>
          <w:szCs w:val="20"/>
        </w:rPr>
        <w:t xml:space="preserve">Paper presented on April 15, 2015. </w:t>
      </w:r>
      <w:r w:rsidR="002622AE">
        <w:rPr>
          <w:i/>
          <w:iCs/>
        </w:rPr>
        <w:t xml:space="preserve">American Educational Research Association, </w:t>
      </w:r>
      <w:r w:rsidR="002622AE">
        <w:t>Chicago, IL.</w:t>
      </w:r>
    </w:p>
    <w:p w14:paraId="4BC08522" w14:textId="461B6162" w:rsidR="002622AE" w:rsidRDefault="00C713CE" w:rsidP="00D232F8">
      <w:pPr>
        <w:spacing w:after="144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19. </w:t>
      </w:r>
      <w:r w:rsidR="000C3483" w:rsidRPr="008D5E62">
        <w:rPr>
          <w:b/>
          <w:bCs/>
          <w:sz w:val="20"/>
          <w:szCs w:val="20"/>
        </w:rPr>
        <w:t>Drake, T.A.</w:t>
      </w:r>
      <w:r w:rsidR="000C3483">
        <w:rPr>
          <w:sz w:val="20"/>
          <w:szCs w:val="20"/>
        </w:rPr>
        <w:t xml:space="preserve"> (2015). “</w:t>
      </w:r>
      <w:r w:rsidR="000C3483" w:rsidRPr="000C3483">
        <w:rPr>
          <w:sz w:val="20"/>
          <w:szCs w:val="20"/>
        </w:rPr>
        <w:t>Factors</w:t>
      </w:r>
      <w:r w:rsidR="000C3483">
        <w:rPr>
          <w:sz w:val="20"/>
          <w:szCs w:val="20"/>
        </w:rPr>
        <w:t xml:space="preserve"> </w:t>
      </w:r>
      <w:r w:rsidR="000C3483" w:rsidRPr="000C3483">
        <w:rPr>
          <w:sz w:val="20"/>
          <w:szCs w:val="20"/>
        </w:rPr>
        <w:t>and</w:t>
      </w:r>
      <w:r w:rsidR="000C3483">
        <w:rPr>
          <w:sz w:val="20"/>
          <w:szCs w:val="20"/>
        </w:rPr>
        <w:t xml:space="preserve"> </w:t>
      </w:r>
      <w:r w:rsidR="000C3483" w:rsidRPr="000C3483">
        <w:rPr>
          <w:sz w:val="20"/>
          <w:szCs w:val="20"/>
        </w:rPr>
        <w:t>Conditions</w:t>
      </w:r>
      <w:r w:rsidR="000C3483">
        <w:rPr>
          <w:sz w:val="20"/>
          <w:szCs w:val="20"/>
        </w:rPr>
        <w:t xml:space="preserve"> </w:t>
      </w:r>
      <w:r w:rsidR="000C3483" w:rsidRPr="000C3483">
        <w:rPr>
          <w:sz w:val="20"/>
          <w:szCs w:val="20"/>
        </w:rPr>
        <w:t>that</w:t>
      </w:r>
      <w:r w:rsidR="000C3483">
        <w:rPr>
          <w:sz w:val="20"/>
          <w:szCs w:val="20"/>
        </w:rPr>
        <w:t xml:space="preserve"> </w:t>
      </w:r>
      <w:r w:rsidR="000C3483" w:rsidRPr="000C3483">
        <w:rPr>
          <w:sz w:val="20"/>
          <w:szCs w:val="20"/>
        </w:rPr>
        <w:t>Predict</w:t>
      </w:r>
      <w:r w:rsidR="000C3483">
        <w:rPr>
          <w:sz w:val="20"/>
          <w:szCs w:val="20"/>
        </w:rPr>
        <w:t xml:space="preserve"> </w:t>
      </w:r>
      <w:r w:rsidR="000C3483" w:rsidRPr="000C3483">
        <w:rPr>
          <w:sz w:val="20"/>
          <w:szCs w:val="20"/>
        </w:rPr>
        <w:t>Principals'</w:t>
      </w:r>
      <w:r w:rsidR="000C3483">
        <w:rPr>
          <w:sz w:val="20"/>
          <w:szCs w:val="20"/>
        </w:rPr>
        <w:t xml:space="preserve"> </w:t>
      </w:r>
      <w:r w:rsidR="000C3483" w:rsidRPr="000C3483">
        <w:rPr>
          <w:sz w:val="20"/>
          <w:szCs w:val="20"/>
        </w:rPr>
        <w:t>Use</w:t>
      </w:r>
      <w:r w:rsidR="000C3483">
        <w:rPr>
          <w:sz w:val="20"/>
          <w:szCs w:val="20"/>
        </w:rPr>
        <w:t xml:space="preserve"> </w:t>
      </w:r>
      <w:r w:rsidR="000C3483" w:rsidRPr="000C3483">
        <w:rPr>
          <w:sz w:val="20"/>
          <w:szCs w:val="20"/>
        </w:rPr>
        <w:t>of</w:t>
      </w:r>
      <w:r w:rsidR="000C3483">
        <w:rPr>
          <w:sz w:val="20"/>
          <w:szCs w:val="20"/>
        </w:rPr>
        <w:t xml:space="preserve"> State and District Data Systems for Instructional Improvement and Talent Management Decision Making.” Poster presented on February 27, 2015. </w:t>
      </w:r>
      <w:r w:rsidR="000C3483">
        <w:rPr>
          <w:i/>
          <w:iCs/>
          <w:sz w:val="20"/>
          <w:szCs w:val="20"/>
        </w:rPr>
        <w:t>Association for Education Finance and Policy</w:t>
      </w:r>
      <w:r w:rsidR="000C3483">
        <w:rPr>
          <w:sz w:val="20"/>
          <w:szCs w:val="20"/>
        </w:rPr>
        <w:t>. Washington D.C.</w:t>
      </w:r>
    </w:p>
    <w:p w14:paraId="5058B85D" w14:textId="2946491B" w:rsidR="00EB515E" w:rsidRPr="00EB515E" w:rsidRDefault="00C713CE" w:rsidP="00D232F8">
      <w:pPr>
        <w:spacing w:after="144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18. </w:t>
      </w:r>
      <w:r w:rsidR="00EB515E" w:rsidRPr="008D5E62">
        <w:rPr>
          <w:b/>
          <w:bCs/>
          <w:sz w:val="20"/>
          <w:szCs w:val="20"/>
        </w:rPr>
        <w:t>Drake, T.A.</w:t>
      </w:r>
      <w:r w:rsidR="00EB515E" w:rsidRPr="00EB515E">
        <w:rPr>
          <w:sz w:val="20"/>
          <w:szCs w:val="20"/>
        </w:rPr>
        <w:t xml:space="preserve"> (2014). Exploring Principals' Use of Teacher Effectiveness Data for Human Capital Decision Making. Paper presentation at the </w:t>
      </w:r>
      <w:r w:rsidRPr="00A4423A">
        <w:rPr>
          <w:i/>
          <w:iCs/>
          <w:sz w:val="20"/>
          <w:szCs w:val="20"/>
        </w:rPr>
        <w:t>University Council for Educational Administration</w:t>
      </w:r>
      <w:r w:rsidR="00EB515E" w:rsidRPr="00EB515E">
        <w:rPr>
          <w:sz w:val="20"/>
          <w:szCs w:val="20"/>
        </w:rPr>
        <w:t xml:space="preserve"> graduate student summit.</w:t>
      </w:r>
    </w:p>
    <w:p w14:paraId="7294AAE6" w14:textId="086F66E8" w:rsidR="00EB515E" w:rsidRPr="00EB515E" w:rsidRDefault="00C713CE" w:rsidP="00D232F8">
      <w:pPr>
        <w:spacing w:after="144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17. </w:t>
      </w:r>
      <w:r w:rsidR="00EB515E" w:rsidRPr="00EB515E">
        <w:rPr>
          <w:sz w:val="20"/>
          <w:szCs w:val="20"/>
        </w:rPr>
        <w:t xml:space="preserve">Goldring, E.B., Cannata, M.A., </w:t>
      </w:r>
      <w:r w:rsidR="00EB515E" w:rsidRPr="008D5E62">
        <w:rPr>
          <w:b/>
          <w:bCs/>
          <w:sz w:val="20"/>
          <w:szCs w:val="20"/>
        </w:rPr>
        <w:t>Drake, T.A.</w:t>
      </w:r>
      <w:r w:rsidR="00EB515E" w:rsidRPr="00EB515E">
        <w:rPr>
          <w:sz w:val="20"/>
          <w:szCs w:val="20"/>
        </w:rPr>
        <w:t xml:space="preserve">, &amp; Neumerski, C. (2014). Principals’ Use of Teacher Effectiveness Data for Talent Management Decisions. Symposium at the </w:t>
      </w:r>
      <w:r>
        <w:rPr>
          <w:sz w:val="20"/>
          <w:szCs w:val="20"/>
        </w:rPr>
        <w:t>University Council for Educational Administration</w:t>
      </w:r>
      <w:r w:rsidR="00EB515E" w:rsidRPr="00EB515E">
        <w:rPr>
          <w:sz w:val="20"/>
          <w:szCs w:val="20"/>
        </w:rPr>
        <w:t>.</w:t>
      </w:r>
    </w:p>
    <w:p w14:paraId="78B75ECA" w14:textId="34CB7A72" w:rsidR="00EB515E" w:rsidRPr="00EB515E" w:rsidRDefault="00C713CE" w:rsidP="00D232F8">
      <w:pPr>
        <w:spacing w:after="144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16. </w:t>
      </w:r>
      <w:r w:rsidR="00EB515E" w:rsidRPr="00EB515E">
        <w:rPr>
          <w:sz w:val="20"/>
          <w:szCs w:val="20"/>
        </w:rPr>
        <w:t xml:space="preserve">Cravens, X., </w:t>
      </w:r>
      <w:r w:rsidR="00EB515E" w:rsidRPr="008D5E62">
        <w:rPr>
          <w:b/>
          <w:bCs/>
          <w:sz w:val="20"/>
          <w:szCs w:val="20"/>
        </w:rPr>
        <w:t>Drake, T.A.,</w:t>
      </w:r>
      <w:r w:rsidR="00EB515E" w:rsidRPr="00EB515E">
        <w:rPr>
          <w:sz w:val="20"/>
          <w:szCs w:val="20"/>
        </w:rPr>
        <w:t xml:space="preserve"> Goldring, E.B., &amp; Schuermann, P. (2014). Building Teacher Peer Excellence Groups (TPEGs): Traction, Challenges, and Enabling School Conditions. Paper presentation at </w:t>
      </w:r>
      <w:r>
        <w:rPr>
          <w:sz w:val="20"/>
          <w:szCs w:val="20"/>
        </w:rPr>
        <w:t>University Council for Educational Administration</w:t>
      </w:r>
      <w:r w:rsidR="00EB515E" w:rsidRPr="00EB515E">
        <w:rPr>
          <w:sz w:val="20"/>
          <w:szCs w:val="20"/>
        </w:rPr>
        <w:t>.</w:t>
      </w:r>
    </w:p>
    <w:p w14:paraId="7DAA48CA" w14:textId="7D2528AC" w:rsidR="00EB515E" w:rsidRPr="00EB515E" w:rsidRDefault="00C713CE" w:rsidP="00D232F8">
      <w:pPr>
        <w:spacing w:after="144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15. </w:t>
      </w:r>
      <w:r w:rsidR="00EB515E" w:rsidRPr="008D5E62">
        <w:rPr>
          <w:b/>
          <w:bCs/>
          <w:sz w:val="20"/>
          <w:szCs w:val="20"/>
        </w:rPr>
        <w:t>Drake, T.A.</w:t>
      </w:r>
      <w:r w:rsidR="00EB515E" w:rsidRPr="008D5E62">
        <w:rPr>
          <w:sz w:val="20"/>
          <w:szCs w:val="20"/>
        </w:rPr>
        <w:t>,</w:t>
      </w:r>
      <w:r w:rsidR="00EB515E" w:rsidRPr="00EB515E">
        <w:rPr>
          <w:sz w:val="20"/>
          <w:szCs w:val="20"/>
        </w:rPr>
        <w:t xml:space="preserve"> Goldring, E.B.</w:t>
      </w:r>
      <w:proofErr w:type="gramStart"/>
      <w:r w:rsidR="00EB515E" w:rsidRPr="00EB515E">
        <w:rPr>
          <w:sz w:val="20"/>
          <w:szCs w:val="20"/>
        </w:rPr>
        <w:t>,  Neumerski</w:t>
      </w:r>
      <w:proofErr w:type="gramEnd"/>
      <w:r w:rsidR="00EB515E" w:rsidRPr="00EB515E">
        <w:rPr>
          <w:sz w:val="20"/>
          <w:szCs w:val="20"/>
        </w:rPr>
        <w:t xml:space="preserve">, C., Cannata, M.A., &amp; Grissom, J.A. (2014). Teacher Effectiveness Observation Data and New Policies for Teacher Contracts: Changing Roles for Principals and Central Office. Roundtable discussion at </w:t>
      </w:r>
      <w:r w:rsidR="00BE54C0">
        <w:rPr>
          <w:sz w:val="20"/>
          <w:szCs w:val="20"/>
        </w:rPr>
        <w:t>American Educational Research Association</w:t>
      </w:r>
      <w:r w:rsidR="00EB515E" w:rsidRPr="00EB515E">
        <w:rPr>
          <w:sz w:val="20"/>
          <w:szCs w:val="20"/>
        </w:rPr>
        <w:t xml:space="preserve">. </w:t>
      </w:r>
    </w:p>
    <w:p w14:paraId="214822E5" w14:textId="159656B5" w:rsidR="00EB515E" w:rsidRPr="00EB515E" w:rsidRDefault="00C713CE" w:rsidP="00D232F8">
      <w:pPr>
        <w:spacing w:after="144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14. </w:t>
      </w:r>
      <w:r w:rsidR="00EB515E" w:rsidRPr="00EB515E">
        <w:rPr>
          <w:sz w:val="20"/>
          <w:szCs w:val="20"/>
        </w:rPr>
        <w:t xml:space="preserve">Goldring, E., Grissom, J.A., Cannata, M.A., </w:t>
      </w:r>
      <w:r w:rsidR="00EB515E" w:rsidRPr="008D5E62">
        <w:rPr>
          <w:b/>
          <w:bCs/>
          <w:sz w:val="20"/>
          <w:szCs w:val="20"/>
        </w:rPr>
        <w:t>Drake, T.A.</w:t>
      </w:r>
      <w:r w:rsidR="008D5E62">
        <w:rPr>
          <w:sz w:val="20"/>
          <w:szCs w:val="20"/>
        </w:rPr>
        <w:t>,</w:t>
      </w:r>
      <w:r w:rsidR="00EB515E" w:rsidRPr="00EB515E">
        <w:rPr>
          <w:sz w:val="20"/>
          <w:szCs w:val="20"/>
        </w:rPr>
        <w:t xml:space="preserve"> &amp; Neumerski, C. (2014). </w:t>
      </w:r>
      <w:r w:rsidR="00EB515E" w:rsidRPr="00EB515E">
        <w:rPr>
          <w:bCs/>
          <w:iCs/>
          <w:sz w:val="20"/>
          <w:szCs w:val="20"/>
        </w:rPr>
        <w:t>Moving on Out: Value Added Measures, Principals' Human Capital Decisions, and the Emergence of Teacher Observation Data</w:t>
      </w:r>
      <w:r w:rsidR="00EB515E" w:rsidRPr="00EB515E">
        <w:rPr>
          <w:sz w:val="20"/>
          <w:szCs w:val="20"/>
        </w:rPr>
        <w:t xml:space="preserve">. Paper presentations at </w:t>
      </w:r>
      <w:r w:rsidR="00BE54C0">
        <w:rPr>
          <w:sz w:val="20"/>
          <w:szCs w:val="20"/>
        </w:rPr>
        <w:t>American Educational Research Association</w:t>
      </w:r>
      <w:r w:rsidR="00EB515E" w:rsidRPr="00EB515E">
        <w:rPr>
          <w:sz w:val="20"/>
          <w:szCs w:val="20"/>
        </w:rPr>
        <w:t>. </w:t>
      </w:r>
    </w:p>
    <w:p w14:paraId="07F9952B" w14:textId="438919C6" w:rsidR="00EB515E" w:rsidRPr="00EB515E" w:rsidRDefault="00C713CE" w:rsidP="00D232F8">
      <w:pPr>
        <w:spacing w:after="144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13. </w:t>
      </w:r>
      <w:r w:rsidR="00EB515E" w:rsidRPr="00EB515E">
        <w:rPr>
          <w:sz w:val="20"/>
          <w:szCs w:val="20"/>
        </w:rPr>
        <w:t xml:space="preserve">Cannata, M.A., Rubin, M., Goldring, E.B., Grissom, J.A., Neumerski, C., &amp; </w:t>
      </w:r>
      <w:r w:rsidR="00EB515E" w:rsidRPr="008D5E62">
        <w:rPr>
          <w:b/>
          <w:bCs/>
          <w:sz w:val="20"/>
          <w:szCs w:val="20"/>
        </w:rPr>
        <w:t>Drake, T.A.</w:t>
      </w:r>
      <w:r w:rsidR="00EB515E" w:rsidRPr="00EB515E">
        <w:rPr>
          <w:sz w:val="20"/>
          <w:szCs w:val="20"/>
        </w:rPr>
        <w:t xml:space="preserve"> (2014). Using Teacher Effectiveness Data for Information Rich Hiring. Paper presentation</w:t>
      </w:r>
      <w:r w:rsidR="00BE54C0">
        <w:rPr>
          <w:sz w:val="20"/>
          <w:szCs w:val="20"/>
        </w:rPr>
        <w:t>. American Educational Research Association</w:t>
      </w:r>
      <w:r w:rsidR="00EB515E" w:rsidRPr="00EB515E">
        <w:rPr>
          <w:sz w:val="20"/>
          <w:szCs w:val="20"/>
        </w:rPr>
        <w:t>.</w:t>
      </w:r>
      <w:r w:rsidR="00EB515E" w:rsidRPr="00EB515E">
        <w:rPr>
          <w:sz w:val="20"/>
          <w:szCs w:val="20"/>
        </w:rPr>
        <w:tab/>
      </w:r>
    </w:p>
    <w:p w14:paraId="7D69FEAD" w14:textId="7DAE875C" w:rsidR="00EB515E" w:rsidRPr="00EB515E" w:rsidRDefault="00C713CE" w:rsidP="00D232F8">
      <w:pPr>
        <w:spacing w:after="144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12. </w:t>
      </w:r>
      <w:r w:rsidR="00EB515E" w:rsidRPr="008D5E62">
        <w:rPr>
          <w:b/>
          <w:bCs/>
          <w:sz w:val="20"/>
          <w:szCs w:val="20"/>
        </w:rPr>
        <w:t>Drake, T.A.,</w:t>
      </w:r>
      <w:r w:rsidR="00EB515E" w:rsidRPr="00EB515E">
        <w:rPr>
          <w:sz w:val="20"/>
          <w:szCs w:val="20"/>
        </w:rPr>
        <w:t xml:space="preserve"> Goldring, E.B.</w:t>
      </w:r>
      <w:proofErr w:type="gramStart"/>
      <w:r w:rsidR="00EB515E" w:rsidRPr="00EB515E">
        <w:rPr>
          <w:sz w:val="20"/>
          <w:szCs w:val="20"/>
        </w:rPr>
        <w:t>,  Neumerski</w:t>
      </w:r>
      <w:proofErr w:type="gramEnd"/>
      <w:r w:rsidR="00EB515E" w:rsidRPr="00EB515E">
        <w:rPr>
          <w:sz w:val="20"/>
          <w:szCs w:val="20"/>
        </w:rPr>
        <w:t>, C., Cannata, M.A., &amp; Grissom, J.A. (2014). Teacher Effectiveness Observation Data and New Policies for Teacher Contracts: Changing Roles for Principals and Central Office. Paper presentation</w:t>
      </w:r>
      <w:r w:rsidR="00BE54C0">
        <w:rPr>
          <w:sz w:val="20"/>
          <w:szCs w:val="20"/>
        </w:rPr>
        <w:t>. Association for Education Finance and Policy</w:t>
      </w:r>
      <w:r w:rsidR="00EB515E" w:rsidRPr="00EB515E">
        <w:rPr>
          <w:sz w:val="20"/>
          <w:szCs w:val="20"/>
        </w:rPr>
        <w:t xml:space="preserve"> </w:t>
      </w:r>
    </w:p>
    <w:p w14:paraId="064FF5C3" w14:textId="2B8BCABC" w:rsidR="00EB515E" w:rsidRPr="00EB515E" w:rsidRDefault="00C713CE" w:rsidP="00D232F8">
      <w:pPr>
        <w:spacing w:after="144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11. </w:t>
      </w:r>
      <w:r w:rsidR="00EB515E" w:rsidRPr="00EB515E">
        <w:rPr>
          <w:sz w:val="20"/>
          <w:szCs w:val="20"/>
        </w:rPr>
        <w:t xml:space="preserve">Neumerski, C., Grissom, J.A., Goldring, E., Rubin, M., Cannata, M.A., &amp; </w:t>
      </w:r>
      <w:r w:rsidR="00EB515E" w:rsidRPr="008D5E62">
        <w:rPr>
          <w:b/>
          <w:bCs/>
          <w:sz w:val="20"/>
          <w:szCs w:val="20"/>
        </w:rPr>
        <w:t>Drake, T.A.</w:t>
      </w:r>
      <w:r w:rsidR="00EB515E" w:rsidRPr="00EB515E">
        <w:rPr>
          <w:sz w:val="20"/>
          <w:szCs w:val="20"/>
        </w:rPr>
        <w:t xml:space="preserve"> (2014). The Implementation of Teacher Evaluation Systems: Redefining the Role of Principal as Instructional Leader. Paper presented at </w:t>
      </w:r>
      <w:r w:rsidR="00BE54C0">
        <w:rPr>
          <w:sz w:val="20"/>
          <w:szCs w:val="20"/>
        </w:rPr>
        <w:t>Association for Education Finance and Policy</w:t>
      </w:r>
      <w:r w:rsidR="00EB515E" w:rsidRPr="00EB515E">
        <w:rPr>
          <w:sz w:val="20"/>
          <w:szCs w:val="20"/>
        </w:rPr>
        <w:t>.</w:t>
      </w:r>
    </w:p>
    <w:p w14:paraId="14837B49" w14:textId="2CED60F2" w:rsidR="00EB515E" w:rsidRPr="00EB515E" w:rsidRDefault="00C713CE" w:rsidP="00D232F8">
      <w:pPr>
        <w:spacing w:after="144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10. </w:t>
      </w:r>
      <w:r w:rsidR="00EB515E" w:rsidRPr="00EB515E">
        <w:rPr>
          <w:sz w:val="20"/>
          <w:szCs w:val="20"/>
        </w:rPr>
        <w:t xml:space="preserve">Goldring, E., Grissom, J.A., Cannata, M.A., </w:t>
      </w:r>
      <w:r w:rsidR="00EB515E" w:rsidRPr="008D5E62">
        <w:rPr>
          <w:b/>
          <w:bCs/>
          <w:sz w:val="20"/>
          <w:szCs w:val="20"/>
        </w:rPr>
        <w:t>Drake, T.A.</w:t>
      </w:r>
      <w:r w:rsidR="008D5E62">
        <w:rPr>
          <w:b/>
          <w:bCs/>
          <w:sz w:val="20"/>
          <w:szCs w:val="20"/>
        </w:rPr>
        <w:t>,</w:t>
      </w:r>
      <w:r w:rsidR="00EB515E" w:rsidRPr="00EB515E">
        <w:rPr>
          <w:sz w:val="20"/>
          <w:szCs w:val="20"/>
        </w:rPr>
        <w:t xml:space="preserve"> &amp; Neumerski, C. (2014). </w:t>
      </w:r>
      <w:r w:rsidR="00EB515E" w:rsidRPr="00EB515E">
        <w:rPr>
          <w:bCs/>
          <w:iCs/>
          <w:sz w:val="20"/>
          <w:szCs w:val="20"/>
        </w:rPr>
        <w:t>Moving on Out: Value Added Measures, Principals' Human Capital Decisions, and the Emergence of Teacher Observation Data</w:t>
      </w:r>
      <w:r w:rsidR="00EB515E" w:rsidRPr="00EB515E">
        <w:rPr>
          <w:sz w:val="20"/>
          <w:szCs w:val="20"/>
        </w:rPr>
        <w:t xml:space="preserve">. Paper presentations at </w:t>
      </w:r>
      <w:r w:rsidR="00BE54C0">
        <w:rPr>
          <w:sz w:val="20"/>
          <w:szCs w:val="20"/>
        </w:rPr>
        <w:t>Association for Education Finance and Policy</w:t>
      </w:r>
      <w:r w:rsidR="00EB515E" w:rsidRPr="00EB515E">
        <w:rPr>
          <w:sz w:val="20"/>
          <w:szCs w:val="20"/>
        </w:rPr>
        <w:t>.</w:t>
      </w:r>
    </w:p>
    <w:p w14:paraId="57570F00" w14:textId="29ACE4CE" w:rsidR="00EB515E" w:rsidRPr="00EB515E" w:rsidRDefault="00C713CE" w:rsidP="00D232F8">
      <w:pPr>
        <w:spacing w:after="144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r w:rsidR="00EB515E" w:rsidRPr="00EB515E">
        <w:rPr>
          <w:sz w:val="20"/>
          <w:szCs w:val="20"/>
        </w:rPr>
        <w:t xml:space="preserve">Cannata, M.A., Rubin, M., Goldring, E.B., Grissom, J.A., Neumerski, C., &amp; </w:t>
      </w:r>
      <w:r w:rsidR="00EB515E" w:rsidRPr="008D5E62">
        <w:rPr>
          <w:b/>
          <w:bCs/>
          <w:sz w:val="20"/>
          <w:szCs w:val="20"/>
        </w:rPr>
        <w:t>Drake, T.A</w:t>
      </w:r>
      <w:r w:rsidR="00EB515E" w:rsidRPr="00EB515E">
        <w:rPr>
          <w:sz w:val="20"/>
          <w:szCs w:val="20"/>
        </w:rPr>
        <w:t xml:space="preserve">. (2014). Using Teacher Effectiveness Data for Information Rich Hiring. Paper presentations at </w:t>
      </w:r>
      <w:r w:rsidR="00BE54C0">
        <w:rPr>
          <w:sz w:val="20"/>
          <w:szCs w:val="20"/>
        </w:rPr>
        <w:t>Association for Education Finance and Policy</w:t>
      </w:r>
      <w:r w:rsidR="00EB515E" w:rsidRPr="00EB515E">
        <w:rPr>
          <w:sz w:val="20"/>
          <w:szCs w:val="20"/>
        </w:rPr>
        <w:t>.</w:t>
      </w:r>
    </w:p>
    <w:p w14:paraId="47E7202B" w14:textId="68D271D9" w:rsidR="00EB515E" w:rsidRPr="00EB515E" w:rsidRDefault="00C713CE" w:rsidP="00D232F8">
      <w:pPr>
        <w:spacing w:after="144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="00EB515E" w:rsidRPr="00EB515E">
        <w:rPr>
          <w:sz w:val="20"/>
          <w:szCs w:val="20"/>
        </w:rPr>
        <w:t xml:space="preserve">Flores, S.M. &amp; </w:t>
      </w:r>
      <w:r w:rsidR="00EB515E" w:rsidRPr="008D5E62">
        <w:rPr>
          <w:b/>
          <w:bCs/>
          <w:sz w:val="20"/>
          <w:szCs w:val="20"/>
        </w:rPr>
        <w:t>Drake, T.A</w:t>
      </w:r>
      <w:r w:rsidR="00EB515E" w:rsidRPr="00EB515E">
        <w:rPr>
          <w:sz w:val="20"/>
          <w:szCs w:val="20"/>
        </w:rPr>
        <w:t xml:space="preserve">. (April 2013). Does English language Learner (ELL) Identification Predict College Remediation Entry? A Comparison </w:t>
      </w:r>
      <w:proofErr w:type="gramStart"/>
      <w:r w:rsidR="00EB515E" w:rsidRPr="00EB515E">
        <w:rPr>
          <w:sz w:val="20"/>
          <w:szCs w:val="20"/>
        </w:rPr>
        <w:t>With</w:t>
      </w:r>
      <w:proofErr w:type="gramEnd"/>
      <w:r w:rsidR="00EB515E" w:rsidRPr="00EB515E">
        <w:rPr>
          <w:sz w:val="20"/>
          <w:szCs w:val="20"/>
        </w:rPr>
        <w:t xml:space="preserve"> Non-ELL Peers. P</w:t>
      </w:r>
      <w:r w:rsidR="0097445E">
        <w:rPr>
          <w:sz w:val="20"/>
          <w:szCs w:val="20"/>
        </w:rPr>
        <w:t>oster</w:t>
      </w:r>
      <w:r w:rsidR="00EB515E" w:rsidRPr="00EB515E">
        <w:rPr>
          <w:sz w:val="20"/>
          <w:szCs w:val="20"/>
        </w:rPr>
        <w:t xml:space="preserve"> presentation at </w:t>
      </w:r>
      <w:r w:rsidR="00BE54C0">
        <w:rPr>
          <w:sz w:val="20"/>
          <w:szCs w:val="20"/>
        </w:rPr>
        <w:t>American Educational Research Association</w:t>
      </w:r>
      <w:r w:rsidR="00EB515E" w:rsidRPr="00EB515E">
        <w:rPr>
          <w:sz w:val="20"/>
          <w:szCs w:val="20"/>
        </w:rPr>
        <w:t>, San Francisco, CA.</w:t>
      </w:r>
    </w:p>
    <w:p w14:paraId="0F3DFEE6" w14:textId="6C6688D1" w:rsidR="00EB515E" w:rsidRPr="00EB515E" w:rsidRDefault="00C713CE" w:rsidP="00D232F8">
      <w:pPr>
        <w:spacing w:after="144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EB515E" w:rsidRPr="00EB515E">
        <w:rPr>
          <w:sz w:val="20"/>
          <w:szCs w:val="20"/>
        </w:rPr>
        <w:t xml:space="preserve">Torre, D., </w:t>
      </w:r>
      <w:r w:rsidR="00EB515E" w:rsidRPr="008D5E62">
        <w:rPr>
          <w:b/>
          <w:bCs/>
          <w:sz w:val="20"/>
          <w:szCs w:val="20"/>
        </w:rPr>
        <w:t>Drake, T.A</w:t>
      </w:r>
      <w:r w:rsidR="00EB515E" w:rsidRPr="00EB515E">
        <w:rPr>
          <w:sz w:val="20"/>
          <w:szCs w:val="20"/>
        </w:rPr>
        <w:t xml:space="preserve">., Preston, C. et al. (April 2013). Bringing Student Responsibility to Life: Avenues to Personalizing High Schools for Student Success. Paper presentation at </w:t>
      </w:r>
      <w:r w:rsidR="00BE54C0">
        <w:rPr>
          <w:sz w:val="20"/>
          <w:szCs w:val="20"/>
        </w:rPr>
        <w:t>American Educational Research Association</w:t>
      </w:r>
      <w:r w:rsidR="00EB515E" w:rsidRPr="00EB515E">
        <w:rPr>
          <w:sz w:val="20"/>
          <w:szCs w:val="20"/>
        </w:rPr>
        <w:t>, San Francisco, CA.</w:t>
      </w:r>
      <w:r w:rsidR="00EB515E" w:rsidRPr="00EB515E">
        <w:rPr>
          <w:sz w:val="20"/>
          <w:szCs w:val="20"/>
        </w:rPr>
        <w:tab/>
      </w:r>
    </w:p>
    <w:p w14:paraId="796F24FC" w14:textId="0BB467D2" w:rsidR="00EB515E" w:rsidRPr="00EB515E" w:rsidRDefault="00C713CE" w:rsidP="00D232F8">
      <w:pPr>
        <w:spacing w:after="144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EB515E" w:rsidRPr="00EB515E">
        <w:rPr>
          <w:sz w:val="20"/>
          <w:szCs w:val="20"/>
        </w:rPr>
        <w:t xml:space="preserve">Flores, S.M. &amp; </w:t>
      </w:r>
      <w:r w:rsidR="00EB515E" w:rsidRPr="008D5E62">
        <w:rPr>
          <w:b/>
          <w:bCs/>
          <w:sz w:val="20"/>
          <w:szCs w:val="20"/>
        </w:rPr>
        <w:t>Drake, T.A.</w:t>
      </w:r>
      <w:r w:rsidR="00EB515E" w:rsidRPr="00EB515E">
        <w:rPr>
          <w:sz w:val="20"/>
          <w:szCs w:val="20"/>
        </w:rPr>
        <w:t xml:space="preserve"> (April 2013). Does English language Learner (ELL) Identification Predict College Remediation Entry? A Comparison </w:t>
      </w:r>
      <w:r w:rsidR="00E361AC">
        <w:rPr>
          <w:sz w:val="20"/>
          <w:szCs w:val="20"/>
        </w:rPr>
        <w:t>w</w:t>
      </w:r>
      <w:r w:rsidR="00EB515E" w:rsidRPr="00EB515E">
        <w:rPr>
          <w:sz w:val="20"/>
          <w:szCs w:val="20"/>
        </w:rPr>
        <w:t xml:space="preserve">ith Non-ELL Peers. Paper presentation at </w:t>
      </w:r>
      <w:r w:rsidR="00BE54C0">
        <w:rPr>
          <w:sz w:val="20"/>
          <w:szCs w:val="20"/>
        </w:rPr>
        <w:t>American Educational Research Association</w:t>
      </w:r>
      <w:r w:rsidR="00EB515E" w:rsidRPr="00EB515E">
        <w:rPr>
          <w:sz w:val="20"/>
          <w:szCs w:val="20"/>
        </w:rPr>
        <w:t>, San Francisco, CA.</w:t>
      </w:r>
    </w:p>
    <w:p w14:paraId="2B386198" w14:textId="38D98447" w:rsidR="00EB515E" w:rsidRPr="00EB515E" w:rsidRDefault="00C713CE" w:rsidP="00D232F8">
      <w:pPr>
        <w:spacing w:after="144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EB515E" w:rsidRPr="008D5E62">
        <w:rPr>
          <w:b/>
          <w:bCs/>
          <w:sz w:val="20"/>
          <w:szCs w:val="20"/>
        </w:rPr>
        <w:t>Drake, T.A.</w:t>
      </w:r>
      <w:r w:rsidR="00EB515E" w:rsidRPr="00EB515E">
        <w:rPr>
          <w:sz w:val="20"/>
          <w:szCs w:val="20"/>
        </w:rPr>
        <w:t xml:space="preserve"> (March 2013). The Effect of Linguistic Isolation on Language Minority Student Achievement in High School. Paper presentation at the American Educational Finance and Policy Conference, New Orleans, LA.</w:t>
      </w:r>
    </w:p>
    <w:p w14:paraId="627A6015" w14:textId="4AD718A6" w:rsidR="00EB515E" w:rsidRPr="00EB515E" w:rsidRDefault="00C713CE" w:rsidP="00D232F8">
      <w:pPr>
        <w:spacing w:after="144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EB515E" w:rsidRPr="008D5E62">
        <w:rPr>
          <w:b/>
          <w:bCs/>
          <w:sz w:val="20"/>
          <w:szCs w:val="20"/>
        </w:rPr>
        <w:t>Drake, T.A.</w:t>
      </w:r>
      <w:r w:rsidR="00EB515E" w:rsidRPr="00EB515E">
        <w:rPr>
          <w:sz w:val="20"/>
          <w:szCs w:val="20"/>
        </w:rPr>
        <w:t xml:space="preserve"> (November 2012). The Latino-White Achievement Gap: Implications for School Leaders. Paper presented at the University Council for Educational Administration annual conference, Denver, CO.</w:t>
      </w:r>
      <w:r w:rsidR="00EB515E" w:rsidRPr="00EB515E">
        <w:rPr>
          <w:sz w:val="20"/>
          <w:szCs w:val="20"/>
        </w:rPr>
        <w:tab/>
      </w:r>
    </w:p>
    <w:p w14:paraId="06680D3F" w14:textId="5C3726C4" w:rsidR="00EB515E" w:rsidRPr="00EB515E" w:rsidRDefault="00C713CE" w:rsidP="00D232F8">
      <w:pPr>
        <w:spacing w:after="144"/>
        <w:ind w:left="720" w:hanging="7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 </w:t>
      </w:r>
      <w:r w:rsidR="00EB515E" w:rsidRPr="00EB515E">
        <w:rPr>
          <w:sz w:val="20"/>
          <w:szCs w:val="20"/>
        </w:rPr>
        <w:t xml:space="preserve">Heyneman, S., Heuser, B.L., </w:t>
      </w:r>
      <w:proofErr w:type="spellStart"/>
      <w:r w:rsidR="00EB515E" w:rsidRPr="00EB515E">
        <w:rPr>
          <w:sz w:val="20"/>
          <w:szCs w:val="20"/>
        </w:rPr>
        <w:t>Orkodashvili</w:t>
      </w:r>
      <w:proofErr w:type="spellEnd"/>
      <w:r w:rsidR="00EB515E" w:rsidRPr="00EB515E">
        <w:rPr>
          <w:sz w:val="20"/>
          <w:szCs w:val="20"/>
        </w:rPr>
        <w:t>, M.</w:t>
      </w:r>
      <w:r w:rsidR="008D5E62">
        <w:rPr>
          <w:sz w:val="20"/>
          <w:szCs w:val="20"/>
        </w:rPr>
        <w:t>,</w:t>
      </w:r>
      <w:r w:rsidR="00EB515E" w:rsidRPr="00EB515E">
        <w:rPr>
          <w:sz w:val="20"/>
          <w:szCs w:val="20"/>
        </w:rPr>
        <w:t xml:space="preserve"> &amp; </w:t>
      </w:r>
      <w:r w:rsidR="00EB515E" w:rsidRPr="008D5E62">
        <w:rPr>
          <w:b/>
          <w:bCs/>
          <w:sz w:val="20"/>
          <w:szCs w:val="20"/>
        </w:rPr>
        <w:t>Drake, T.A.</w:t>
      </w:r>
      <w:r w:rsidR="00EB515E" w:rsidRPr="00EB515E">
        <w:rPr>
          <w:sz w:val="20"/>
          <w:szCs w:val="20"/>
        </w:rPr>
        <w:t xml:space="preserve"> (May 2011). A Systems Approach to Liberating Higher Education from Corruption. Panel presentation at the Comparative and International Education Society’s annual conference, Montreal, QC.</w:t>
      </w:r>
    </w:p>
    <w:p w14:paraId="4DC7968B" w14:textId="6F4A6EE3" w:rsidR="00EB515E" w:rsidRPr="00EB515E" w:rsidRDefault="00C713CE" w:rsidP="00D232F8">
      <w:pPr>
        <w:spacing w:after="144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EB515E" w:rsidRPr="008D5E62">
        <w:rPr>
          <w:b/>
          <w:bCs/>
          <w:sz w:val="20"/>
          <w:szCs w:val="20"/>
        </w:rPr>
        <w:t>Drake, T.A.</w:t>
      </w:r>
      <w:r w:rsidR="00EB515E" w:rsidRPr="00EB515E">
        <w:rPr>
          <w:sz w:val="20"/>
          <w:szCs w:val="20"/>
        </w:rPr>
        <w:t xml:space="preserve"> (May 2011). Comparative and International Education: </w:t>
      </w:r>
      <w:r w:rsidR="00E361AC">
        <w:rPr>
          <w:sz w:val="20"/>
          <w:szCs w:val="20"/>
        </w:rPr>
        <w:t>T</w:t>
      </w:r>
      <w:r w:rsidR="00EB515E" w:rsidRPr="00EB515E">
        <w:rPr>
          <w:sz w:val="20"/>
          <w:szCs w:val="20"/>
        </w:rPr>
        <w:t>he Field as seen through its Graduate Programs. Paper presented at the Comparative and International Education Society’s annual conference, Montreal, QC.</w:t>
      </w:r>
    </w:p>
    <w:p w14:paraId="41F6A849" w14:textId="2FBAD887" w:rsidR="003C7870" w:rsidRDefault="00C713CE" w:rsidP="00D232F8">
      <w:pPr>
        <w:spacing w:after="144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EB515E" w:rsidRPr="008D5E62">
        <w:rPr>
          <w:b/>
          <w:bCs/>
          <w:sz w:val="20"/>
          <w:szCs w:val="20"/>
        </w:rPr>
        <w:t>Drake, T.A.</w:t>
      </w:r>
      <w:r w:rsidR="00EB515E" w:rsidRPr="00EB515E">
        <w:rPr>
          <w:sz w:val="20"/>
          <w:szCs w:val="20"/>
        </w:rPr>
        <w:t xml:space="preserve"> (March 2010). Class Size and Student Achievement in Rural El Salvador</w:t>
      </w:r>
      <w:r w:rsidR="00EB515E" w:rsidRPr="00EB515E">
        <w:rPr>
          <w:i/>
          <w:sz w:val="20"/>
          <w:szCs w:val="20"/>
        </w:rPr>
        <w:t xml:space="preserve">. </w:t>
      </w:r>
      <w:r w:rsidR="00EB515E" w:rsidRPr="00EB515E">
        <w:rPr>
          <w:sz w:val="20"/>
          <w:szCs w:val="20"/>
        </w:rPr>
        <w:t>Paper presented at the Comparative and International Education Society’s annual conference, Chicago, IL.</w:t>
      </w:r>
    </w:p>
    <w:p w14:paraId="2E1178E1" w14:textId="578FCC72" w:rsidR="00F4303A" w:rsidRPr="008D5E62" w:rsidRDefault="008D5E62" w:rsidP="008D5E62">
      <w:pPr>
        <w:spacing w:before="16" w:line="260" w:lineRule="exact"/>
        <w:ind w:left="720" w:hanging="720"/>
        <w:jc w:val="right"/>
        <w:rPr>
          <w:sz w:val="18"/>
          <w:szCs w:val="18"/>
        </w:rPr>
      </w:pPr>
      <w:r w:rsidRPr="008D5E62">
        <w:rPr>
          <w:sz w:val="18"/>
          <w:szCs w:val="18"/>
        </w:rPr>
        <w:t>*</w:t>
      </w:r>
      <w:r w:rsidR="00755FDF">
        <w:rPr>
          <w:sz w:val="18"/>
          <w:szCs w:val="18"/>
        </w:rPr>
        <w:t>S</w:t>
      </w:r>
      <w:r w:rsidRPr="008D5E62">
        <w:rPr>
          <w:sz w:val="18"/>
          <w:szCs w:val="18"/>
        </w:rPr>
        <w:t>tudent</w:t>
      </w:r>
    </w:p>
    <w:p w14:paraId="31B43FFC" w14:textId="77777777" w:rsidR="006B60CA" w:rsidRDefault="006B60CA" w:rsidP="006B60CA">
      <w:pPr>
        <w:pStyle w:val="Heading2"/>
        <w:pBdr>
          <w:bottom w:val="single" w:sz="12" w:space="1" w:color="auto"/>
        </w:pBdr>
        <w:spacing w:before="0"/>
      </w:pPr>
      <w:r>
        <w:t>Fellowships and Awards</w:t>
      </w:r>
    </w:p>
    <w:tbl>
      <w:tblPr>
        <w:tblStyle w:val="TableGrid"/>
        <w:tblW w:w="9242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4922"/>
        <w:gridCol w:w="2160"/>
      </w:tblGrid>
      <w:tr w:rsidR="006B60CA" w14:paraId="09B268A5" w14:textId="77777777" w:rsidTr="009C02CE">
        <w:tc>
          <w:tcPr>
            <w:tcW w:w="2160" w:type="dxa"/>
          </w:tcPr>
          <w:p w14:paraId="0431E337" w14:textId="65301055" w:rsidR="006B60CA" w:rsidRDefault="00484F27" w:rsidP="009C02CE">
            <w:pPr>
              <w:pStyle w:val="HangingIndent"/>
              <w:spacing w:after="0"/>
              <w:ind w:left="0" w:firstLine="0"/>
            </w:pPr>
            <w:r>
              <w:t>202</w:t>
            </w:r>
            <w:r w:rsidR="00C431EE">
              <w:t>6</w:t>
            </w:r>
          </w:p>
        </w:tc>
        <w:tc>
          <w:tcPr>
            <w:tcW w:w="7082" w:type="dxa"/>
            <w:gridSpan w:val="2"/>
          </w:tcPr>
          <w:p w14:paraId="08E664B7" w14:textId="1CEFAA95" w:rsidR="006B60CA" w:rsidRPr="00484F27" w:rsidRDefault="00484F27" w:rsidP="009C02CE">
            <w:pPr>
              <w:pStyle w:val="HangingIndent"/>
              <w:spacing w:after="0"/>
              <w:ind w:left="0" w:firstLine="0"/>
            </w:pPr>
            <w:r>
              <w:t xml:space="preserve">University Faculty Scholar, </w:t>
            </w:r>
            <w:r>
              <w:rPr>
                <w:i/>
                <w:iCs/>
              </w:rPr>
              <w:t>NC State University</w:t>
            </w:r>
          </w:p>
        </w:tc>
      </w:tr>
      <w:tr w:rsidR="00484F27" w14:paraId="15A23F7A" w14:textId="77777777" w:rsidTr="009C02CE">
        <w:tc>
          <w:tcPr>
            <w:tcW w:w="2160" w:type="dxa"/>
          </w:tcPr>
          <w:p w14:paraId="6804BFCB" w14:textId="77777777" w:rsidR="00484F27" w:rsidRDefault="00484F27" w:rsidP="009C02CE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  <w:gridSpan w:val="2"/>
          </w:tcPr>
          <w:p w14:paraId="193EB494" w14:textId="77777777" w:rsidR="00484F27" w:rsidRDefault="00484F27" w:rsidP="009C02CE">
            <w:pPr>
              <w:pStyle w:val="HangingIndent"/>
              <w:spacing w:after="0"/>
              <w:ind w:left="0" w:firstLine="0"/>
            </w:pPr>
          </w:p>
        </w:tc>
      </w:tr>
      <w:tr w:rsidR="006B60CA" w14:paraId="0E2C98C5" w14:textId="77777777" w:rsidTr="009C02CE">
        <w:tc>
          <w:tcPr>
            <w:tcW w:w="2160" w:type="dxa"/>
          </w:tcPr>
          <w:p w14:paraId="1C654335" w14:textId="2AC694EA" w:rsidR="006B60CA" w:rsidRDefault="006B60CA" w:rsidP="009C02CE">
            <w:pPr>
              <w:pStyle w:val="HangingIndent"/>
              <w:spacing w:after="0"/>
              <w:ind w:left="0" w:firstLine="0"/>
            </w:pPr>
            <w:r>
              <w:t>2018</w:t>
            </w:r>
            <w:r w:rsidR="00BD46DD">
              <w:t>, 2019, 2024</w:t>
            </w:r>
          </w:p>
        </w:tc>
        <w:tc>
          <w:tcPr>
            <w:tcW w:w="7082" w:type="dxa"/>
            <w:gridSpan w:val="2"/>
          </w:tcPr>
          <w:p w14:paraId="73D003BE" w14:textId="77777777" w:rsidR="006B60CA" w:rsidRDefault="006B60CA" w:rsidP="009C02CE">
            <w:pPr>
              <w:pStyle w:val="HangingIndent"/>
              <w:spacing w:after="0"/>
              <w:ind w:left="0" w:firstLine="0"/>
            </w:pPr>
            <w:r>
              <w:t xml:space="preserve">Outstanding Teacher Award Nominee, </w:t>
            </w:r>
            <w:r>
              <w:rPr>
                <w:i/>
                <w:iCs/>
              </w:rPr>
              <w:t>NC State University</w:t>
            </w:r>
          </w:p>
        </w:tc>
      </w:tr>
      <w:tr w:rsidR="006B60CA" w14:paraId="35F0A3D2" w14:textId="77777777" w:rsidTr="009C02CE">
        <w:trPr>
          <w:gridAfter w:val="1"/>
          <w:wAfter w:w="2160" w:type="dxa"/>
        </w:trPr>
        <w:tc>
          <w:tcPr>
            <w:tcW w:w="7082" w:type="dxa"/>
            <w:gridSpan w:val="2"/>
          </w:tcPr>
          <w:p w14:paraId="5FED8413" w14:textId="77777777" w:rsidR="006B60CA" w:rsidRDefault="006B60CA" w:rsidP="009C02CE">
            <w:pPr>
              <w:pStyle w:val="HangingIndent"/>
              <w:spacing w:after="0"/>
              <w:ind w:left="0" w:firstLine="0"/>
            </w:pPr>
          </w:p>
        </w:tc>
      </w:tr>
      <w:tr w:rsidR="006B60CA" w14:paraId="3C1EB58E" w14:textId="77777777" w:rsidTr="009C02CE">
        <w:tc>
          <w:tcPr>
            <w:tcW w:w="2160" w:type="dxa"/>
          </w:tcPr>
          <w:p w14:paraId="6BC97DBD" w14:textId="77777777" w:rsidR="006B60CA" w:rsidRDefault="006B60CA" w:rsidP="009C02CE">
            <w:pPr>
              <w:pStyle w:val="HangingIndent"/>
              <w:spacing w:after="0"/>
              <w:ind w:left="0" w:firstLine="0"/>
            </w:pPr>
            <w:r>
              <w:t xml:space="preserve">2017 – 2018 </w:t>
            </w:r>
          </w:p>
        </w:tc>
        <w:tc>
          <w:tcPr>
            <w:tcW w:w="7082" w:type="dxa"/>
            <w:gridSpan w:val="2"/>
          </w:tcPr>
          <w:p w14:paraId="2BE99C52" w14:textId="77777777" w:rsidR="006B60CA" w:rsidRDefault="006B60CA" w:rsidP="009C02CE">
            <w:pPr>
              <w:pStyle w:val="HangingIndent"/>
              <w:spacing w:after="0"/>
              <w:ind w:left="0" w:firstLine="0"/>
            </w:pPr>
            <w:r>
              <w:t xml:space="preserve">Education Policy Fellow, </w:t>
            </w:r>
            <w:r w:rsidRPr="00A37323">
              <w:t xml:space="preserve">a nationally recognized fellowship program that develops a diverse and collaborative community of strategic leaders for effective public policy, </w:t>
            </w:r>
            <w:r w:rsidRPr="00A37323">
              <w:rPr>
                <w:i/>
              </w:rPr>
              <w:t>Institute for Educational Leadership</w:t>
            </w:r>
          </w:p>
        </w:tc>
      </w:tr>
      <w:tr w:rsidR="006B60CA" w14:paraId="46F30B2F" w14:textId="77777777" w:rsidTr="009C02CE">
        <w:trPr>
          <w:trHeight w:val="126"/>
        </w:trPr>
        <w:tc>
          <w:tcPr>
            <w:tcW w:w="2160" w:type="dxa"/>
          </w:tcPr>
          <w:p w14:paraId="0127D22B" w14:textId="77777777" w:rsidR="006B60CA" w:rsidRDefault="006B60CA" w:rsidP="009C02CE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  <w:gridSpan w:val="2"/>
          </w:tcPr>
          <w:p w14:paraId="6FB67D55" w14:textId="77777777" w:rsidR="006B60CA" w:rsidRDefault="006B60CA" w:rsidP="009C02CE">
            <w:pPr>
              <w:pStyle w:val="HangingIndent"/>
              <w:spacing w:after="0"/>
              <w:ind w:left="0" w:firstLine="0"/>
            </w:pPr>
          </w:p>
        </w:tc>
      </w:tr>
      <w:tr w:rsidR="006B60CA" w14:paraId="44539C61" w14:textId="77777777" w:rsidTr="009C02CE">
        <w:tc>
          <w:tcPr>
            <w:tcW w:w="2160" w:type="dxa"/>
          </w:tcPr>
          <w:p w14:paraId="7500DF44" w14:textId="77777777" w:rsidR="006B60CA" w:rsidRDefault="006B60CA" w:rsidP="009C02CE">
            <w:pPr>
              <w:pStyle w:val="HangingIndent"/>
              <w:spacing w:after="0"/>
              <w:ind w:left="0" w:firstLine="0"/>
            </w:pPr>
            <w:r>
              <w:t>2017</w:t>
            </w:r>
          </w:p>
        </w:tc>
        <w:tc>
          <w:tcPr>
            <w:tcW w:w="7082" w:type="dxa"/>
            <w:gridSpan w:val="2"/>
          </w:tcPr>
          <w:p w14:paraId="3D8221B3" w14:textId="77777777" w:rsidR="006B60CA" w:rsidRPr="00D25989" w:rsidRDefault="006B60CA" w:rsidP="009C02CE">
            <w:pPr>
              <w:pStyle w:val="HangingIndent"/>
              <w:spacing w:after="0"/>
              <w:ind w:left="0" w:firstLine="0"/>
              <w:rPr>
                <w:i/>
                <w:iCs/>
              </w:rPr>
            </w:pPr>
            <w:r>
              <w:t xml:space="preserve">Thank a Teacher Award Recipient, </w:t>
            </w:r>
            <w:r w:rsidRPr="00D25989">
              <w:rPr>
                <w:i/>
                <w:iCs/>
              </w:rPr>
              <w:t>NC State University</w:t>
            </w:r>
          </w:p>
        </w:tc>
      </w:tr>
      <w:tr w:rsidR="006B60CA" w14:paraId="20D69871" w14:textId="77777777" w:rsidTr="009C02CE">
        <w:tc>
          <w:tcPr>
            <w:tcW w:w="2160" w:type="dxa"/>
          </w:tcPr>
          <w:p w14:paraId="56A31299" w14:textId="77777777" w:rsidR="006B60CA" w:rsidRDefault="006B60CA" w:rsidP="009C02CE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  <w:gridSpan w:val="2"/>
          </w:tcPr>
          <w:p w14:paraId="490D5DDC" w14:textId="77777777" w:rsidR="006B60CA" w:rsidRDefault="006B60CA" w:rsidP="009C02CE">
            <w:pPr>
              <w:pStyle w:val="HangingIndent"/>
              <w:spacing w:after="0"/>
              <w:ind w:left="0" w:firstLine="0"/>
            </w:pPr>
          </w:p>
        </w:tc>
      </w:tr>
      <w:tr w:rsidR="006B60CA" w14:paraId="6FC1E31F" w14:textId="77777777" w:rsidTr="009C02CE">
        <w:tc>
          <w:tcPr>
            <w:tcW w:w="2160" w:type="dxa"/>
          </w:tcPr>
          <w:p w14:paraId="63A2E085" w14:textId="77777777" w:rsidR="006B60CA" w:rsidRDefault="006B60CA" w:rsidP="009C02CE">
            <w:pPr>
              <w:pStyle w:val="HangingIndent"/>
              <w:spacing w:after="0"/>
              <w:ind w:left="0" w:firstLine="0"/>
            </w:pPr>
            <w:r>
              <w:t>2016</w:t>
            </w:r>
          </w:p>
        </w:tc>
        <w:tc>
          <w:tcPr>
            <w:tcW w:w="7082" w:type="dxa"/>
            <w:gridSpan w:val="2"/>
          </w:tcPr>
          <w:p w14:paraId="7A8C345E" w14:textId="77777777" w:rsidR="006B60CA" w:rsidRDefault="006B60CA" w:rsidP="009C02CE">
            <w:pPr>
              <w:pStyle w:val="HangingIndent"/>
              <w:spacing w:after="0"/>
              <w:ind w:left="0" w:firstLine="0"/>
            </w:pPr>
            <w:r>
              <w:t xml:space="preserve">Thank a Teacher Award Recipient, </w:t>
            </w:r>
            <w:r w:rsidRPr="00D25989">
              <w:rPr>
                <w:i/>
                <w:iCs/>
              </w:rPr>
              <w:t>NC State University</w:t>
            </w:r>
          </w:p>
        </w:tc>
      </w:tr>
      <w:tr w:rsidR="006B60CA" w14:paraId="109B9A57" w14:textId="77777777" w:rsidTr="009C02CE">
        <w:tc>
          <w:tcPr>
            <w:tcW w:w="2160" w:type="dxa"/>
          </w:tcPr>
          <w:p w14:paraId="7C330888" w14:textId="77777777" w:rsidR="006B60CA" w:rsidRDefault="006B60CA" w:rsidP="009C02CE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  <w:gridSpan w:val="2"/>
          </w:tcPr>
          <w:p w14:paraId="4CDB3561" w14:textId="77777777" w:rsidR="006B60CA" w:rsidRDefault="006B60CA" w:rsidP="009C02CE">
            <w:pPr>
              <w:pStyle w:val="HangingIndent"/>
              <w:spacing w:after="0"/>
              <w:ind w:left="0" w:firstLine="0"/>
            </w:pPr>
          </w:p>
        </w:tc>
      </w:tr>
      <w:tr w:rsidR="006B60CA" w14:paraId="412255A2" w14:textId="77777777" w:rsidTr="009C02CE">
        <w:tc>
          <w:tcPr>
            <w:tcW w:w="2160" w:type="dxa"/>
          </w:tcPr>
          <w:p w14:paraId="3C7CB5C0" w14:textId="77777777" w:rsidR="006B60CA" w:rsidRDefault="006B60CA" w:rsidP="009C02CE">
            <w:pPr>
              <w:pStyle w:val="HangingIndent"/>
              <w:spacing w:after="0"/>
              <w:ind w:left="0" w:firstLine="0"/>
            </w:pPr>
            <w:r>
              <w:t>2016</w:t>
            </w:r>
          </w:p>
        </w:tc>
        <w:tc>
          <w:tcPr>
            <w:tcW w:w="7082" w:type="dxa"/>
            <w:gridSpan w:val="2"/>
          </w:tcPr>
          <w:p w14:paraId="17555ECB" w14:textId="77777777" w:rsidR="006B60CA" w:rsidRDefault="006B60CA" w:rsidP="009C02CE">
            <w:pPr>
              <w:pStyle w:val="HangingIndent"/>
              <w:spacing w:after="0"/>
              <w:ind w:left="0" w:firstLine="0"/>
            </w:pPr>
            <w:r w:rsidRPr="00134001">
              <w:t xml:space="preserve">Emerging Education Policy Scholar, </w:t>
            </w:r>
            <w:r>
              <w:t>The Thomas B.</w:t>
            </w:r>
            <w:r w:rsidRPr="00134001">
              <w:t xml:space="preserve"> Fordham Foundation</w:t>
            </w:r>
            <w:r>
              <w:t xml:space="preserve"> and the American Enterprise Institute</w:t>
            </w:r>
          </w:p>
        </w:tc>
      </w:tr>
      <w:tr w:rsidR="006B60CA" w14:paraId="6E30BA1E" w14:textId="77777777" w:rsidTr="009C02CE">
        <w:tc>
          <w:tcPr>
            <w:tcW w:w="2160" w:type="dxa"/>
          </w:tcPr>
          <w:p w14:paraId="5D3BF10E" w14:textId="77777777" w:rsidR="006B60CA" w:rsidRDefault="006B60CA" w:rsidP="009C02CE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  <w:gridSpan w:val="2"/>
          </w:tcPr>
          <w:p w14:paraId="5F9B91AE" w14:textId="77777777" w:rsidR="006B60CA" w:rsidRDefault="006B60CA" w:rsidP="009C02CE">
            <w:pPr>
              <w:pStyle w:val="HangingIndent"/>
              <w:spacing w:after="0"/>
              <w:ind w:left="0" w:firstLine="0"/>
            </w:pPr>
          </w:p>
        </w:tc>
      </w:tr>
      <w:tr w:rsidR="006B60CA" w14:paraId="0DCD3C62" w14:textId="77777777" w:rsidTr="009C02CE">
        <w:tc>
          <w:tcPr>
            <w:tcW w:w="2160" w:type="dxa"/>
          </w:tcPr>
          <w:p w14:paraId="5E60FF0B" w14:textId="77777777" w:rsidR="006B60CA" w:rsidRDefault="006B60CA" w:rsidP="009C02CE">
            <w:pPr>
              <w:pStyle w:val="HangingIndent"/>
              <w:spacing w:after="0"/>
              <w:ind w:left="0" w:firstLine="0"/>
            </w:pPr>
            <w:r>
              <w:t>2015</w:t>
            </w:r>
          </w:p>
        </w:tc>
        <w:tc>
          <w:tcPr>
            <w:tcW w:w="7082" w:type="dxa"/>
            <w:gridSpan w:val="2"/>
          </w:tcPr>
          <w:p w14:paraId="4A25236F" w14:textId="77777777" w:rsidR="006B60CA" w:rsidRDefault="006B60CA" w:rsidP="009C02CE">
            <w:pPr>
              <w:pStyle w:val="HangingIndent"/>
              <w:spacing w:after="0"/>
              <w:ind w:left="0" w:firstLine="0"/>
            </w:pPr>
            <w:r>
              <w:t>Foster Polite Scholarship, American Educational Research Association (Division A).</w:t>
            </w:r>
          </w:p>
        </w:tc>
      </w:tr>
      <w:tr w:rsidR="006B60CA" w14:paraId="2470945D" w14:textId="77777777" w:rsidTr="009C02CE">
        <w:tc>
          <w:tcPr>
            <w:tcW w:w="2160" w:type="dxa"/>
          </w:tcPr>
          <w:p w14:paraId="15923407" w14:textId="77777777" w:rsidR="006B60CA" w:rsidRDefault="006B60CA" w:rsidP="009C02CE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  <w:gridSpan w:val="2"/>
          </w:tcPr>
          <w:p w14:paraId="24E29B67" w14:textId="77777777" w:rsidR="006B60CA" w:rsidRDefault="006B60CA" w:rsidP="009C02CE">
            <w:pPr>
              <w:pStyle w:val="HangingIndent"/>
              <w:spacing w:after="0"/>
              <w:ind w:left="0" w:firstLine="0"/>
            </w:pPr>
          </w:p>
        </w:tc>
      </w:tr>
      <w:tr w:rsidR="006B60CA" w14:paraId="6E397A58" w14:textId="77777777" w:rsidTr="009C02CE">
        <w:tc>
          <w:tcPr>
            <w:tcW w:w="2160" w:type="dxa"/>
          </w:tcPr>
          <w:p w14:paraId="0DF87460" w14:textId="77777777" w:rsidR="006B60CA" w:rsidRDefault="006B60CA" w:rsidP="009C02CE">
            <w:pPr>
              <w:pStyle w:val="HangingIndent"/>
              <w:spacing w:after="0"/>
              <w:ind w:left="0" w:firstLine="0"/>
            </w:pPr>
            <w:r>
              <w:t>2011 – 2015</w:t>
            </w:r>
          </w:p>
        </w:tc>
        <w:tc>
          <w:tcPr>
            <w:tcW w:w="7082" w:type="dxa"/>
            <w:gridSpan w:val="2"/>
          </w:tcPr>
          <w:p w14:paraId="0F955062" w14:textId="77777777" w:rsidR="006B60CA" w:rsidRDefault="006B60CA" w:rsidP="009C02CE">
            <w:pPr>
              <w:pStyle w:val="HangingIndent"/>
              <w:spacing w:after="0"/>
              <w:ind w:left="0" w:firstLine="0"/>
            </w:pPr>
            <w:r>
              <w:t>Experimental Education Research Training (</w:t>
            </w:r>
            <w:proofErr w:type="spellStart"/>
            <w:r>
              <w:t>ExpERT</w:t>
            </w:r>
            <w:proofErr w:type="spellEnd"/>
            <w:r>
              <w:t>) Fellow, Peabody College</w:t>
            </w:r>
          </w:p>
        </w:tc>
      </w:tr>
    </w:tbl>
    <w:p w14:paraId="7273FBC0" w14:textId="77777777" w:rsidR="006B0C25" w:rsidRDefault="006B0C25" w:rsidP="006B0621">
      <w:pPr>
        <w:pStyle w:val="Heading2"/>
        <w:pBdr>
          <w:bottom w:val="single" w:sz="12" w:space="1" w:color="auto"/>
        </w:pBdr>
        <w:spacing w:before="0"/>
      </w:pPr>
    </w:p>
    <w:p w14:paraId="416E4267" w14:textId="298F1DB9" w:rsidR="009E3911" w:rsidRPr="006B60CA" w:rsidRDefault="006B60CA" w:rsidP="006B0621">
      <w:pPr>
        <w:pStyle w:val="Heading2"/>
        <w:pBdr>
          <w:bottom w:val="single" w:sz="12" w:space="1" w:color="auto"/>
        </w:pBdr>
        <w:spacing w:before="0"/>
      </w:pPr>
      <w:r w:rsidRPr="006E65FD">
        <w:t>Course Taught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082"/>
      </w:tblGrid>
      <w:tr w:rsidR="007C4DDB" w14:paraId="1C6826FA" w14:textId="77777777" w:rsidTr="0096172F">
        <w:tc>
          <w:tcPr>
            <w:tcW w:w="2160" w:type="dxa"/>
          </w:tcPr>
          <w:p w14:paraId="5ED0123F" w14:textId="77777777" w:rsidR="007C4DDB" w:rsidRDefault="007C4DDB" w:rsidP="0096172F">
            <w:pPr>
              <w:pStyle w:val="HangingIndent"/>
              <w:spacing w:after="0"/>
              <w:ind w:left="0" w:firstLine="0"/>
            </w:pPr>
            <w:r>
              <w:t>NC State University</w:t>
            </w:r>
          </w:p>
          <w:p w14:paraId="571417C4" w14:textId="6A7D2A63" w:rsidR="007C4DDB" w:rsidRDefault="007C4DDB" w:rsidP="0096172F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05368147" w14:textId="3EA26B22" w:rsidR="007C4DDB" w:rsidRDefault="007C4DDB" w:rsidP="0096172F">
            <w:pPr>
              <w:pStyle w:val="HangingIndent"/>
              <w:spacing w:after="0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t>Graduate Courses: Masters</w:t>
            </w:r>
          </w:p>
          <w:p w14:paraId="4713289A" w14:textId="77777777" w:rsidR="007C4DDB" w:rsidRPr="00134001" w:rsidRDefault="007C4DDB" w:rsidP="007C4DDB">
            <w:pPr>
              <w:pStyle w:val="HangingIndent"/>
              <w:spacing w:after="0"/>
            </w:pPr>
            <w:r w:rsidRPr="00134001">
              <w:t>Data Use for School Leaders</w:t>
            </w:r>
          </w:p>
          <w:p w14:paraId="4509666D" w14:textId="77777777" w:rsidR="007C4DDB" w:rsidRPr="00134001" w:rsidRDefault="007C4DDB" w:rsidP="007C4DDB">
            <w:pPr>
              <w:pStyle w:val="HangingIndent"/>
              <w:spacing w:after="0"/>
            </w:pPr>
            <w:r w:rsidRPr="00134001">
              <w:t xml:space="preserve">Context and Challenges of School Improvement </w:t>
            </w:r>
          </w:p>
          <w:p w14:paraId="14AB2C35" w14:textId="77777777" w:rsidR="007C4DDB" w:rsidRPr="00134001" w:rsidRDefault="007C4DDB" w:rsidP="007C4DDB">
            <w:pPr>
              <w:pStyle w:val="HangingIndent"/>
              <w:spacing w:after="0"/>
            </w:pPr>
            <w:r w:rsidRPr="00134001">
              <w:t>Principles of Educational Leadership and Empowerment</w:t>
            </w:r>
          </w:p>
          <w:p w14:paraId="77F4D34A" w14:textId="3D6AD27F" w:rsidR="007C4DDB" w:rsidRDefault="00D4701D" w:rsidP="0096172F">
            <w:pPr>
              <w:pStyle w:val="HangingIndent"/>
              <w:spacing w:after="0"/>
              <w:ind w:left="0" w:firstLine="0"/>
            </w:pPr>
            <w:r>
              <w:t>Ethical Decision Making for School Leaders</w:t>
            </w:r>
          </w:p>
          <w:p w14:paraId="50385D98" w14:textId="77777777" w:rsidR="00D4701D" w:rsidRDefault="00D4701D" w:rsidP="0096172F">
            <w:pPr>
              <w:pStyle w:val="HangingIndent"/>
              <w:spacing w:after="0"/>
              <w:ind w:left="0" w:firstLine="0"/>
            </w:pPr>
          </w:p>
          <w:p w14:paraId="5758086A" w14:textId="2F973EDE" w:rsidR="007C4DDB" w:rsidRDefault="007C4DDB" w:rsidP="007C4DDB">
            <w:pPr>
              <w:pStyle w:val="HangingIndent"/>
              <w:spacing w:after="0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t>Graduate Courses: Doctoral</w:t>
            </w:r>
          </w:p>
          <w:p w14:paraId="5E90F25A" w14:textId="504A71FF" w:rsidR="007C4DDB" w:rsidRPr="00134001" w:rsidRDefault="007C4DDB" w:rsidP="007C4DDB">
            <w:pPr>
              <w:pStyle w:val="HangingIndent"/>
              <w:spacing w:after="0"/>
            </w:pPr>
            <w:r w:rsidRPr="00134001">
              <w:t>Applied Quantitative Methods in Education I</w:t>
            </w:r>
            <w:r w:rsidR="006B60CA">
              <w:t xml:space="preserve"> (Ph.D./Ed.D.)</w:t>
            </w:r>
          </w:p>
          <w:p w14:paraId="79AE61E0" w14:textId="2CEDFD05" w:rsidR="007C4DDB" w:rsidRPr="00134001" w:rsidRDefault="007C4DDB" w:rsidP="007C4DDB">
            <w:pPr>
              <w:pStyle w:val="HangingIndent"/>
              <w:spacing w:after="0"/>
            </w:pPr>
            <w:r w:rsidRPr="00134001">
              <w:t>Applied Quantitative Methods in Education II</w:t>
            </w:r>
            <w:r w:rsidR="006B60CA">
              <w:t xml:space="preserve"> (Ph.D.)</w:t>
            </w:r>
          </w:p>
          <w:p w14:paraId="31EDBFE4" w14:textId="668DE1C5" w:rsidR="007C4DDB" w:rsidRPr="00134001" w:rsidRDefault="007C4DDB" w:rsidP="007C4DDB">
            <w:pPr>
              <w:pStyle w:val="HangingIndent"/>
              <w:spacing w:after="0"/>
            </w:pPr>
            <w:r w:rsidRPr="00134001">
              <w:t>Data Decision Making for School Administrators</w:t>
            </w:r>
            <w:r w:rsidR="006B60CA">
              <w:t xml:space="preserve"> (Ed.D</w:t>
            </w:r>
            <w:r w:rsidR="006B0C25">
              <w:t>.</w:t>
            </w:r>
            <w:r w:rsidR="006B60CA">
              <w:t>)</w:t>
            </w:r>
          </w:p>
          <w:p w14:paraId="38E0A008" w14:textId="53C9F12F" w:rsidR="007C4DDB" w:rsidRPr="007C4DDB" w:rsidRDefault="007C4DDB" w:rsidP="0096172F">
            <w:pPr>
              <w:pStyle w:val="HangingIndent"/>
              <w:spacing w:after="0"/>
              <w:ind w:left="0" w:firstLine="0"/>
            </w:pPr>
          </w:p>
        </w:tc>
      </w:tr>
      <w:tr w:rsidR="007C4DDB" w14:paraId="1EA433B8" w14:textId="77777777" w:rsidTr="0096172F">
        <w:tc>
          <w:tcPr>
            <w:tcW w:w="2160" w:type="dxa"/>
          </w:tcPr>
          <w:p w14:paraId="62AC1704" w14:textId="570918B0" w:rsidR="007C4DDB" w:rsidRDefault="007C4DDB" w:rsidP="0096172F">
            <w:pPr>
              <w:pStyle w:val="HangingIndent"/>
              <w:spacing w:after="0"/>
              <w:ind w:left="0" w:firstLine="0"/>
            </w:pPr>
            <w:r>
              <w:t>Vanderbilt University</w:t>
            </w:r>
          </w:p>
        </w:tc>
        <w:tc>
          <w:tcPr>
            <w:tcW w:w="7082" w:type="dxa"/>
          </w:tcPr>
          <w:p w14:paraId="783FFA66" w14:textId="68103B61" w:rsidR="007C4DDB" w:rsidRDefault="007D2236" w:rsidP="0096172F">
            <w:pPr>
              <w:pStyle w:val="HangingIndent"/>
              <w:spacing w:after="0"/>
              <w:ind w:left="0" w:firstLine="0"/>
            </w:pPr>
            <w:r>
              <w:rPr>
                <w:i/>
                <w:iCs/>
              </w:rPr>
              <w:t xml:space="preserve">Instructor, </w:t>
            </w:r>
            <w:r w:rsidR="007C4DDB">
              <w:rPr>
                <w:i/>
                <w:iCs/>
              </w:rPr>
              <w:t>Graduate Course: Doctoral</w:t>
            </w:r>
          </w:p>
          <w:p w14:paraId="26C09228" w14:textId="26B23ADC" w:rsidR="007C4DDB" w:rsidRDefault="007C4DDB" w:rsidP="0096172F">
            <w:pPr>
              <w:pStyle w:val="HangingIndent"/>
              <w:spacing w:after="0"/>
              <w:ind w:left="0" w:firstLine="0"/>
            </w:pPr>
            <w:r w:rsidRPr="00134001">
              <w:t>The Logic of Inquiry</w:t>
            </w:r>
            <w:r w:rsidR="00F740EA">
              <w:t xml:space="preserve"> (Spring 2016, 2020</w:t>
            </w:r>
            <w:r w:rsidR="00263F56">
              <w:t>, 2022</w:t>
            </w:r>
            <w:r w:rsidR="00F740EA">
              <w:t>)</w:t>
            </w:r>
          </w:p>
          <w:p w14:paraId="3E7CC7AF" w14:textId="77777777" w:rsidR="007C4DDB" w:rsidRDefault="007C4DDB" w:rsidP="0096172F">
            <w:pPr>
              <w:pStyle w:val="HangingIndent"/>
              <w:spacing w:after="0"/>
              <w:ind w:left="0" w:firstLine="0"/>
            </w:pPr>
          </w:p>
          <w:p w14:paraId="4A351D77" w14:textId="51C2EDF3" w:rsidR="007C4DDB" w:rsidRDefault="007D2236" w:rsidP="0096172F">
            <w:pPr>
              <w:pStyle w:val="HangingIndent"/>
              <w:spacing w:after="0"/>
              <w:ind w:left="0" w:firstLine="0"/>
            </w:pPr>
            <w:r>
              <w:rPr>
                <w:i/>
                <w:iCs/>
              </w:rPr>
              <w:t xml:space="preserve">Instructor, </w:t>
            </w:r>
            <w:r w:rsidR="007C4DDB">
              <w:rPr>
                <w:i/>
                <w:iCs/>
              </w:rPr>
              <w:t>Graduate Course: Masters</w:t>
            </w:r>
          </w:p>
          <w:p w14:paraId="1DDE0BF3" w14:textId="2A7E3F54" w:rsidR="007C4DDB" w:rsidRDefault="007C4DDB" w:rsidP="0096172F">
            <w:pPr>
              <w:pStyle w:val="HangingIndent"/>
              <w:spacing w:after="0"/>
              <w:ind w:left="0" w:firstLine="0"/>
            </w:pPr>
            <w:r w:rsidRPr="00134001">
              <w:t>Research Design and Data Analysis</w:t>
            </w:r>
            <w:r w:rsidR="007D2236">
              <w:t xml:space="preserve"> </w:t>
            </w:r>
          </w:p>
          <w:p w14:paraId="29882C17" w14:textId="77777777" w:rsidR="007C4DDB" w:rsidRDefault="007C4DDB" w:rsidP="0096172F">
            <w:pPr>
              <w:pStyle w:val="HangingIndent"/>
              <w:spacing w:after="0"/>
              <w:ind w:left="0" w:firstLine="0"/>
            </w:pPr>
          </w:p>
          <w:p w14:paraId="3BD32091" w14:textId="77777777" w:rsidR="007D2236" w:rsidRDefault="007D2236" w:rsidP="0096172F">
            <w:pPr>
              <w:pStyle w:val="HangingIndent"/>
              <w:spacing w:after="0"/>
              <w:ind w:left="0" w:firstLine="0"/>
            </w:pPr>
            <w:r>
              <w:rPr>
                <w:i/>
                <w:iCs/>
              </w:rPr>
              <w:t>Teaching Assistant, Graduate Courses: Doctoral</w:t>
            </w:r>
          </w:p>
          <w:p w14:paraId="51ABC2F1" w14:textId="647653EB" w:rsidR="007D2236" w:rsidRDefault="007D2236" w:rsidP="0096172F">
            <w:pPr>
              <w:pStyle w:val="HangingIndent"/>
              <w:spacing w:after="0"/>
              <w:ind w:left="0" w:firstLine="0"/>
            </w:pPr>
            <w:r w:rsidRPr="00134001">
              <w:t>Research Design and Methods for Education Policy</w:t>
            </w:r>
            <w:r>
              <w:t xml:space="preserve"> (with Dr. Ellen Goldring)</w:t>
            </w:r>
          </w:p>
          <w:p w14:paraId="45627942" w14:textId="234B5DAA" w:rsidR="007D2236" w:rsidRDefault="007D2236" w:rsidP="007D2236">
            <w:pPr>
              <w:pStyle w:val="HangingIndent"/>
              <w:spacing w:after="0"/>
              <w:ind w:left="0" w:firstLine="0"/>
            </w:pPr>
            <w:r w:rsidRPr="00134001">
              <w:t>The Logic of Inquiry</w:t>
            </w:r>
            <w:r>
              <w:t xml:space="preserve"> (with Dr. Ellen Goldring)</w:t>
            </w:r>
          </w:p>
          <w:p w14:paraId="78B0F245" w14:textId="77452CB7" w:rsidR="007D2236" w:rsidRDefault="007D2236" w:rsidP="0096172F">
            <w:pPr>
              <w:pStyle w:val="HangingIndent"/>
              <w:spacing w:after="0"/>
              <w:ind w:left="0" w:firstLine="0"/>
            </w:pPr>
          </w:p>
          <w:p w14:paraId="33D15B92" w14:textId="464B555A" w:rsidR="00895E1C" w:rsidRDefault="00895E1C" w:rsidP="0096172F">
            <w:pPr>
              <w:pStyle w:val="HangingIndent"/>
              <w:spacing w:after="0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t>Teaching Assistant, Graduate Course: Masters</w:t>
            </w:r>
          </w:p>
          <w:p w14:paraId="13FBEFDD" w14:textId="77777777" w:rsidR="00895E1C" w:rsidRDefault="00895E1C" w:rsidP="00895E1C">
            <w:pPr>
              <w:pStyle w:val="HangingIndent"/>
              <w:spacing w:after="0"/>
              <w:ind w:left="0" w:firstLine="0"/>
            </w:pPr>
            <w:r w:rsidRPr="00134001">
              <w:t>Principles of Evidence-based Research and Practice</w:t>
            </w:r>
            <w:r>
              <w:t xml:space="preserve"> (with Dr. Ellen Goldring)</w:t>
            </w:r>
          </w:p>
          <w:p w14:paraId="1B6470B9" w14:textId="77777777" w:rsidR="00895E1C" w:rsidRDefault="00895E1C" w:rsidP="0096172F">
            <w:pPr>
              <w:pStyle w:val="HangingIndent"/>
              <w:spacing w:after="0"/>
              <w:ind w:left="0" w:firstLine="0"/>
            </w:pPr>
          </w:p>
          <w:p w14:paraId="306670B5" w14:textId="77777777" w:rsidR="007D2236" w:rsidRDefault="007D2236" w:rsidP="0096172F">
            <w:pPr>
              <w:pStyle w:val="HangingIndent"/>
              <w:spacing w:after="0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t>Teaching Assistant, Undergraduate Course</w:t>
            </w:r>
          </w:p>
          <w:p w14:paraId="7EFBD841" w14:textId="2ADC124E" w:rsidR="0015400F" w:rsidRPr="007D2236" w:rsidRDefault="007D2236" w:rsidP="0096172F">
            <w:pPr>
              <w:pStyle w:val="HangingIndent"/>
              <w:spacing w:after="0"/>
              <w:ind w:left="0" w:firstLine="0"/>
            </w:pPr>
            <w:r>
              <w:lastRenderedPageBreak/>
              <w:t>Public Policy (with Dr. Stella Flores)</w:t>
            </w:r>
          </w:p>
        </w:tc>
      </w:tr>
      <w:tr w:rsidR="001B07F4" w14:paraId="682CEDAF" w14:textId="77777777" w:rsidTr="00A07BC7">
        <w:tc>
          <w:tcPr>
            <w:tcW w:w="2160" w:type="dxa"/>
          </w:tcPr>
          <w:p w14:paraId="36C1CBCB" w14:textId="5706A6E3" w:rsidR="001B07F4" w:rsidRDefault="001B07F4" w:rsidP="006E65FD"/>
        </w:tc>
        <w:tc>
          <w:tcPr>
            <w:tcW w:w="7082" w:type="dxa"/>
          </w:tcPr>
          <w:p w14:paraId="43B3EA36" w14:textId="13D46A82" w:rsidR="001B07F4" w:rsidRPr="00134001" w:rsidRDefault="001B07F4" w:rsidP="001B07F4">
            <w:pPr>
              <w:pStyle w:val="HangingIndent"/>
              <w:spacing w:after="0"/>
              <w:ind w:left="0" w:firstLine="0"/>
            </w:pPr>
          </w:p>
        </w:tc>
      </w:tr>
    </w:tbl>
    <w:p w14:paraId="58C9081E" w14:textId="164E56FE" w:rsidR="0096172F" w:rsidRPr="008B451A" w:rsidRDefault="0096172F" w:rsidP="008B451A">
      <w:pPr>
        <w:pStyle w:val="Heading2"/>
        <w:pBdr>
          <w:bottom w:val="single" w:sz="12" w:space="1" w:color="auto"/>
        </w:pBdr>
        <w:spacing w:before="0"/>
      </w:pPr>
      <w:r>
        <w:t>Advising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082"/>
      </w:tblGrid>
      <w:tr w:rsidR="0096172F" w14:paraId="08AF2489" w14:textId="77777777" w:rsidTr="0096172F">
        <w:tc>
          <w:tcPr>
            <w:tcW w:w="2160" w:type="dxa"/>
          </w:tcPr>
          <w:p w14:paraId="4536CA03" w14:textId="04C95C85" w:rsidR="0096172F" w:rsidRPr="006B0C25" w:rsidRDefault="0096172F" w:rsidP="0096172F">
            <w:pPr>
              <w:pStyle w:val="HangingIndent"/>
              <w:spacing w:after="0"/>
              <w:ind w:left="0" w:firstLine="0"/>
              <w:rPr>
                <w:b/>
                <w:bCs/>
              </w:rPr>
            </w:pPr>
            <w:r w:rsidRPr="006B0C25">
              <w:rPr>
                <w:b/>
                <w:bCs/>
              </w:rPr>
              <w:t>Doctoral Chair</w:t>
            </w:r>
          </w:p>
          <w:p w14:paraId="648EA17F" w14:textId="04D76957" w:rsidR="0096172F" w:rsidRDefault="00CA6176" w:rsidP="0096172F">
            <w:pPr>
              <w:pStyle w:val="HangingIndent"/>
              <w:spacing w:after="0"/>
              <w:ind w:left="0" w:firstLine="0"/>
            </w:pPr>
            <w:r>
              <w:t>1</w:t>
            </w:r>
            <w:r w:rsidR="00C626F5">
              <w:t>2</w:t>
            </w:r>
            <w:r w:rsidR="006B60CA">
              <w:t xml:space="preserve"> Completed</w:t>
            </w:r>
          </w:p>
          <w:p w14:paraId="61F0B2AC" w14:textId="1B9EDD9D" w:rsidR="006B60CA" w:rsidRDefault="00484F27" w:rsidP="0096172F">
            <w:pPr>
              <w:pStyle w:val="HangingIndent"/>
              <w:spacing w:after="0"/>
              <w:ind w:left="0" w:firstLine="0"/>
            </w:pPr>
            <w:r>
              <w:t>3</w:t>
            </w:r>
            <w:r w:rsidR="00584A2B">
              <w:t xml:space="preserve"> </w:t>
            </w:r>
            <w:r w:rsidR="006B60CA">
              <w:t>In-Progress</w:t>
            </w:r>
          </w:p>
        </w:tc>
        <w:tc>
          <w:tcPr>
            <w:tcW w:w="7082" w:type="dxa"/>
          </w:tcPr>
          <w:p w14:paraId="28E3AD7E" w14:textId="7987B30D" w:rsidR="00484F27" w:rsidRDefault="00484F27" w:rsidP="00EF2ADA">
            <w:pPr>
              <w:pStyle w:val="HangingIndent"/>
              <w:spacing w:after="0"/>
            </w:pPr>
            <w:r>
              <w:t>1</w:t>
            </w:r>
            <w:r w:rsidR="00420C6F">
              <w:t>5</w:t>
            </w:r>
            <w:r>
              <w:t xml:space="preserve">. </w:t>
            </w:r>
            <w:r w:rsidR="00E777E5">
              <w:t>Ryan Daniels</w:t>
            </w:r>
            <w:r w:rsidR="00E777E5">
              <w:t xml:space="preserve"> </w:t>
            </w:r>
          </w:p>
          <w:p w14:paraId="66BE4836" w14:textId="68D5AD82" w:rsidR="00FD0884" w:rsidRDefault="00FD0884" w:rsidP="00EF2ADA">
            <w:pPr>
              <w:pStyle w:val="HangingIndent"/>
              <w:spacing w:after="0"/>
            </w:pPr>
            <w:r>
              <w:t>1</w:t>
            </w:r>
            <w:r w:rsidR="00420C6F">
              <w:t>4</w:t>
            </w:r>
            <w:r>
              <w:t>. Ashley Wheeler</w:t>
            </w:r>
            <w:r w:rsidR="006247A9">
              <w:t>,</w:t>
            </w:r>
            <w:r>
              <w:t xml:space="preserve"> </w:t>
            </w:r>
            <w:r w:rsidR="00E777E5">
              <w:t>Proposal defended February 2026</w:t>
            </w:r>
            <w:r w:rsidR="006247A9">
              <w:t xml:space="preserve"> </w:t>
            </w:r>
            <w:r w:rsidR="006247A9">
              <w:t>(with Lance Fusarelli)</w:t>
            </w:r>
          </w:p>
          <w:p w14:paraId="5FCDB5DE" w14:textId="0264B1E7" w:rsidR="00EF2ADA" w:rsidRDefault="00EF2ADA" w:rsidP="00E777E5">
            <w:pPr>
              <w:pStyle w:val="HangingIndent"/>
              <w:spacing w:after="0"/>
            </w:pPr>
            <w:r>
              <w:t>1</w:t>
            </w:r>
            <w:r w:rsidR="00420C6F">
              <w:t>3</w:t>
            </w:r>
            <w:r>
              <w:t xml:space="preserve">. </w:t>
            </w:r>
            <w:r w:rsidR="00E777E5">
              <w:t>Cynthia (Cam) Ellis, Proposal defended March 2026</w:t>
            </w:r>
          </w:p>
          <w:p w14:paraId="47B45593" w14:textId="00D7533B" w:rsidR="00420C6F" w:rsidRDefault="00420C6F" w:rsidP="00EF2ADA">
            <w:pPr>
              <w:pStyle w:val="HangingIndent"/>
              <w:spacing w:after="0"/>
            </w:pPr>
            <w:r>
              <w:t>12. Joanne Pierce, Dissertation defended January 2026* (with John Lee)</w:t>
            </w:r>
          </w:p>
          <w:p w14:paraId="378535FC" w14:textId="76552BBB" w:rsidR="00227B3C" w:rsidRDefault="00227B3C" w:rsidP="001A3B89">
            <w:pPr>
              <w:pStyle w:val="HangingIndent"/>
              <w:spacing w:after="0"/>
            </w:pPr>
            <w:r>
              <w:t>1</w:t>
            </w:r>
            <w:r w:rsidR="00EF2ADA">
              <w:t>1</w:t>
            </w:r>
            <w:r>
              <w:t xml:space="preserve">. </w:t>
            </w:r>
            <w:r w:rsidR="00EF2ADA">
              <w:t xml:space="preserve">Tekeyla Jones, Dissertation </w:t>
            </w:r>
            <w:r w:rsidR="00FD0884">
              <w:t>defended October 2025</w:t>
            </w:r>
            <w:r w:rsidR="00233F4C">
              <w:t>*</w:t>
            </w:r>
          </w:p>
          <w:p w14:paraId="6C7F9D2D" w14:textId="1B4B4E26" w:rsidR="00EF2ADA" w:rsidRDefault="00EF2ADA" w:rsidP="00EF2ADA">
            <w:pPr>
              <w:pStyle w:val="HangingIndent"/>
              <w:spacing w:after="0"/>
            </w:pPr>
            <w:r>
              <w:t xml:space="preserve">10. Michael Clinkscales, Dissertation </w:t>
            </w:r>
            <w:r w:rsidR="00A2043A">
              <w:t>defended May 2025*</w:t>
            </w:r>
            <w:r>
              <w:t xml:space="preserve"> (with Lam Pham)</w:t>
            </w:r>
          </w:p>
          <w:p w14:paraId="22D7C1FE" w14:textId="10271747" w:rsidR="00584A2B" w:rsidRDefault="00EF2ADA" w:rsidP="001A3B89">
            <w:pPr>
              <w:pStyle w:val="HangingIndent"/>
              <w:spacing w:after="0"/>
            </w:pPr>
            <w:r>
              <w:t>9</w:t>
            </w:r>
            <w:r w:rsidR="00584A2B">
              <w:t>. Laura Pierrie</w:t>
            </w:r>
            <w:r w:rsidR="00BC1488">
              <w:t>, Dissertation defended</w:t>
            </w:r>
            <w:r>
              <w:t xml:space="preserve"> </w:t>
            </w:r>
            <w:r w:rsidR="00A2043A">
              <w:t>May 2025</w:t>
            </w:r>
            <w:r w:rsidR="00CA6176">
              <w:t>*</w:t>
            </w:r>
          </w:p>
          <w:p w14:paraId="4AA39373" w14:textId="6F3C5B4D" w:rsidR="00584A2B" w:rsidRDefault="00964E15" w:rsidP="001A3B89">
            <w:pPr>
              <w:pStyle w:val="HangingIndent"/>
              <w:spacing w:after="0"/>
            </w:pPr>
            <w:r>
              <w:t>8</w:t>
            </w:r>
            <w:r w:rsidR="00584A2B">
              <w:t>. Laura Ivey, Dissertation Defended August 2022</w:t>
            </w:r>
            <w:r w:rsidR="00753553">
              <w:t>*</w:t>
            </w:r>
            <w:r w:rsidR="00584A2B">
              <w:t xml:space="preserve"> (with Michael Little)</w:t>
            </w:r>
          </w:p>
          <w:p w14:paraId="6D1C6222" w14:textId="0CF79526" w:rsidR="00C86868" w:rsidRDefault="00964E15" w:rsidP="00964E15">
            <w:pPr>
              <w:pStyle w:val="HangingIndent"/>
              <w:spacing w:after="0"/>
            </w:pPr>
            <w:r>
              <w:t>7</w:t>
            </w:r>
            <w:r w:rsidR="000E276C">
              <w:t xml:space="preserve">. </w:t>
            </w:r>
            <w:r w:rsidR="005B75EA">
              <w:t>Jennifer DeNeal</w:t>
            </w:r>
            <w:r w:rsidR="0083229F">
              <w:t>, Dissertation proposal</w:t>
            </w:r>
            <w:r w:rsidR="005F4F73">
              <w:t xml:space="preserve">, </w:t>
            </w:r>
            <w:r w:rsidR="0083229F">
              <w:t>August 2021</w:t>
            </w:r>
            <w:r w:rsidR="00524ECC" w:rsidRPr="00674691">
              <w:rPr>
                <w:sz w:val="15"/>
                <w:szCs w:val="15"/>
              </w:rPr>
              <w:t>*</w:t>
            </w:r>
          </w:p>
          <w:p w14:paraId="5C245D61" w14:textId="781107D6" w:rsidR="006A177A" w:rsidRDefault="006A177A" w:rsidP="0096172F">
            <w:pPr>
              <w:pStyle w:val="HangingIndent"/>
              <w:spacing w:after="0"/>
            </w:pPr>
            <w:r>
              <w:t>6. Elizabeth Uzzell, Dissertation proposal defended April 2021</w:t>
            </w:r>
            <w:r w:rsidR="00524ECC" w:rsidRPr="00674691">
              <w:rPr>
                <w:sz w:val="15"/>
                <w:szCs w:val="15"/>
              </w:rPr>
              <w:t>*</w:t>
            </w:r>
          </w:p>
          <w:p w14:paraId="6F434B3E" w14:textId="03DE68A3" w:rsidR="001A3B89" w:rsidRDefault="000B4880" w:rsidP="0096172F">
            <w:pPr>
              <w:pStyle w:val="HangingIndent"/>
              <w:spacing w:after="0"/>
            </w:pPr>
            <w:r>
              <w:t xml:space="preserve">5. </w:t>
            </w:r>
            <w:r w:rsidR="001A3B89">
              <w:t>Robert Garland, Dissertation defen</w:t>
            </w:r>
            <w:r w:rsidR="00BA757F">
              <w:t>se scheduled for</w:t>
            </w:r>
            <w:r w:rsidR="001A3B89">
              <w:t xml:space="preserve"> </w:t>
            </w:r>
            <w:r w:rsidR="00BA757F">
              <w:t>May 202</w:t>
            </w:r>
            <w:r w:rsidR="00964E15">
              <w:t>1</w:t>
            </w:r>
            <w:r w:rsidR="00524ECC" w:rsidRPr="00674691">
              <w:rPr>
                <w:sz w:val="15"/>
                <w:szCs w:val="15"/>
              </w:rPr>
              <w:t>*</w:t>
            </w:r>
          </w:p>
          <w:p w14:paraId="2A670353" w14:textId="4906EE35" w:rsidR="0096172F" w:rsidRDefault="000B4880" w:rsidP="0096172F">
            <w:pPr>
              <w:pStyle w:val="HangingIndent"/>
              <w:spacing w:after="0"/>
            </w:pPr>
            <w:r>
              <w:t xml:space="preserve">4. </w:t>
            </w:r>
            <w:r w:rsidR="0096172F">
              <w:t xml:space="preserve">Curtis Brower, </w:t>
            </w:r>
            <w:r w:rsidR="001A3B89">
              <w:t>Dissertation</w:t>
            </w:r>
            <w:r w:rsidR="0096172F">
              <w:t xml:space="preserve"> defended December 20</w:t>
            </w:r>
            <w:r w:rsidR="001A3B89">
              <w:t>20</w:t>
            </w:r>
            <w:r w:rsidR="00524ECC" w:rsidRPr="00674691">
              <w:rPr>
                <w:sz w:val="15"/>
                <w:szCs w:val="15"/>
              </w:rPr>
              <w:t>*</w:t>
            </w:r>
          </w:p>
          <w:p w14:paraId="4297F143" w14:textId="3B153D47" w:rsidR="005F5DCC" w:rsidRDefault="000B4880" w:rsidP="005F5DCC">
            <w:pPr>
              <w:pStyle w:val="HangingIndent"/>
              <w:spacing w:after="0"/>
              <w:ind w:left="0" w:firstLine="0"/>
            </w:pPr>
            <w:r>
              <w:t xml:space="preserve">3. </w:t>
            </w:r>
            <w:r w:rsidR="005F5DCC">
              <w:t>Tara Aman, Dissertation defended October 2018</w:t>
            </w:r>
            <w:r w:rsidR="00753553">
              <w:t>*</w:t>
            </w:r>
            <w:r w:rsidR="005F5DCC">
              <w:rPr>
                <w:szCs w:val="15"/>
              </w:rPr>
              <w:t xml:space="preserve"> (with Lance Fusarelli)</w:t>
            </w:r>
          </w:p>
          <w:p w14:paraId="5402A9B1" w14:textId="61BA171A" w:rsidR="0096172F" w:rsidRDefault="000B4880" w:rsidP="0096172F">
            <w:pPr>
              <w:pStyle w:val="HangingIndent"/>
              <w:spacing w:after="0"/>
            </w:pPr>
            <w:r>
              <w:t xml:space="preserve">2. </w:t>
            </w:r>
            <w:r w:rsidR="0096172F">
              <w:t>Mary Jones, Dissertation defended October 2018</w:t>
            </w:r>
            <w:r w:rsidR="00753553">
              <w:t>*</w:t>
            </w:r>
            <w:r w:rsidR="0096172F">
              <w:t xml:space="preserve"> (with Lance Fusarelli)</w:t>
            </w:r>
          </w:p>
          <w:p w14:paraId="3FD76BFF" w14:textId="4AC0013D" w:rsidR="0096172F" w:rsidRDefault="000B4880" w:rsidP="0096172F">
            <w:pPr>
              <w:pStyle w:val="HangingIndent"/>
              <w:spacing w:after="0"/>
              <w:rPr>
                <w:sz w:val="15"/>
                <w:szCs w:val="15"/>
              </w:rPr>
            </w:pPr>
            <w:r>
              <w:t xml:space="preserve">1. </w:t>
            </w:r>
            <w:r w:rsidR="0096172F">
              <w:t>Lisa Swinson, Dissertation defended May 2018</w:t>
            </w:r>
            <w:r w:rsidR="00524ECC" w:rsidRPr="00674691">
              <w:rPr>
                <w:sz w:val="15"/>
                <w:szCs w:val="15"/>
              </w:rPr>
              <w:t>*</w:t>
            </w:r>
          </w:p>
          <w:p w14:paraId="7324A136" w14:textId="38DC97CC" w:rsidR="00BF795C" w:rsidRDefault="00BF795C" w:rsidP="00BF795C">
            <w:pPr>
              <w:pStyle w:val="HangingIndent"/>
              <w:spacing w:after="0"/>
              <w:ind w:left="0" w:firstLine="0"/>
              <w:jc w:val="right"/>
            </w:pPr>
            <w:r>
              <w:t>*Graduated</w:t>
            </w:r>
          </w:p>
          <w:p w14:paraId="1213479E" w14:textId="1D7E09DE" w:rsidR="0096172F" w:rsidRPr="007C4DDB" w:rsidRDefault="0096172F" w:rsidP="0096172F">
            <w:pPr>
              <w:pStyle w:val="HangingIndent"/>
              <w:spacing w:after="0"/>
              <w:ind w:left="0" w:firstLine="0"/>
            </w:pPr>
          </w:p>
        </w:tc>
      </w:tr>
      <w:tr w:rsidR="0096172F" w14:paraId="08BE9C83" w14:textId="77777777" w:rsidTr="00FF6043">
        <w:tc>
          <w:tcPr>
            <w:tcW w:w="2160" w:type="dxa"/>
          </w:tcPr>
          <w:p w14:paraId="5CBC0384" w14:textId="7B2EEE33" w:rsidR="0096172F" w:rsidRPr="006B0C25" w:rsidRDefault="0096172F" w:rsidP="0096172F">
            <w:pPr>
              <w:pStyle w:val="HangingIndent"/>
              <w:spacing w:after="0"/>
              <w:ind w:left="0" w:firstLine="0"/>
              <w:rPr>
                <w:b/>
                <w:bCs/>
              </w:rPr>
            </w:pPr>
            <w:r w:rsidRPr="006B0C25">
              <w:rPr>
                <w:b/>
                <w:bCs/>
              </w:rPr>
              <w:t>Doctoral Committee Member</w:t>
            </w:r>
          </w:p>
          <w:p w14:paraId="33DFCCF3" w14:textId="66FBA3FE" w:rsidR="006B60CA" w:rsidRDefault="003F6829" w:rsidP="006B60CA">
            <w:pPr>
              <w:pStyle w:val="HangingIndent"/>
              <w:spacing w:after="0"/>
              <w:ind w:left="0" w:firstLine="0"/>
            </w:pPr>
            <w:r>
              <w:t>46</w:t>
            </w:r>
            <w:r w:rsidR="00A32BEC">
              <w:t xml:space="preserve"> </w:t>
            </w:r>
            <w:r w:rsidR="006B60CA">
              <w:t>Completed</w:t>
            </w:r>
          </w:p>
          <w:p w14:paraId="42194EB9" w14:textId="5ECF33B1" w:rsidR="006B60CA" w:rsidRDefault="00A32BEC" w:rsidP="006B60CA">
            <w:pPr>
              <w:pStyle w:val="HangingIndent"/>
              <w:spacing w:after="0"/>
              <w:ind w:left="0" w:firstLine="0"/>
            </w:pPr>
            <w:r>
              <w:t xml:space="preserve"> </w:t>
            </w:r>
            <w:r w:rsidR="003F6829">
              <w:t>7</w:t>
            </w:r>
            <w:r w:rsidR="009037B2">
              <w:t xml:space="preserve"> </w:t>
            </w:r>
            <w:r w:rsidR="006B60CA">
              <w:t>In-Progress</w:t>
            </w:r>
          </w:p>
        </w:tc>
        <w:tc>
          <w:tcPr>
            <w:tcW w:w="5760" w:type="dxa"/>
          </w:tcPr>
          <w:p w14:paraId="51FBC891" w14:textId="77777777" w:rsidR="009301CE" w:rsidRDefault="009301CE" w:rsidP="00FF6043">
            <w:pPr>
              <w:pStyle w:val="HangingIndent"/>
              <w:spacing w:after="0"/>
              <w:ind w:left="0" w:firstLine="0"/>
            </w:pPr>
          </w:p>
          <w:p w14:paraId="5314F5C2" w14:textId="77777777" w:rsidR="00A64878" w:rsidRDefault="00A64878" w:rsidP="00A64878">
            <w:pPr>
              <w:pStyle w:val="HangingIndent"/>
              <w:spacing w:after="0"/>
            </w:pPr>
            <w:r>
              <w:t>53. Jada Mumford</w:t>
            </w:r>
          </w:p>
          <w:p w14:paraId="6624ECB7" w14:textId="77777777" w:rsidR="00A64878" w:rsidRDefault="00A64878" w:rsidP="00A64878">
            <w:pPr>
              <w:pStyle w:val="HangingIndent"/>
              <w:spacing w:after="0"/>
            </w:pPr>
            <w:r>
              <w:t>52. Alexis Hyatt</w:t>
            </w:r>
          </w:p>
          <w:p w14:paraId="319A0F22" w14:textId="77777777" w:rsidR="00A64878" w:rsidRDefault="00A64878" w:rsidP="00A64878">
            <w:pPr>
              <w:pStyle w:val="HangingIndent"/>
              <w:spacing w:after="0"/>
            </w:pPr>
            <w:r>
              <w:t>51. Niloufar Bayati</w:t>
            </w:r>
          </w:p>
          <w:p w14:paraId="7E435F58" w14:textId="77777777" w:rsidR="00A64878" w:rsidRDefault="00A64878" w:rsidP="00A64878">
            <w:pPr>
              <w:pStyle w:val="HangingIndent"/>
              <w:spacing w:after="0"/>
            </w:pPr>
            <w:r>
              <w:t>50. Xinyan Fu</w:t>
            </w:r>
          </w:p>
          <w:p w14:paraId="79ADA48F" w14:textId="77777777" w:rsidR="00A64878" w:rsidRDefault="00A64878" w:rsidP="00A64878">
            <w:pPr>
              <w:pStyle w:val="HangingIndent"/>
              <w:spacing w:after="0"/>
            </w:pPr>
            <w:r>
              <w:t>49. Ernest Cooley</w:t>
            </w:r>
          </w:p>
          <w:p w14:paraId="158EE9E1" w14:textId="77777777" w:rsidR="00A64878" w:rsidRDefault="00A64878" w:rsidP="00A64878">
            <w:pPr>
              <w:pStyle w:val="HangingIndent"/>
              <w:spacing w:after="0"/>
            </w:pPr>
            <w:r>
              <w:t>48. Rachel Rowan, Dissertation defended March 2026*</w:t>
            </w:r>
          </w:p>
          <w:p w14:paraId="26AF0DD1" w14:textId="77777777" w:rsidR="00A64878" w:rsidRDefault="00A64878" w:rsidP="00A64878">
            <w:pPr>
              <w:pStyle w:val="HangingIndent"/>
              <w:spacing w:after="0"/>
            </w:pPr>
            <w:r>
              <w:t>47. John Hensley, Dissertation defended March 2026*</w:t>
            </w:r>
          </w:p>
          <w:p w14:paraId="24B1E3CB" w14:textId="77777777" w:rsidR="00A64878" w:rsidRDefault="00A64878" w:rsidP="00A64878">
            <w:pPr>
              <w:pStyle w:val="HangingIndent"/>
              <w:spacing w:after="0"/>
            </w:pPr>
            <w:r>
              <w:t xml:space="preserve">46. </w:t>
            </w:r>
            <w:proofErr w:type="gramStart"/>
            <w:r>
              <w:t>So</w:t>
            </w:r>
            <w:proofErr w:type="gramEnd"/>
            <w:r>
              <w:t xml:space="preserve"> Ra Yoo, Proposal defended December 2025</w:t>
            </w:r>
          </w:p>
          <w:p w14:paraId="577CA68E" w14:textId="77777777" w:rsidR="00A64878" w:rsidRDefault="00A64878" w:rsidP="00A64878">
            <w:pPr>
              <w:pStyle w:val="HangingIndent"/>
              <w:spacing w:after="0"/>
            </w:pPr>
            <w:r>
              <w:t>45. Austin Gragson, Dissertation defended December 2025*</w:t>
            </w:r>
          </w:p>
          <w:p w14:paraId="640E7E2F" w14:textId="77777777" w:rsidR="00A64878" w:rsidRDefault="00A64878" w:rsidP="00A64878">
            <w:pPr>
              <w:pStyle w:val="HangingIndent"/>
              <w:spacing w:after="0"/>
            </w:pPr>
            <w:r>
              <w:t>44. Rachel Rana, Proposal defended November 2025</w:t>
            </w:r>
          </w:p>
          <w:p w14:paraId="1B0BC0CB" w14:textId="77777777" w:rsidR="00A64878" w:rsidRDefault="00A64878" w:rsidP="00A64878">
            <w:pPr>
              <w:pStyle w:val="HangingIndent"/>
              <w:spacing w:after="0"/>
            </w:pPr>
            <w:r>
              <w:t>43. Zainab Abdul-</w:t>
            </w:r>
            <w:proofErr w:type="spellStart"/>
            <w:r>
              <w:t>Qaabidh</w:t>
            </w:r>
            <w:proofErr w:type="spellEnd"/>
            <w:r>
              <w:t>, Dissertation defended November 2025*</w:t>
            </w:r>
          </w:p>
          <w:p w14:paraId="2CEFFEEB" w14:textId="77777777" w:rsidR="00A64878" w:rsidRDefault="00A64878" w:rsidP="00A64878">
            <w:pPr>
              <w:pStyle w:val="HangingIndent"/>
              <w:spacing w:after="0"/>
            </w:pPr>
            <w:r>
              <w:t>42. Victoria Privott, Dissertation defense October 2025*</w:t>
            </w:r>
          </w:p>
          <w:p w14:paraId="0E1348AD" w14:textId="77777777" w:rsidR="00A64878" w:rsidRDefault="00A64878" w:rsidP="00A64878">
            <w:pPr>
              <w:pStyle w:val="HangingIndent"/>
              <w:spacing w:after="0"/>
            </w:pPr>
            <w:r>
              <w:t>41. Robert Lang, Dissertation defended October 2025*</w:t>
            </w:r>
          </w:p>
          <w:p w14:paraId="14D7DD62" w14:textId="77777777" w:rsidR="00A64878" w:rsidRDefault="00A64878" w:rsidP="00A64878">
            <w:pPr>
              <w:pStyle w:val="HangingIndent"/>
              <w:spacing w:after="0"/>
            </w:pPr>
            <w:r>
              <w:t>40. Victor Cadilla, Dissertation defended March 2025*</w:t>
            </w:r>
          </w:p>
          <w:p w14:paraId="3854A57C" w14:textId="77777777" w:rsidR="00A64878" w:rsidRDefault="00A64878" w:rsidP="00A64878">
            <w:pPr>
              <w:pStyle w:val="HangingIndent"/>
              <w:spacing w:after="0"/>
            </w:pPr>
            <w:r>
              <w:t>39. Lindsey Beam, Dissertation defended February 2025*</w:t>
            </w:r>
          </w:p>
          <w:p w14:paraId="225D5852" w14:textId="77777777" w:rsidR="00A64878" w:rsidRDefault="00A64878" w:rsidP="00A64878">
            <w:pPr>
              <w:pStyle w:val="HangingIndent"/>
              <w:spacing w:after="0"/>
            </w:pPr>
            <w:r>
              <w:t>38. Ayanna Richard, Dissertation defended November 2024*</w:t>
            </w:r>
          </w:p>
          <w:p w14:paraId="72120632" w14:textId="77777777" w:rsidR="00A64878" w:rsidRDefault="00A64878" w:rsidP="00A64878">
            <w:pPr>
              <w:pStyle w:val="HangingIndent"/>
              <w:spacing w:after="0"/>
            </w:pPr>
            <w:r>
              <w:t>37. Amy Jones, Dissertation defended October 2024*</w:t>
            </w:r>
          </w:p>
          <w:p w14:paraId="3884A626" w14:textId="77777777" w:rsidR="00A64878" w:rsidRDefault="00A64878" w:rsidP="00A64878">
            <w:pPr>
              <w:pStyle w:val="HangingIndent"/>
              <w:spacing w:after="0"/>
            </w:pPr>
            <w:r>
              <w:t>36. Janet Perkins, Dissertation defended October 2024*</w:t>
            </w:r>
          </w:p>
          <w:p w14:paraId="53E6CE8E" w14:textId="77777777" w:rsidR="00A64878" w:rsidRDefault="00A64878" w:rsidP="00A64878">
            <w:pPr>
              <w:pStyle w:val="HangingIndent"/>
              <w:spacing w:after="0"/>
            </w:pPr>
            <w:r>
              <w:t xml:space="preserve">35. </w:t>
            </w:r>
            <w:proofErr w:type="spellStart"/>
            <w:r>
              <w:t>Linwaun</w:t>
            </w:r>
            <w:proofErr w:type="spellEnd"/>
            <w:r>
              <w:t xml:space="preserve"> Fulton, Dissertation defended October 2024*</w:t>
            </w:r>
          </w:p>
          <w:p w14:paraId="588EF3C1" w14:textId="77777777" w:rsidR="00A64878" w:rsidRDefault="00A64878" w:rsidP="00A64878">
            <w:pPr>
              <w:pStyle w:val="HangingIndent"/>
              <w:spacing w:after="0"/>
            </w:pPr>
            <w:r>
              <w:t>34. Will Lamb, Dissertation defended October 2024*</w:t>
            </w:r>
          </w:p>
          <w:p w14:paraId="7F2A089A" w14:textId="77777777" w:rsidR="00A64878" w:rsidRDefault="00A64878" w:rsidP="00A64878">
            <w:pPr>
              <w:pStyle w:val="HangingIndent"/>
              <w:spacing w:after="0"/>
            </w:pPr>
            <w:r>
              <w:t>33. Shantel Summerfield, scheduled October 2024*</w:t>
            </w:r>
          </w:p>
          <w:p w14:paraId="0A9905D1" w14:textId="77777777" w:rsidR="00A64878" w:rsidRDefault="00A64878" w:rsidP="00A64878">
            <w:pPr>
              <w:pStyle w:val="HangingIndent"/>
              <w:spacing w:after="0"/>
            </w:pPr>
            <w:r>
              <w:t>32. Erica Prentice, Dissertation defended October 2024*</w:t>
            </w:r>
          </w:p>
          <w:p w14:paraId="2B80DECC" w14:textId="77777777" w:rsidR="00A64878" w:rsidRDefault="00A64878" w:rsidP="00A64878">
            <w:pPr>
              <w:pStyle w:val="HangingIndent"/>
              <w:spacing w:after="0"/>
            </w:pPr>
            <w:r>
              <w:t>31. Syreeta Smith, Dissertation defended October 2024*</w:t>
            </w:r>
          </w:p>
          <w:p w14:paraId="09EFF09C" w14:textId="77777777" w:rsidR="00A64878" w:rsidRDefault="00A64878" w:rsidP="00A64878">
            <w:pPr>
              <w:pStyle w:val="HangingIndent"/>
              <w:spacing w:after="0"/>
            </w:pPr>
            <w:r>
              <w:t>30. Erin Swanson, Dissertation defended 2024*</w:t>
            </w:r>
          </w:p>
          <w:p w14:paraId="54EE4280" w14:textId="77777777" w:rsidR="00A64878" w:rsidRDefault="00A64878" w:rsidP="00A64878">
            <w:pPr>
              <w:pStyle w:val="HangingIndent"/>
              <w:spacing w:after="0"/>
            </w:pPr>
            <w:r>
              <w:t>29. Youlonda Wynn, Dissertation defended September 2024*</w:t>
            </w:r>
          </w:p>
          <w:p w14:paraId="5379FA52" w14:textId="77777777" w:rsidR="00A64878" w:rsidRDefault="00A64878" w:rsidP="00A64878">
            <w:pPr>
              <w:pStyle w:val="HangingIndent"/>
              <w:spacing w:after="0"/>
            </w:pPr>
            <w:r>
              <w:t>28. Jennifer Lecorchick, Dissertation defended September 2024*</w:t>
            </w:r>
          </w:p>
          <w:p w14:paraId="0985031E" w14:textId="77777777" w:rsidR="00A64878" w:rsidRDefault="00A64878" w:rsidP="00A64878">
            <w:pPr>
              <w:pStyle w:val="HangingIndent"/>
              <w:spacing w:after="0"/>
            </w:pPr>
            <w:r>
              <w:t xml:space="preserve">27. </w:t>
            </w:r>
            <w:proofErr w:type="spellStart"/>
            <w:r>
              <w:t>Dejanell</w:t>
            </w:r>
            <w:proofErr w:type="spellEnd"/>
            <w:r>
              <w:t xml:space="preserve"> Mittman, Dissertation defended July 2024*</w:t>
            </w:r>
          </w:p>
          <w:p w14:paraId="4ED55BE2" w14:textId="77777777" w:rsidR="00A64878" w:rsidRDefault="00A64878" w:rsidP="00A64878">
            <w:pPr>
              <w:pStyle w:val="HangingIndent"/>
              <w:spacing w:after="0"/>
            </w:pPr>
            <w:r>
              <w:t>26. Jennifer Swartz, Dissertation defended March 2024*</w:t>
            </w:r>
          </w:p>
          <w:p w14:paraId="6A32B99A" w14:textId="77777777" w:rsidR="00A64878" w:rsidRDefault="00A64878" w:rsidP="00A64878">
            <w:pPr>
              <w:pStyle w:val="HangingIndent"/>
              <w:spacing w:after="0"/>
            </w:pPr>
            <w:r>
              <w:t>25. Mario Jackson, Dissertation defended March 2024*</w:t>
            </w:r>
          </w:p>
          <w:p w14:paraId="3707343E" w14:textId="77777777" w:rsidR="00A64878" w:rsidRDefault="00A64878" w:rsidP="00A64878">
            <w:pPr>
              <w:pStyle w:val="HangingIndent"/>
              <w:spacing w:after="0"/>
            </w:pPr>
            <w:r>
              <w:t>24. Claudia Saavedra Smith, Dissertation defended March 2024*</w:t>
            </w:r>
          </w:p>
          <w:p w14:paraId="2A6C0C8F" w14:textId="77777777" w:rsidR="00A64878" w:rsidRDefault="00A64878" w:rsidP="00A64878">
            <w:pPr>
              <w:pStyle w:val="HangingIndent"/>
              <w:spacing w:after="0"/>
            </w:pPr>
            <w:r>
              <w:t>23. Phillip Lampron, Dissertation defended March 2024*</w:t>
            </w:r>
          </w:p>
          <w:p w14:paraId="0E2AA238" w14:textId="77777777" w:rsidR="00A64878" w:rsidRDefault="00A64878" w:rsidP="00A64878">
            <w:pPr>
              <w:pStyle w:val="HangingIndent"/>
              <w:spacing w:after="0"/>
            </w:pPr>
            <w:r>
              <w:t>22. Eric Rosen, Dissertation defended February 2024*</w:t>
            </w:r>
          </w:p>
          <w:p w14:paraId="149DF0C6" w14:textId="77777777" w:rsidR="00A64878" w:rsidRDefault="00A64878" w:rsidP="00A64878">
            <w:pPr>
              <w:pStyle w:val="HangingIndent"/>
              <w:spacing w:after="0"/>
            </w:pPr>
            <w:r>
              <w:t>21. Marvin Boomer, Dissertation defended January 2024*</w:t>
            </w:r>
          </w:p>
          <w:p w14:paraId="0A2A98C6" w14:textId="77777777" w:rsidR="00A64878" w:rsidRDefault="00A64878" w:rsidP="00A64878">
            <w:pPr>
              <w:pStyle w:val="HangingIndent"/>
              <w:spacing w:after="0"/>
            </w:pPr>
            <w:r>
              <w:t>20. Kimberly Scott, Dissertation defended December 2023*</w:t>
            </w:r>
          </w:p>
          <w:p w14:paraId="1F33AA4A" w14:textId="77777777" w:rsidR="00A64878" w:rsidRDefault="00A64878" w:rsidP="00A64878">
            <w:pPr>
              <w:pStyle w:val="HangingIndent"/>
              <w:spacing w:after="0"/>
            </w:pPr>
            <w:r>
              <w:t>19. Scott Lassiter, Dissertation defended December 2023*</w:t>
            </w:r>
          </w:p>
          <w:p w14:paraId="1C18A1DE" w14:textId="77777777" w:rsidR="00A64878" w:rsidRDefault="00A64878" w:rsidP="00A64878">
            <w:pPr>
              <w:pStyle w:val="HangingIndent"/>
              <w:spacing w:after="0"/>
            </w:pPr>
            <w:r>
              <w:t>18. Sarah Simmons, Dissertation defended October 2023*</w:t>
            </w:r>
          </w:p>
          <w:p w14:paraId="780671F9" w14:textId="77777777" w:rsidR="00A64878" w:rsidRDefault="00A64878" w:rsidP="00A64878">
            <w:pPr>
              <w:pStyle w:val="HangingIndent"/>
              <w:spacing w:after="0"/>
            </w:pPr>
            <w:r>
              <w:lastRenderedPageBreak/>
              <w:t>17. Kristen McCollum, Dissertation defended October 2023*</w:t>
            </w:r>
          </w:p>
          <w:p w14:paraId="2A4F63BB" w14:textId="77777777" w:rsidR="00A64878" w:rsidRDefault="00A64878" w:rsidP="00A64878">
            <w:pPr>
              <w:pStyle w:val="HangingIndent"/>
              <w:spacing w:after="0"/>
            </w:pPr>
            <w:r>
              <w:t>16. Pamela Batchelor, Dissertation defended September 2023*</w:t>
            </w:r>
          </w:p>
          <w:p w14:paraId="42B1C397" w14:textId="77777777" w:rsidR="00A64878" w:rsidRDefault="00A64878" w:rsidP="00A64878">
            <w:pPr>
              <w:pStyle w:val="HangingIndent"/>
              <w:spacing w:after="0"/>
            </w:pPr>
            <w:r>
              <w:t xml:space="preserve">15. Abby </w:t>
            </w:r>
            <w:proofErr w:type="spellStart"/>
            <w:r>
              <w:t>Stotsenberg</w:t>
            </w:r>
            <w:proofErr w:type="spellEnd"/>
            <w:r>
              <w:t>, Dissertation defended September 2023*</w:t>
            </w:r>
          </w:p>
          <w:p w14:paraId="38A95CB6" w14:textId="77777777" w:rsidR="00A64878" w:rsidRDefault="00A64878" w:rsidP="00A64878">
            <w:pPr>
              <w:pStyle w:val="HangingIndent"/>
              <w:spacing w:after="0"/>
            </w:pPr>
            <w:r>
              <w:t>14. Melissa Altemose, Dissertation defended August 2023*</w:t>
            </w:r>
          </w:p>
          <w:p w14:paraId="54567853" w14:textId="77777777" w:rsidR="00A64878" w:rsidRDefault="00A64878" w:rsidP="00A64878">
            <w:pPr>
              <w:pStyle w:val="HangingIndent"/>
              <w:spacing w:after="0"/>
            </w:pPr>
            <w:r>
              <w:t>13. Gage Matthews, Proposal defended April 2023*</w:t>
            </w:r>
          </w:p>
          <w:p w14:paraId="1452E990" w14:textId="77777777" w:rsidR="00A64878" w:rsidRDefault="00A64878" w:rsidP="00A64878">
            <w:pPr>
              <w:pStyle w:val="HangingIndent"/>
              <w:spacing w:after="0"/>
            </w:pPr>
            <w:r>
              <w:t>12. Heather McAllister, Proposal defended January 2023</w:t>
            </w:r>
          </w:p>
          <w:p w14:paraId="4BD6F1E2" w14:textId="77777777" w:rsidR="00A64878" w:rsidRDefault="00A64878" w:rsidP="00A64878">
            <w:pPr>
              <w:pStyle w:val="HangingIndent"/>
              <w:spacing w:after="0"/>
            </w:pPr>
            <w:r>
              <w:t>11. Amy Duffy, Dissertation defended April 2021*</w:t>
            </w:r>
          </w:p>
          <w:p w14:paraId="100A4A44" w14:textId="77777777" w:rsidR="00A64878" w:rsidRDefault="00A64878" w:rsidP="00A64878">
            <w:pPr>
              <w:pStyle w:val="HangingIndent"/>
              <w:spacing w:after="0"/>
            </w:pPr>
            <w:r>
              <w:t>10. Alonzo Morrow, Dissertation defended October 2020*</w:t>
            </w:r>
          </w:p>
          <w:p w14:paraId="75CFBA0A" w14:textId="77777777" w:rsidR="00A64878" w:rsidRDefault="00A64878" w:rsidP="00A64878">
            <w:pPr>
              <w:pStyle w:val="HangingIndent"/>
              <w:spacing w:after="0"/>
            </w:pPr>
            <w:r>
              <w:t>9. Shawn Lynch, Dissertation defended October 2020*</w:t>
            </w:r>
          </w:p>
          <w:p w14:paraId="3D20F956" w14:textId="77777777" w:rsidR="00A64878" w:rsidRDefault="00A64878" w:rsidP="00A64878">
            <w:pPr>
              <w:pStyle w:val="HangingIndent"/>
              <w:spacing w:after="0"/>
            </w:pPr>
            <w:r>
              <w:t>8. Erin Manual, Dissertation defended February 2020*</w:t>
            </w:r>
          </w:p>
          <w:p w14:paraId="350A1AB4" w14:textId="77777777" w:rsidR="00A64878" w:rsidRDefault="00A64878" w:rsidP="00A64878">
            <w:pPr>
              <w:pStyle w:val="HangingIndent"/>
              <w:spacing w:after="0"/>
            </w:pPr>
            <w:r>
              <w:t>7. Lynley Wentzel, Dissertation defended October 2019*</w:t>
            </w:r>
          </w:p>
          <w:p w14:paraId="5FAF49A6" w14:textId="77777777" w:rsidR="00A64878" w:rsidRDefault="00A64878" w:rsidP="00A64878">
            <w:pPr>
              <w:pStyle w:val="HangingIndent"/>
              <w:spacing w:after="0"/>
            </w:pPr>
            <w:r>
              <w:t xml:space="preserve">6. </w:t>
            </w:r>
            <w:proofErr w:type="spellStart"/>
            <w:r>
              <w:t>LaTeisha</w:t>
            </w:r>
            <w:proofErr w:type="spellEnd"/>
            <w:r>
              <w:t xml:space="preserve"> </w:t>
            </w:r>
            <w:proofErr w:type="spellStart"/>
            <w:r>
              <w:t>Jeannis</w:t>
            </w:r>
            <w:proofErr w:type="spellEnd"/>
            <w:r>
              <w:t>, Dissertation defended March 2019*</w:t>
            </w:r>
          </w:p>
          <w:p w14:paraId="62A95279" w14:textId="77777777" w:rsidR="00A64878" w:rsidRDefault="00A64878" w:rsidP="00A64878">
            <w:pPr>
              <w:pStyle w:val="HangingIndent"/>
              <w:spacing w:after="0"/>
            </w:pPr>
            <w:r>
              <w:t>5. Thomas Jones, Dissertation defended March 2019*</w:t>
            </w:r>
          </w:p>
          <w:p w14:paraId="14CDDEC0" w14:textId="77777777" w:rsidR="00A64878" w:rsidRDefault="00A64878" w:rsidP="00A64878">
            <w:pPr>
              <w:pStyle w:val="HangingIndent"/>
              <w:spacing w:after="0"/>
            </w:pPr>
            <w:r>
              <w:t xml:space="preserve">4. </w:t>
            </w:r>
            <w:proofErr w:type="spellStart"/>
            <w:r>
              <w:t>Tyrana</w:t>
            </w:r>
            <w:proofErr w:type="spellEnd"/>
            <w:r>
              <w:t xml:space="preserve"> Battle, Dissertation defended October 2018*</w:t>
            </w:r>
          </w:p>
          <w:p w14:paraId="38E729B7" w14:textId="77777777" w:rsidR="00A64878" w:rsidRDefault="00A64878" w:rsidP="00A64878">
            <w:pPr>
              <w:pStyle w:val="HangingIndent"/>
              <w:spacing w:after="0"/>
            </w:pPr>
            <w:r>
              <w:t>3. Susie Boles, Dissertation defended October 2018*</w:t>
            </w:r>
          </w:p>
          <w:p w14:paraId="173833A4" w14:textId="77777777" w:rsidR="00A64878" w:rsidRDefault="00A64878" w:rsidP="00A64878">
            <w:pPr>
              <w:pStyle w:val="HangingIndent"/>
              <w:spacing w:after="0"/>
            </w:pPr>
            <w:r>
              <w:t>2. Randolf Ottem, Dissertation defended October 2018*</w:t>
            </w:r>
          </w:p>
          <w:p w14:paraId="7CA7C09A" w14:textId="6221CC1B" w:rsidR="0096172F" w:rsidRDefault="00A64878" w:rsidP="00A64878">
            <w:pPr>
              <w:pStyle w:val="HangingIndent"/>
              <w:spacing w:after="0"/>
              <w:ind w:left="0" w:firstLine="0"/>
            </w:pPr>
            <w:r>
              <w:t>1. Jonah Winkler, Dissertation defended October 2018*</w:t>
            </w:r>
          </w:p>
          <w:p w14:paraId="07369F97" w14:textId="01B84022" w:rsidR="00BF795C" w:rsidRDefault="00BF795C" w:rsidP="00BF795C">
            <w:pPr>
              <w:pStyle w:val="HangingIndent"/>
              <w:spacing w:after="0"/>
              <w:ind w:left="0" w:firstLine="0"/>
              <w:jc w:val="right"/>
            </w:pPr>
            <w:r>
              <w:t>*Graduated</w:t>
            </w:r>
          </w:p>
          <w:p w14:paraId="671E1954" w14:textId="6D77FB36" w:rsidR="0096172F" w:rsidRPr="007D2236" w:rsidRDefault="0096172F" w:rsidP="0096172F">
            <w:pPr>
              <w:pStyle w:val="HangingIndent"/>
              <w:spacing w:after="0"/>
              <w:ind w:left="0" w:firstLine="0"/>
            </w:pPr>
          </w:p>
        </w:tc>
      </w:tr>
    </w:tbl>
    <w:p w14:paraId="67F2AD97" w14:textId="16C63ADD" w:rsidR="0096172F" w:rsidRPr="00BD1130" w:rsidRDefault="009F0B5F" w:rsidP="005F2109">
      <w:pPr>
        <w:pStyle w:val="Heading2"/>
        <w:numPr>
          <w:ilvl w:val="0"/>
          <w:numId w:val="0"/>
        </w:numPr>
        <w:pBdr>
          <w:bottom w:val="single" w:sz="12" w:space="1" w:color="auto"/>
        </w:pBdr>
        <w:spacing w:before="0"/>
      </w:pPr>
      <w:r>
        <w:lastRenderedPageBreak/>
        <w:t xml:space="preserve">Professional </w:t>
      </w:r>
      <w:r w:rsidR="0096172F">
        <w:t>Service</w:t>
      </w:r>
      <w:r>
        <w:t xml:space="preserve"> Activities </w:t>
      </w:r>
    </w:p>
    <w:p w14:paraId="40ADFEDB" w14:textId="746AC494" w:rsidR="00F740EA" w:rsidRPr="00256350" w:rsidRDefault="00F740EA" w:rsidP="002F6CC2">
      <w:pPr>
        <w:spacing w:after="120"/>
        <w:ind w:left="720" w:hanging="734"/>
        <w:rPr>
          <w:iCs/>
          <w:sz w:val="20"/>
          <w:szCs w:val="20"/>
          <w:u w:color="000000"/>
        </w:rPr>
      </w:pPr>
      <w:r w:rsidRPr="00256350">
        <w:rPr>
          <w:iCs/>
          <w:sz w:val="20"/>
          <w:szCs w:val="20"/>
          <w:u w:val="single" w:color="000000"/>
        </w:rPr>
        <w:t>Editorial Board</w:t>
      </w:r>
    </w:p>
    <w:p w14:paraId="74344F39" w14:textId="7D842A78" w:rsidR="00446008" w:rsidRPr="00446008" w:rsidRDefault="00F740EA" w:rsidP="00745328">
      <w:pPr>
        <w:spacing w:after="120"/>
        <w:ind w:left="720" w:hanging="734"/>
        <w:rPr>
          <w:i/>
          <w:iCs/>
          <w:sz w:val="20"/>
          <w:szCs w:val="20"/>
          <w:u w:color="000000"/>
        </w:rPr>
      </w:pPr>
      <w:r w:rsidRPr="00446008">
        <w:rPr>
          <w:i/>
          <w:iCs/>
          <w:sz w:val="20"/>
          <w:szCs w:val="20"/>
          <w:u w:color="000000"/>
        </w:rPr>
        <w:t>Journal of Research on Leadership Education</w:t>
      </w:r>
      <w:r w:rsidR="00745328">
        <w:rPr>
          <w:i/>
          <w:iCs/>
          <w:sz w:val="20"/>
          <w:szCs w:val="20"/>
          <w:u w:color="000000"/>
        </w:rPr>
        <w:t>,</w:t>
      </w:r>
      <w:r w:rsidR="0057229E">
        <w:rPr>
          <w:i/>
          <w:iCs/>
          <w:sz w:val="20"/>
          <w:szCs w:val="20"/>
          <w:u w:color="000000"/>
        </w:rPr>
        <w:t xml:space="preserve"> Journal of Cases in Educational Leadership,</w:t>
      </w:r>
      <w:r w:rsidR="00745328">
        <w:rPr>
          <w:i/>
          <w:iCs/>
          <w:sz w:val="20"/>
          <w:szCs w:val="20"/>
          <w:u w:color="000000"/>
        </w:rPr>
        <w:t xml:space="preserve"> </w:t>
      </w:r>
      <w:r w:rsidR="00446008" w:rsidRPr="00446008">
        <w:rPr>
          <w:i/>
          <w:iCs/>
          <w:sz w:val="20"/>
          <w:szCs w:val="20"/>
          <w:u w:color="000000"/>
        </w:rPr>
        <w:t>The High School Journal</w:t>
      </w:r>
    </w:p>
    <w:p w14:paraId="46C9435A" w14:textId="425D161D" w:rsidR="002F6CC2" w:rsidRPr="00256350" w:rsidRDefault="00EA0C6D" w:rsidP="002F6CC2">
      <w:pPr>
        <w:spacing w:after="120"/>
        <w:ind w:left="720" w:hanging="734"/>
        <w:rPr>
          <w:iCs/>
          <w:sz w:val="20"/>
          <w:szCs w:val="20"/>
          <w:u w:color="000000"/>
        </w:rPr>
      </w:pPr>
      <w:r>
        <w:rPr>
          <w:iCs/>
          <w:sz w:val="20"/>
          <w:szCs w:val="20"/>
          <w:u w:val="single" w:color="000000"/>
        </w:rPr>
        <w:t xml:space="preserve">Ad-hoc </w:t>
      </w:r>
      <w:r w:rsidR="002F6CC2" w:rsidRPr="00256350">
        <w:rPr>
          <w:iCs/>
          <w:sz w:val="20"/>
          <w:szCs w:val="20"/>
          <w:u w:val="single" w:color="000000"/>
        </w:rPr>
        <w:t>Peer Reviewer</w:t>
      </w:r>
    </w:p>
    <w:p w14:paraId="23D03994" w14:textId="353FAFDA" w:rsidR="002F6CC2" w:rsidRPr="00F22FE0" w:rsidRDefault="002F6CC2" w:rsidP="00F22FE0">
      <w:pPr>
        <w:autoSpaceDE w:val="0"/>
        <w:autoSpaceDN w:val="0"/>
        <w:adjustRightInd w:val="0"/>
        <w:rPr>
          <w:sz w:val="20"/>
          <w:szCs w:val="20"/>
        </w:rPr>
      </w:pPr>
      <w:r w:rsidRPr="00D03F64">
        <w:rPr>
          <w:i/>
          <w:iCs/>
          <w:sz w:val="20"/>
          <w:szCs w:val="20"/>
        </w:rPr>
        <w:t>American Educational Research Journal</w:t>
      </w:r>
      <w:r>
        <w:rPr>
          <w:sz w:val="20"/>
          <w:szCs w:val="20"/>
        </w:rPr>
        <w:t xml:space="preserve">; </w:t>
      </w:r>
      <w:r w:rsidRPr="00D03F64">
        <w:rPr>
          <w:i/>
          <w:iCs/>
          <w:sz w:val="20"/>
          <w:szCs w:val="20"/>
        </w:rPr>
        <w:t>American Journal of Education</w:t>
      </w:r>
      <w:r>
        <w:rPr>
          <w:sz w:val="20"/>
          <w:szCs w:val="20"/>
        </w:rPr>
        <w:t>; AERA: Division A, Sections 1,</w:t>
      </w:r>
      <w:r w:rsidR="00506AF6">
        <w:rPr>
          <w:sz w:val="20"/>
          <w:szCs w:val="20"/>
        </w:rPr>
        <w:t xml:space="preserve"> 3,</w:t>
      </w:r>
      <w:r>
        <w:rPr>
          <w:sz w:val="20"/>
          <w:szCs w:val="20"/>
        </w:rPr>
        <w:t xml:space="preserve"> 5; </w:t>
      </w:r>
      <w:r w:rsidR="00506AF6">
        <w:rPr>
          <w:i/>
          <w:iCs/>
          <w:sz w:val="20"/>
          <w:szCs w:val="20"/>
        </w:rPr>
        <w:t xml:space="preserve">Education Sciences; </w:t>
      </w:r>
      <w:r w:rsidRPr="00D03F64">
        <w:rPr>
          <w:i/>
          <w:iCs/>
          <w:sz w:val="20"/>
          <w:szCs w:val="20"/>
        </w:rPr>
        <w:t>Educational Administration Quarterly</w:t>
      </w:r>
      <w:r>
        <w:rPr>
          <w:sz w:val="20"/>
          <w:szCs w:val="20"/>
        </w:rPr>
        <w:t xml:space="preserve">; </w:t>
      </w:r>
      <w:r w:rsidRPr="00D03F64">
        <w:rPr>
          <w:i/>
          <w:iCs/>
          <w:sz w:val="20"/>
          <w:szCs w:val="20"/>
        </w:rPr>
        <w:t>Education Policy Analysis Archives</w:t>
      </w:r>
      <w:r>
        <w:rPr>
          <w:sz w:val="20"/>
          <w:szCs w:val="20"/>
        </w:rPr>
        <w:t xml:space="preserve">; </w:t>
      </w:r>
      <w:r w:rsidRPr="00D03F64">
        <w:rPr>
          <w:i/>
          <w:iCs/>
          <w:sz w:val="20"/>
          <w:szCs w:val="20"/>
        </w:rPr>
        <w:t>Educational Policy</w:t>
      </w:r>
      <w:r>
        <w:rPr>
          <w:sz w:val="20"/>
          <w:szCs w:val="20"/>
        </w:rPr>
        <w:t xml:space="preserve">; </w:t>
      </w:r>
      <w:r w:rsidRPr="00D03F64">
        <w:rPr>
          <w:i/>
          <w:iCs/>
          <w:sz w:val="20"/>
          <w:szCs w:val="20"/>
        </w:rPr>
        <w:t>Educational Researcher</w:t>
      </w:r>
      <w:r>
        <w:rPr>
          <w:sz w:val="20"/>
          <w:szCs w:val="20"/>
        </w:rPr>
        <w:t>;</w:t>
      </w:r>
      <w:r w:rsidR="00F22FE0">
        <w:rPr>
          <w:sz w:val="20"/>
          <w:szCs w:val="20"/>
        </w:rPr>
        <w:t xml:space="preserve"> </w:t>
      </w:r>
      <w:r w:rsidR="00F22FE0" w:rsidRPr="00D03F64">
        <w:rPr>
          <w:i/>
          <w:iCs/>
          <w:sz w:val="20"/>
          <w:szCs w:val="20"/>
        </w:rPr>
        <w:t>Journal of Research on Leadership Education</w:t>
      </w:r>
      <w:r w:rsidR="00F22FE0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Pr="00D03F64">
        <w:rPr>
          <w:i/>
          <w:iCs/>
          <w:sz w:val="20"/>
          <w:szCs w:val="20"/>
        </w:rPr>
        <w:t>Journal of Transformative Education</w:t>
      </w:r>
      <w:r w:rsidR="00F22FE0" w:rsidRPr="00D03F64">
        <w:rPr>
          <w:i/>
          <w:iCs/>
          <w:sz w:val="20"/>
          <w:szCs w:val="20"/>
        </w:rPr>
        <w:t>;</w:t>
      </w:r>
      <w:r w:rsidRPr="00D03F64">
        <w:rPr>
          <w:i/>
          <w:iCs/>
          <w:sz w:val="20"/>
          <w:szCs w:val="20"/>
        </w:rPr>
        <w:t xml:space="preserve"> Learning and Individual Differences</w:t>
      </w:r>
      <w:r w:rsidR="00F22FE0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Pr="00D03F64">
        <w:rPr>
          <w:i/>
          <w:iCs/>
          <w:sz w:val="20"/>
          <w:szCs w:val="20"/>
        </w:rPr>
        <w:t>NASSP Bulletin</w:t>
      </w:r>
      <w:r w:rsidR="00F22FE0">
        <w:rPr>
          <w:sz w:val="20"/>
          <w:szCs w:val="20"/>
        </w:rPr>
        <w:t xml:space="preserve">; </w:t>
      </w:r>
      <w:r w:rsidRPr="00D03F64">
        <w:rPr>
          <w:i/>
          <w:iCs/>
          <w:sz w:val="20"/>
          <w:szCs w:val="20"/>
        </w:rPr>
        <w:t>School Effectiveness and School Improvement</w:t>
      </w:r>
      <w:r w:rsidR="00F22FE0">
        <w:rPr>
          <w:sz w:val="20"/>
          <w:szCs w:val="20"/>
        </w:rPr>
        <w:t xml:space="preserve">; </w:t>
      </w:r>
      <w:r w:rsidR="00851463">
        <w:rPr>
          <w:sz w:val="20"/>
          <w:szCs w:val="20"/>
        </w:rPr>
        <w:t xml:space="preserve">SREE Annual Conference; </w:t>
      </w:r>
      <w:r>
        <w:rPr>
          <w:sz w:val="20"/>
          <w:szCs w:val="20"/>
        </w:rPr>
        <w:t>UCEA Annual Conference</w:t>
      </w:r>
    </w:p>
    <w:p w14:paraId="62A76414" w14:textId="77777777" w:rsidR="006B41BB" w:rsidRPr="00C52626" w:rsidRDefault="006B41BB" w:rsidP="006E65FD">
      <w:pPr>
        <w:pStyle w:val="HangingIndent"/>
        <w:spacing w:after="120"/>
        <w:ind w:left="0" w:firstLine="0"/>
        <w:rPr>
          <w:iCs/>
          <w:vertAlign w:val="subscript"/>
        </w:rPr>
      </w:pPr>
    </w:p>
    <w:p w14:paraId="6F28E091" w14:textId="7B23264D" w:rsidR="00F22FE0" w:rsidRPr="00256350" w:rsidRDefault="00F22FE0" w:rsidP="00795B16">
      <w:pPr>
        <w:pStyle w:val="HangingIndent"/>
        <w:spacing w:after="120"/>
        <w:rPr>
          <w:iCs/>
        </w:rPr>
      </w:pPr>
      <w:r w:rsidRPr="00256350">
        <w:rPr>
          <w:iCs/>
          <w:u w:val="single"/>
        </w:rPr>
        <w:t>Department</w:t>
      </w:r>
      <w:r w:rsidR="00C90122" w:rsidRPr="00256350">
        <w:rPr>
          <w:iCs/>
          <w:u w:val="single"/>
        </w:rPr>
        <w:t>al Service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082"/>
      </w:tblGrid>
      <w:tr w:rsidR="00AB32D6" w14:paraId="556BC82F" w14:textId="77777777" w:rsidTr="00A07BC7">
        <w:tc>
          <w:tcPr>
            <w:tcW w:w="2160" w:type="dxa"/>
          </w:tcPr>
          <w:p w14:paraId="6058098B" w14:textId="30BA3E95" w:rsidR="00AB32D6" w:rsidRDefault="00AB32D6" w:rsidP="00A07BC7">
            <w:pPr>
              <w:pStyle w:val="HangingIndent"/>
              <w:spacing w:after="0"/>
              <w:ind w:left="0" w:firstLine="0"/>
            </w:pPr>
            <w:r>
              <w:t>2023 – 2024</w:t>
            </w:r>
          </w:p>
        </w:tc>
        <w:tc>
          <w:tcPr>
            <w:tcW w:w="7082" w:type="dxa"/>
          </w:tcPr>
          <w:p w14:paraId="2C73114F" w14:textId="5E59872D" w:rsidR="00AB32D6" w:rsidRDefault="00AB32D6" w:rsidP="00A07BC7">
            <w:pPr>
              <w:pStyle w:val="HangingIndent"/>
              <w:spacing w:after="0"/>
              <w:ind w:left="0" w:firstLine="0"/>
            </w:pPr>
            <w:r>
              <w:t>Member, Search Committee for Counselor Education, College of Education, NC State University</w:t>
            </w:r>
          </w:p>
        </w:tc>
      </w:tr>
      <w:tr w:rsidR="00AB32D6" w14:paraId="6BEE0511" w14:textId="77777777" w:rsidTr="00A07BC7">
        <w:tc>
          <w:tcPr>
            <w:tcW w:w="2160" w:type="dxa"/>
          </w:tcPr>
          <w:p w14:paraId="1C890C19" w14:textId="77777777" w:rsidR="00AB32D6" w:rsidRDefault="00AB32D6" w:rsidP="00A07BC7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50A1D826" w14:textId="77777777" w:rsidR="00AB32D6" w:rsidRDefault="00AB32D6" w:rsidP="00A07BC7">
            <w:pPr>
              <w:pStyle w:val="HangingIndent"/>
              <w:spacing w:after="0"/>
              <w:ind w:left="0" w:firstLine="0"/>
            </w:pPr>
          </w:p>
        </w:tc>
      </w:tr>
      <w:tr w:rsidR="00CE3FB0" w14:paraId="37A87777" w14:textId="77777777" w:rsidTr="00A07BC7">
        <w:tc>
          <w:tcPr>
            <w:tcW w:w="2160" w:type="dxa"/>
          </w:tcPr>
          <w:p w14:paraId="4C6E3FC7" w14:textId="56D6C29B" w:rsidR="00CE3FB0" w:rsidRDefault="00CE3FB0" w:rsidP="00A07BC7">
            <w:pPr>
              <w:pStyle w:val="HangingIndent"/>
              <w:spacing w:after="0"/>
              <w:ind w:left="0" w:firstLine="0"/>
            </w:pPr>
            <w:r>
              <w:t>2018 – 2019</w:t>
            </w:r>
          </w:p>
        </w:tc>
        <w:tc>
          <w:tcPr>
            <w:tcW w:w="7082" w:type="dxa"/>
          </w:tcPr>
          <w:p w14:paraId="3C91925B" w14:textId="3185F95A" w:rsidR="00CE3FB0" w:rsidRDefault="001F0ED3" w:rsidP="00A07BC7">
            <w:pPr>
              <w:pStyle w:val="HangingIndent"/>
              <w:spacing w:after="0"/>
              <w:ind w:left="0" w:firstLine="0"/>
            </w:pPr>
            <w:r>
              <w:t xml:space="preserve">Member, </w:t>
            </w:r>
            <w:r w:rsidR="00CE3FB0">
              <w:t>Online Teaching and Learning Task Force</w:t>
            </w:r>
            <w:r w:rsidR="009F0B5F">
              <w:t>, College</w:t>
            </w:r>
            <w:r>
              <w:t xml:space="preserve"> of Education, NC State University</w:t>
            </w:r>
          </w:p>
        </w:tc>
      </w:tr>
      <w:tr w:rsidR="00CE3FB0" w14:paraId="568F7853" w14:textId="77777777" w:rsidTr="00A07BC7">
        <w:tc>
          <w:tcPr>
            <w:tcW w:w="2160" w:type="dxa"/>
          </w:tcPr>
          <w:p w14:paraId="43946B87" w14:textId="77777777" w:rsidR="00CE3FB0" w:rsidRDefault="00CE3FB0" w:rsidP="00A07BC7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2FEDF2FC" w14:textId="77777777" w:rsidR="00CE3FB0" w:rsidRDefault="00CE3FB0" w:rsidP="00A07BC7">
            <w:pPr>
              <w:pStyle w:val="HangingIndent"/>
              <w:spacing w:after="0"/>
              <w:ind w:left="0" w:firstLine="0"/>
            </w:pPr>
          </w:p>
        </w:tc>
      </w:tr>
      <w:tr w:rsidR="00462339" w14:paraId="354EB7FB" w14:textId="77777777" w:rsidTr="00A07BC7">
        <w:tc>
          <w:tcPr>
            <w:tcW w:w="2160" w:type="dxa"/>
          </w:tcPr>
          <w:p w14:paraId="762B5107" w14:textId="1A3949CF" w:rsidR="00462339" w:rsidRDefault="00462339" w:rsidP="00A07BC7">
            <w:pPr>
              <w:pStyle w:val="HangingIndent"/>
              <w:spacing w:after="0"/>
              <w:ind w:left="0" w:firstLine="0"/>
            </w:pPr>
            <w:r>
              <w:t>2017</w:t>
            </w:r>
          </w:p>
        </w:tc>
        <w:tc>
          <w:tcPr>
            <w:tcW w:w="7082" w:type="dxa"/>
          </w:tcPr>
          <w:p w14:paraId="76D06F67" w14:textId="17273A52" w:rsidR="00462339" w:rsidRDefault="00462339" w:rsidP="00A07BC7">
            <w:pPr>
              <w:pStyle w:val="HangingIndent"/>
              <w:spacing w:after="0"/>
              <w:ind w:left="0" w:firstLine="0"/>
            </w:pPr>
            <w:r>
              <w:t xml:space="preserve">Member, </w:t>
            </w:r>
            <w:r w:rsidR="001F0ED3">
              <w:t xml:space="preserve">Search Committee for </w:t>
            </w:r>
            <w:r>
              <w:t>Education Evaluation and Policy Analysis</w:t>
            </w:r>
            <w:r w:rsidR="009F0B5F">
              <w:t>, College of Education, NC State University</w:t>
            </w:r>
          </w:p>
        </w:tc>
      </w:tr>
      <w:tr w:rsidR="00795B16" w14:paraId="441CDB70" w14:textId="77777777" w:rsidTr="00A07BC7">
        <w:tc>
          <w:tcPr>
            <w:tcW w:w="2160" w:type="dxa"/>
          </w:tcPr>
          <w:p w14:paraId="2E807AF7" w14:textId="77777777" w:rsidR="00795B16" w:rsidRDefault="00795B16" w:rsidP="00A07BC7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11FA22FC" w14:textId="77777777" w:rsidR="00795B16" w:rsidRDefault="00795B16" w:rsidP="00A07BC7">
            <w:pPr>
              <w:pStyle w:val="HangingIndent"/>
              <w:spacing w:after="0"/>
              <w:ind w:left="0" w:firstLine="0"/>
            </w:pPr>
          </w:p>
        </w:tc>
      </w:tr>
    </w:tbl>
    <w:p w14:paraId="1DCB626E" w14:textId="4CD8FC41" w:rsidR="00A8448D" w:rsidRPr="00256350" w:rsidRDefault="00B4170C" w:rsidP="00B4170C">
      <w:pPr>
        <w:pStyle w:val="HangingIndent"/>
        <w:spacing w:after="120"/>
        <w:ind w:left="0" w:firstLine="0"/>
        <w:rPr>
          <w:iCs/>
        </w:rPr>
      </w:pPr>
      <w:r w:rsidRPr="00256350">
        <w:rPr>
          <w:iCs/>
          <w:u w:val="single"/>
        </w:rPr>
        <w:t>College</w:t>
      </w:r>
      <w:r w:rsidR="00C90122" w:rsidRPr="00256350">
        <w:rPr>
          <w:iCs/>
          <w:u w:val="single"/>
        </w:rPr>
        <w:t xml:space="preserve"> </w:t>
      </w:r>
      <w:r w:rsidR="0057229E">
        <w:rPr>
          <w:iCs/>
          <w:u w:val="single"/>
        </w:rPr>
        <w:t xml:space="preserve">and University </w:t>
      </w:r>
      <w:r w:rsidR="00C90122" w:rsidRPr="00256350">
        <w:rPr>
          <w:iCs/>
          <w:u w:val="single"/>
        </w:rPr>
        <w:t>Service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082"/>
      </w:tblGrid>
      <w:tr w:rsidR="00C95347" w14:paraId="2A6A69B2" w14:textId="77777777" w:rsidTr="00A07BC7">
        <w:tc>
          <w:tcPr>
            <w:tcW w:w="2160" w:type="dxa"/>
          </w:tcPr>
          <w:p w14:paraId="08F48093" w14:textId="0D87FD88" w:rsidR="00C95347" w:rsidRDefault="00C95347" w:rsidP="00A07BC7">
            <w:pPr>
              <w:pStyle w:val="HangingIndent"/>
              <w:spacing w:after="0"/>
              <w:ind w:left="0" w:firstLine="0"/>
            </w:pPr>
            <w:r>
              <w:t>2025 – present</w:t>
            </w:r>
          </w:p>
        </w:tc>
        <w:tc>
          <w:tcPr>
            <w:tcW w:w="7082" w:type="dxa"/>
          </w:tcPr>
          <w:p w14:paraId="26F54525" w14:textId="40978E75" w:rsidR="00C95347" w:rsidRDefault="00C95347" w:rsidP="00A07BC7">
            <w:pPr>
              <w:pStyle w:val="HangingIndent"/>
              <w:spacing w:after="0"/>
              <w:ind w:left="0" w:firstLine="0"/>
            </w:pPr>
            <w:r>
              <w:t>Member, Faculty Senate Executive Committee</w:t>
            </w:r>
          </w:p>
        </w:tc>
      </w:tr>
      <w:tr w:rsidR="00C95347" w14:paraId="3CA7DA04" w14:textId="77777777" w:rsidTr="00A07BC7">
        <w:tc>
          <w:tcPr>
            <w:tcW w:w="2160" w:type="dxa"/>
          </w:tcPr>
          <w:p w14:paraId="49CEFC48" w14:textId="77777777" w:rsidR="00C95347" w:rsidRDefault="00C95347" w:rsidP="00A07BC7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24B130BF" w14:textId="77777777" w:rsidR="00C95347" w:rsidRDefault="00C95347" w:rsidP="00A07BC7">
            <w:pPr>
              <w:pStyle w:val="HangingIndent"/>
              <w:spacing w:after="0"/>
              <w:ind w:left="0" w:firstLine="0"/>
            </w:pPr>
          </w:p>
        </w:tc>
      </w:tr>
      <w:tr w:rsidR="0057229E" w14:paraId="6A23F37C" w14:textId="77777777" w:rsidTr="00A07BC7">
        <w:tc>
          <w:tcPr>
            <w:tcW w:w="2160" w:type="dxa"/>
          </w:tcPr>
          <w:p w14:paraId="59F65960" w14:textId="5B2C224D" w:rsidR="0057229E" w:rsidRDefault="0057229E" w:rsidP="00A07BC7">
            <w:pPr>
              <w:pStyle w:val="HangingIndent"/>
              <w:spacing w:after="0"/>
              <w:ind w:left="0" w:firstLine="0"/>
            </w:pPr>
            <w:r>
              <w:t xml:space="preserve">2024 – </w:t>
            </w:r>
            <w:r w:rsidR="00271E13">
              <w:t>2025</w:t>
            </w:r>
          </w:p>
        </w:tc>
        <w:tc>
          <w:tcPr>
            <w:tcW w:w="7082" w:type="dxa"/>
          </w:tcPr>
          <w:p w14:paraId="5ACF9F6D" w14:textId="124F6499" w:rsidR="0057229E" w:rsidRDefault="0057229E" w:rsidP="00A07BC7">
            <w:pPr>
              <w:pStyle w:val="HangingIndent"/>
              <w:spacing w:after="0"/>
              <w:ind w:left="0" w:firstLine="0"/>
            </w:pPr>
            <w:r>
              <w:t>University Evaluation of Teaching Committee (appointed)</w:t>
            </w:r>
          </w:p>
        </w:tc>
      </w:tr>
      <w:tr w:rsidR="0057229E" w14:paraId="662A8E92" w14:textId="77777777" w:rsidTr="00A07BC7">
        <w:tc>
          <w:tcPr>
            <w:tcW w:w="2160" w:type="dxa"/>
          </w:tcPr>
          <w:p w14:paraId="03D7B722" w14:textId="77777777" w:rsidR="0057229E" w:rsidRDefault="0057229E" w:rsidP="00A07BC7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059953A5" w14:textId="77777777" w:rsidR="0057229E" w:rsidRDefault="0057229E" w:rsidP="00A07BC7">
            <w:pPr>
              <w:pStyle w:val="HangingIndent"/>
              <w:spacing w:after="0"/>
              <w:ind w:left="0" w:firstLine="0"/>
            </w:pPr>
          </w:p>
        </w:tc>
      </w:tr>
      <w:tr w:rsidR="0057229E" w14:paraId="34578D70" w14:textId="77777777" w:rsidTr="00A07BC7">
        <w:tc>
          <w:tcPr>
            <w:tcW w:w="2160" w:type="dxa"/>
          </w:tcPr>
          <w:p w14:paraId="6FE649DF" w14:textId="3D52C9F1" w:rsidR="0057229E" w:rsidRDefault="0057229E" w:rsidP="00A07BC7">
            <w:pPr>
              <w:pStyle w:val="HangingIndent"/>
              <w:spacing w:after="0"/>
              <w:ind w:left="0" w:firstLine="0"/>
            </w:pPr>
            <w:r>
              <w:t>2024 – 2025</w:t>
            </w:r>
          </w:p>
        </w:tc>
        <w:tc>
          <w:tcPr>
            <w:tcW w:w="7082" w:type="dxa"/>
          </w:tcPr>
          <w:p w14:paraId="70ACE845" w14:textId="4CAD8DB5" w:rsidR="0057229E" w:rsidRDefault="0057229E" w:rsidP="00A07BC7">
            <w:pPr>
              <w:pStyle w:val="HangingIndent"/>
              <w:spacing w:after="0"/>
              <w:ind w:left="0" w:firstLine="0"/>
            </w:pPr>
            <w:r>
              <w:t>Administrative Advisory Committee Member, Provost’s Award for High-Impact Experiential Learning.</w:t>
            </w:r>
          </w:p>
        </w:tc>
      </w:tr>
      <w:tr w:rsidR="0057229E" w14:paraId="21D48A33" w14:textId="77777777" w:rsidTr="00A07BC7">
        <w:tc>
          <w:tcPr>
            <w:tcW w:w="2160" w:type="dxa"/>
          </w:tcPr>
          <w:p w14:paraId="512F0DFA" w14:textId="77777777" w:rsidR="0057229E" w:rsidRDefault="0057229E" w:rsidP="00A07BC7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15380996" w14:textId="77777777" w:rsidR="0057229E" w:rsidRDefault="0057229E" w:rsidP="00A07BC7">
            <w:pPr>
              <w:pStyle w:val="HangingIndent"/>
              <w:spacing w:after="0"/>
              <w:ind w:left="0" w:firstLine="0"/>
            </w:pPr>
          </w:p>
        </w:tc>
      </w:tr>
      <w:tr w:rsidR="006E14D5" w14:paraId="083BF14F" w14:textId="77777777" w:rsidTr="00A07BC7">
        <w:tc>
          <w:tcPr>
            <w:tcW w:w="2160" w:type="dxa"/>
          </w:tcPr>
          <w:p w14:paraId="55BB1E95" w14:textId="5D342DD8" w:rsidR="006E14D5" w:rsidRDefault="006E14D5" w:rsidP="00A07BC7">
            <w:pPr>
              <w:pStyle w:val="HangingIndent"/>
              <w:spacing w:after="0"/>
              <w:ind w:left="0" w:firstLine="0"/>
            </w:pPr>
            <w:r>
              <w:t>2023 – present</w:t>
            </w:r>
          </w:p>
        </w:tc>
        <w:tc>
          <w:tcPr>
            <w:tcW w:w="7082" w:type="dxa"/>
          </w:tcPr>
          <w:p w14:paraId="06911E16" w14:textId="5DE42D5C" w:rsidR="006E14D5" w:rsidRDefault="006E14D5" w:rsidP="00A07BC7">
            <w:pPr>
              <w:pStyle w:val="HangingIndent"/>
              <w:spacing w:after="0"/>
              <w:ind w:left="0" w:firstLine="0"/>
            </w:pPr>
            <w:r>
              <w:t>Member, College Coordinating Committee</w:t>
            </w:r>
          </w:p>
        </w:tc>
      </w:tr>
      <w:tr w:rsidR="006E14D5" w14:paraId="6731DF2F" w14:textId="77777777" w:rsidTr="00A07BC7">
        <w:tc>
          <w:tcPr>
            <w:tcW w:w="2160" w:type="dxa"/>
          </w:tcPr>
          <w:p w14:paraId="0CE47E4E" w14:textId="77777777" w:rsidR="006E14D5" w:rsidRDefault="006E14D5" w:rsidP="00A07BC7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34CE3E1E" w14:textId="77777777" w:rsidR="006E14D5" w:rsidRDefault="006E14D5" w:rsidP="00A07BC7">
            <w:pPr>
              <w:pStyle w:val="HangingIndent"/>
              <w:spacing w:after="0"/>
              <w:ind w:left="0" w:firstLine="0"/>
            </w:pPr>
          </w:p>
        </w:tc>
      </w:tr>
      <w:tr w:rsidR="00AB32D6" w14:paraId="0EF19177" w14:textId="77777777" w:rsidTr="00A07BC7">
        <w:tc>
          <w:tcPr>
            <w:tcW w:w="2160" w:type="dxa"/>
          </w:tcPr>
          <w:p w14:paraId="522CB349" w14:textId="220C0742" w:rsidR="00AB32D6" w:rsidRDefault="00AB32D6" w:rsidP="00A07BC7">
            <w:pPr>
              <w:pStyle w:val="HangingIndent"/>
              <w:spacing w:after="0"/>
              <w:ind w:left="0" w:firstLine="0"/>
            </w:pPr>
            <w:r>
              <w:t>2023 – present</w:t>
            </w:r>
          </w:p>
        </w:tc>
        <w:tc>
          <w:tcPr>
            <w:tcW w:w="7082" w:type="dxa"/>
          </w:tcPr>
          <w:p w14:paraId="17E6DE79" w14:textId="45632B50" w:rsidR="00AB32D6" w:rsidRDefault="00AB32D6" w:rsidP="00A07BC7">
            <w:pPr>
              <w:pStyle w:val="HangingIndent"/>
              <w:spacing w:after="0"/>
              <w:ind w:left="0" w:firstLine="0"/>
            </w:pPr>
            <w:r>
              <w:t>Faculty Senator</w:t>
            </w:r>
            <w:r w:rsidR="0057229E">
              <w:t>, Faculty Senate Executive Committee Member</w:t>
            </w:r>
            <w:r>
              <w:t xml:space="preserve"> </w:t>
            </w:r>
            <w:r w:rsidR="0057229E">
              <w:t>(elected)</w:t>
            </w:r>
            <w:r w:rsidR="00271E13">
              <w:t xml:space="preserve"> &amp; GoCORE Co-Chair</w:t>
            </w:r>
          </w:p>
        </w:tc>
      </w:tr>
      <w:tr w:rsidR="00AB32D6" w14:paraId="3B4C742A" w14:textId="77777777" w:rsidTr="00A07BC7">
        <w:tc>
          <w:tcPr>
            <w:tcW w:w="2160" w:type="dxa"/>
          </w:tcPr>
          <w:p w14:paraId="1059A90D" w14:textId="77777777" w:rsidR="00AB32D6" w:rsidRDefault="00AB32D6" w:rsidP="00A07BC7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5AB70BCC" w14:textId="77777777" w:rsidR="00AB32D6" w:rsidRDefault="00AB32D6" w:rsidP="00A07BC7">
            <w:pPr>
              <w:pStyle w:val="HangingIndent"/>
              <w:spacing w:after="0"/>
              <w:ind w:left="0" w:firstLine="0"/>
            </w:pPr>
          </w:p>
        </w:tc>
      </w:tr>
      <w:tr w:rsidR="00DC1AA3" w14:paraId="0290D9A2" w14:textId="77777777" w:rsidTr="00A07BC7">
        <w:tc>
          <w:tcPr>
            <w:tcW w:w="2160" w:type="dxa"/>
          </w:tcPr>
          <w:p w14:paraId="3E4E48A7" w14:textId="5EDF09E2" w:rsidR="00DC1AA3" w:rsidRDefault="00506AF6" w:rsidP="00A07BC7">
            <w:pPr>
              <w:pStyle w:val="HangingIndent"/>
              <w:spacing w:after="0"/>
              <w:ind w:left="0" w:firstLine="0"/>
            </w:pPr>
            <w:r>
              <w:t>2022 – present</w:t>
            </w:r>
          </w:p>
        </w:tc>
        <w:tc>
          <w:tcPr>
            <w:tcW w:w="7082" w:type="dxa"/>
          </w:tcPr>
          <w:p w14:paraId="5C45F33A" w14:textId="7121481E" w:rsidR="00DC1AA3" w:rsidRDefault="00506AF6" w:rsidP="00A07BC7">
            <w:pPr>
              <w:pStyle w:val="HangingIndent"/>
              <w:spacing w:after="0"/>
              <w:ind w:left="0" w:firstLine="0"/>
            </w:pPr>
            <w:r>
              <w:t xml:space="preserve">Committee Member, </w:t>
            </w:r>
            <w:r w:rsidR="004F4365" w:rsidRPr="004F4365">
              <w:t>College Computer and Technology Committee</w:t>
            </w:r>
            <w:r w:rsidR="004F4365">
              <w:t xml:space="preserve"> (CCTC)</w:t>
            </w:r>
          </w:p>
        </w:tc>
      </w:tr>
      <w:tr w:rsidR="00506AF6" w14:paraId="54611A64" w14:textId="77777777" w:rsidTr="00A07BC7">
        <w:tc>
          <w:tcPr>
            <w:tcW w:w="2160" w:type="dxa"/>
          </w:tcPr>
          <w:p w14:paraId="40DA696F" w14:textId="77777777" w:rsidR="00506AF6" w:rsidRDefault="00506AF6" w:rsidP="00A07BC7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160B8E5C" w14:textId="77777777" w:rsidR="00506AF6" w:rsidRDefault="00506AF6" w:rsidP="00A07BC7">
            <w:pPr>
              <w:pStyle w:val="HangingIndent"/>
              <w:spacing w:after="0"/>
              <w:ind w:left="0" w:firstLine="0"/>
            </w:pPr>
          </w:p>
        </w:tc>
      </w:tr>
      <w:tr w:rsidR="00B4170C" w14:paraId="74FEDAC0" w14:textId="77777777" w:rsidTr="00A07BC7">
        <w:tc>
          <w:tcPr>
            <w:tcW w:w="2160" w:type="dxa"/>
          </w:tcPr>
          <w:p w14:paraId="4E407723" w14:textId="1F4BE0E9" w:rsidR="00B4170C" w:rsidRDefault="00DC1AA3" w:rsidP="00A07BC7">
            <w:pPr>
              <w:pStyle w:val="HangingIndent"/>
              <w:spacing w:after="0"/>
              <w:ind w:left="0" w:firstLine="0"/>
            </w:pPr>
            <w:r>
              <w:lastRenderedPageBreak/>
              <w:t>2021</w:t>
            </w:r>
            <w:r w:rsidR="001F0ED3">
              <w:t xml:space="preserve"> - present</w:t>
            </w:r>
          </w:p>
        </w:tc>
        <w:tc>
          <w:tcPr>
            <w:tcW w:w="7082" w:type="dxa"/>
          </w:tcPr>
          <w:p w14:paraId="1A276949" w14:textId="1E9D2768" w:rsidR="00B4170C" w:rsidRDefault="001F0ED3" w:rsidP="00A07BC7">
            <w:pPr>
              <w:pStyle w:val="HangingIndent"/>
              <w:spacing w:after="0"/>
              <w:ind w:left="0" w:firstLine="0"/>
            </w:pPr>
            <w:r>
              <w:t xml:space="preserve">Member, </w:t>
            </w:r>
            <w:hyperlink r:id="rId44" w:history="1">
              <w:proofErr w:type="spellStart"/>
              <w:r w:rsidR="00DC1AA3" w:rsidRPr="004F4365">
                <w:rPr>
                  <w:rStyle w:val="Hyperlink"/>
                </w:rPr>
                <w:t>EdPrep</w:t>
              </w:r>
              <w:proofErr w:type="spellEnd"/>
              <w:r w:rsidR="00DC1AA3" w:rsidRPr="004F4365">
                <w:rPr>
                  <w:rStyle w:val="Hyperlink"/>
                </w:rPr>
                <w:t xml:space="preserve"> Lab</w:t>
              </w:r>
            </w:hyperlink>
          </w:p>
        </w:tc>
      </w:tr>
      <w:tr w:rsidR="00B4170C" w14:paraId="58048095" w14:textId="77777777" w:rsidTr="00A07BC7">
        <w:tc>
          <w:tcPr>
            <w:tcW w:w="2160" w:type="dxa"/>
          </w:tcPr>
          <w:p w14:paraId="701AF1A8" w14:textId="77777777" w:rsidR="00B4170C" w:rsidRDefault="00B4170C" w:rsidP="00A07BC7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54B5A840" w14:textId="77777777" w:rsidR="00B4170C" w:rsidRDefault="00B4170C" w:rsidP="00A07BC7">
            <w:pPr>
              <w:pStyle w:val="HangingIndent"/>
              <w:spacing w:after="0"/>
              <w:ind w:left="0" w:firstLine="0"/>
            </w:pPr>
          </w:p>
        </w:tc>
      </w:tr>
      <w:tr w:rsidR="00B4170C" w14:paraId="38A1E554" w14:textId="77777777" w:rsidTr="00A07BC7">
        <w:tc>
          <w:tcPr>
            <w:tcW w:w="2160" w:type="dxa"/>
          </w:tcPr>
          <w:p w14:paraId="3FC5AC18" w14:textId="1CF75618" w:rsidR="00B4170C" w:rsidRDefault="00462339" w:rsidP="00A07BC7">
            <w:pPr>
              <w:pStyle w:val="HangingIndent"/>
              <w:spacing w:after="0"/>
              <w:ind w:left="0" w:firstLine="0"/>
            </w:pPr>
            <w:r>
              <w:t>2019 – 2020</w:t>
            </w:r>
          </w:p>
        </w:tc>
        <w:tc>
          <w:tcPr>
            <w:tcW w:w="7082" w:type="dxa"/>
          </w:tcPr>
          <w:p w14:paraId="1D67F800" w14:textId="4347C235" w:rsidR="00B4170C" w:rsidRDefault="00462339" w:rsidP="00A07BC7">
            <w:pPr>
              <w:pStyle w:val="HangingIndent"/>
              <w:spacing w:after="0"/>
              <w:ind w:left="0" w:firstLine="0"/>
            </w:pPr>
            <w:r>
              <w:t xml:space="preserve">Member, </w:t>
            </w:r>
            <w:r w:rsidRPr="00462339">
              <w:t>Assistant Dean for Assessment and Professional Education</w:t>
            </w:r>
            <w:r w:rsidR="006B0C25">
              <w:t xml:space="preserve"> Search Committee</w:t>
            </w:r>
          </w:p>
        </w:tc>
      </w:tr>
      <w:tr w:rsidR="00462339" w14:paraId="5308A3B2" w14:textId="77777777" w:rsidTr="00A07BC7">
        <w:tc>
          <w:tcPr>
            <w:tcW w:w="2160" w:type="dxa"/>
          </w:tcPr>
          <w:p w14:paraId="135F216D" w14:textId="77777777" w:rsidR="00462339" w:rsidRDefault="00462339" w:rsidP="00A07BC7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4391FFA1" w14:textId="77777777" w:rsidR="00462339" w:rsidRDefault="00462339" w:rsidP="00A07BC7">
            <w:pPr>
              <w:pStyle w:val="HangingIndent"/>
              <w:spacing w:after="0"/>
              <w:ind w:left="0" w:firstLine="0"/>
            </w:pPr>
          </w:p>
        </w:tc>
      </w:tr>
      <w:tr w:rsidR="00462339" w14:paraId="6707E973" w14:textId="77777777" w:rsidTr="00A07BC7">
        <w:tc>
          <w:tcPr>
            <w:tcW w:w="2160" w:type="dxa"/>
          </w:tcPr>
          <w:p w14:paraId="137C0E64" w14:textId="4BC4C2DA" w:rsidR="00462339" w:rsidRDefault="00462339" w:rsidP="00A07BC7">
            <w:pPr>
              <w:pStyle w:val="HangingIndent"/>
              <w:spacing w:after="0"/>
              <w:ind w:left="0" w:firstLine="0"/>
            </w:pPr>
            <w:r>
              <w:t xml:space="preserve">2018 – </w:t>
            </w:r>
            <w:r w:rsidR="00DC1AA3">
              <w:t>2021</w:t>
            </w:r>
          </w:p>
        </w:tc>
        <w:tc>
          <w:tcPr>
            <w:tcW w:w="7082" w:type="dxa"/>
          </w:tcPr>
          <w:p w14:paraId="1940D3BE" w14:textId="536CD6BE" w:rsidR="00462339" w:rsidRDefault="006B0C25" w:rsidP="00A07BC7">
            <w:pPr>
              <w:pStyle w:val="HangingIndent"/>
              <w:spacing w:after="0"/>
              <w:ind w:left="0" w:firstLine="0"/>
            </w:pPr>
            <w:r>
              <w:t xml:space="preserve">Member, </w:t>
            </w:r>
            <w:r w:rsidR="00462339">
              <w:t>Faculty Awards Committee Member</w:t>
            </w:r>
            <w:r w:rsidR="00DC1AA3">
              <w:t xml:space="preserve"> (Chair, 2019-2020)</w:t>
            </w:r>
          </w:p>
        </w:tc>
      </w:tr>
      <w:tr w:rsidR="00462339" w14:paraId="3AD3D6A7" w14:textId="77777777" w:rsidTr="00A07BC7">
        <w:tc>
          <w:tcPr>
            <w:tcW w:w="2160" w:type="dxa"/>
          </w:tcPr>
          <w:p w14:paraId="279B63FF" w14:textId="77777777" w:rsidR="00462339" w:rsidRDefault="00462339" w:rsidP="00A07BC7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0F57EAB5" w14:textId="77777777" w:rsidR="00462339" w:rsidRDefault="00462339" w:rsidP="00A07BC7">
            <w:pPr>
              <w:pStyle w:val="HangingIndent"/>
              <w:spacing w:after="0"/>
              <w:ind w:left="0" w:firstLine="0"/>
            </w:pPr>
          </w:p>
        </w:tc>
      </w:tr>
      <w:tr w:rsidR="00462339" w14:paraId="2CC0A7D9" w14:textId="77777777" w:rsidTr="00A07BC7">
        <w:tc>
          <w:tcPr>
            <w:tcW w:w="2160" w:type="dxa"/>
          </w:tcPr>
          <w:p w14:paraId="3D31719B" w14:textId="0A1E88C7" w:rsidR="00462339" w:rsidRDefault="00462339" w:rsidP="00A07BC7">
            <w:pPr>
              <w:pStyle w:val="HangingIndent"/>
              <w:spacing w:after="0"/>
              <w:ind w:left="0" w:firstLine="0"/>
            </w:pPr>
            <w:r>
              <w:t>2016 – present</w:t>
            </w:r>
          </w:p>
        </w:tc>
        <w:tc>
          <w:tcPr>
            <w:tcW w:w="7082" w:type="dxa"/>
          </w:tcPr>
          <w:p w14:paraId="2CE01CE1" w14:textId="32E629EC" w:rsidR="00462339" w:rsidRDefault="006B0C25" w:rsidP="00A07BC7">
            <w:pPr>
              <w:pStyle w:val="HangingIndent"/>
              <w:spacing w:after="0"/>
              <w:ind w:left="0" w:firstLine="0"/>
            </w:pPr>
            <w:r>
              <w:t xml:space="preserve">Member, </w:t>
            </w:r>
            <w:r w:rsidR="00462339">
              <w:t>Quantitative Methods Group</w:t>
            </w:r>
          </w:p>
        </w:tc>
      </w:tr>
    </w:tbl>
    <w:p w14:paraId="27568A60" w14:textId="77777777" w:rsidR="00B96769" w:rsidRDefault="00B96769" w:rsidP="00F05D49">
      <w:pPr>
        <w:pStyle w:val="HangingIndent"/>
        <w:spacing w:after="0"/>
        <w:ind w:left="0" w:firstLine="0"/>
        <w:rPr>
          <w:iCs/>
          <w:u w:val="single"/>
        </w:rPr>
      </w:pPr>
    </w:p>
    <w:p w14:paraId="72461026" w14:textId="046B66E1" w:rsidR="00B96769" w:rsidRDefault="00B96769" w:rsidP="00F05D49">
      <w:pPr>
        <w:pStyle w:val="HangingIndent"/>
        <w:spacing w:after="0"/>
        <w:ind w:left="0" w:firstLine="0"/>
        <w:rPr>
          <w:iCs/>
        </w:rPr>
      </w:pPr>
      <w:r>
        <w:rPr>
          <w:iCs/>
          <w:u w:val="single"/>
        </w:rPr>
        <w:t>School District</w:t>
      </w:r>
    </w:p>
    <w:p w14:paraId="258690A6" w14:textId="3667EF8C" w:rsidR="00B96769" w:rsidRDefault="00B96769" w:rsidP="00F05D49">
      <w:pPr>
        <w:pStyle w:val="HangingIndent"/>
        <w:spacing w:after="0"/>
        <w:ind w:left="0" w:firstLine="0"/>
        <w:rPr>
          <w:iCs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082"/>
      </w:tblGrid>
      <w:tr w:rsidR="00B96769" w14:paraId="7746520B" w14:textId="77777777" w:rsidTr="00382C6A">
        <w:tc>
          <w:tcPr>
            <w:tcW w:w="2160" w:type="dxa"/>
          </w:tcPr>
          <w:p w14:paraId="60905367" w14:textId="21E7D3B3" w:rsidR="00B96769" w:rsidRDefault="00B96769" w:rsidP="00382C6A">
            <w:pPr>
              <w:pStyle w:val="HangingIndent"/>
              <w:spacing w:after="0"/>
              <w:ind w:left="0" w:firstLine="0"/>
            </w:pPr>
            <w:r>
              <w:t>2016 -</w:t>
            </w:r>
            <w:r w:rsidR="005C4A03">
              <w:t xml:space="preserve"> </w:t>
            </w:r>
            <w:r w:rsidR="00F2781C">
              <w:t>2023</w:t>
            </w:r>
          </w:p>
        </w:tc>
        <w:tc>
          <w:tcPr>
            <w:tcW w:w="7082" w:type="dxa"/>
          </w:tcPr>
          <w:p w14:paraId="1BDC8E28" w14:textId="131AEC95" w:rsidR="00B96769" w:rsidRDefault="00B96769" w:rsidP="00382C6A">
            <w:pPr>
              <w:pStyle w:val="HangingIndent"/>
              <w:spacing w:after="0"/>
              <w:ind w:left="0" w:firstLine="0"/>
            </w:pPr>
            <w:r>
              <w:t xml:space="preserve">Partnership engagement with Edgecombe County Public Schools (as a representative of 13 </w:t>
            </w:r>
            <w:r w:rsidR="00D352DB">
              <w:t xml:space="preserve">rural, northeastern North Carolina </w:t>
            </w:r>
            <w:r>
              <w:t>districts), Johnston County Schools, and Wake County Public School System</w:t>
            </w:r>
          </w:p>
        </w:tc>
      </w:tr>
    </w:tbl>
    <w:p w14:paraId="33CE1E57" w14:textId="77777777" w:rsidR="00B96769" w:rsidRPr="00B96769" w:rsidRDefault="00B96769" w:rsidP="00F05D49">
      <w:pPr>
        <w:pStyle w:val="HangingIndent"/>
        <w:spacing w:after="0"/>
        <w:ind w:left="0" w:firstLine="0"/>
        <w:rPr>
          <w:iCs/>
        </w:rPr>
      </w:pPr>
    </w:p>
    <w:p w14:paraId="1296F66C" w14:textId="0B37AF20" w:rsidR="000F29A2" w:rsidRPr="00256350" w:rsidRDefault="000F29A2" w:rsidP="00F05D49">
      <w:pPr>
        <w:pStyle w:val="HangingIndent"/>
        <w:spacing w:after="0"/>
        <w:ind w:left="0" w:firstLine="0"/>
        <w:rPr>
          <w:iCs/>
          <w:u w:val="single"/>
        </w:rPr>
      </w:pPr>
      <w:r w:rsidRPr="00256350">
        <w:rPr>
          <w:iCs/>
          <w:u w:val="single"/>
        </w:rPr>
        <w:t>North Carolina</w:t>
      </w:r>
    </w:p>
    <w:p w14:paraId="575C9500" w14:textId="7E7AEC29" w:rsidR="000F29A2" w:rsidRDefault="000F29A2" w:rsidP="00F05D49">
      <w:pPr>
        <w:pStyle w:val="HangingIndent"/>
        <w:spacing w:after="0"/>
        <w:ind w:left="0" w:firstLine="0"/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082"/>
      </w:tblGrid>
      <w:tr w:rsidR="005C4A03" w14:paraId="1D017810" w14:textId="77777777" w:rsidTr="00A07BC7">
        <w:tc>
          <w:tcPr>
            <w:tcW w:w="2160" w:type="dxa"/>
          </w:tcPr>
          <w:p w14:paraId="1841E790" w14:textId="4AF99BBE" w:rsidR="005C4A03" w:rsidRDefault="005C4A03" w:rsidP="00A07BC7">
            <w:pPr>
              <w:pStyle w:val="HangingIndent"/>
              <w:spacing w:after="0"/>
              <w:ind w:left="0" w:firstLine="0"/>
            </w:pPr>
            <w:r>
              <w:t>2024</w:t>
            </w:r>
            <w:r w:rsidR="007A5C46">
              <w:t xml:space="preserve"> - </w:t>
            </w:r>
            <w:r w:rsidR="00271E13">
              <w:t>2025</w:t>
            </w:r>
          </w:p>
        </w:tc>
        <w:tc>
          <w:tcPr>
            <w:tcW w:w="7082" w:type="dxa"/>
          </w:tcPr>
          <w:p w14:paraId="335D4A8B" w14:textId="4E818BDE" w:rsidR="005C4A03" w:rsidRDefault="005C4A03" w:rsidP="00A07BC7">
            <w:pPr>
              <w:pStyle w:val="HangingIndent"/>
              <w:spacing w:after="0"/>
              <w:ind w:left="0" w:firstLine="0"/>
            </w:pPr>
            <w:r>
              <w:t>Member, Task Force on Principal Standards, Licensure, and Evaluation</w:t>
            </w:r>
          </w:p>
        </w:tc>
      </w:tr>
      <w:tr w:rsidR="007A5C46" w14:paraId="5E2925CD" w14:textId="77777777" w:rsidTr="00A07BC7">
        <w:tc>
          <w:tcPr>
            <w:tcW w:w="2160" w:type="dxa"/>
          </w:tcPr>
          <w:p w14:paraId="3132FEEA" w14:textId="37026E09" w:rsidR="007A5C46" w:rsidRDefault="007A5C46" w:rsidP="007A5C46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0C6A1EB8" w14:textId="34A848ED" w:rsidR="007A5C46" w:rsidRDefault="007A5C46" w:rsidP="007A5C46">
            <w:pPr>
              <w:pStyle w:val="HangingIndent"/>
              <w:spacing w:after="0"/>
              <w:ind w:left="0" w:firstLine="0"/>
            </w:pPr>
          </w:p>
        </w:tc>
      </w:tr>
      <w:tr w:rsidR="007A5C46" w14:paraId="14271F34" w14:textId="77777777" w:rsidTr="00A07BC7">
        <w:tc>
          <w:tcPr>
            <w:tcW w:w="2160" w:type="dxa"/>
          </w:tcPr>
          <w:p w14:paraId="2067C0DD" w14:textId="1E42792C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t xml:space="preserve">2022 – </w:t>
            </w:r>
            <w:r w:rsidR="00F2781C">
              <w:t>2025</w:t>
            </w:r>
          </w:p>
        </w:tc>
        <w:tc>
          <w:tcPr>
            <w:tcW w:w="7082" w:type="dxa"/>
          </w:tcPr>
          <w:p w14:paraId="475E9FD9" w14:textId="03F1CB17" w:rsidR="007A5C46" w:rsidRPr="00E56892" w:rsidRDefault="007A5C46" w:rsidP="007A5C46">
            <w:pPr>
              <w:pStyle w:val="HangingIndent"/>
              <w:ind w:left="0" w:firstLine="0"/>
              <w:rPr>
                <w:i/>
                <w:iCs/>
              </w:rPr>
            </w:pPr>
            <w:r>
              <w:t>President, North Carolina Professors of Educational Leadership (NC-PEL)</w:t>
            </w:r>
          </w:p>
        </w:tc>
      </w:tr>
      <w:tr w:rsidR="007A5C46" w14:paraId="20437583" w14:textId="77777777" w:rsidTr="00A07BC7">
        <w:tc>
          <w:tcPr>
            <w:tcW w:w="2160" w:type="dxa"/>
          </w:tcPr>
          <w:p w14:paraId="05E1DA24" w14:textId="3A966386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t>2020 - present</w:t>
            </w:r>
          </w:p>
        </w:tc>
        <w:tc>
          <w:tcPr>
            <w:tcW w:w="7082" w:type="dxa"/>
          </w:tcPr>
          <w:p w14:paraId="3674DD94" w14:textId="77777777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t xml:space="preserve">External Reviewer, </w:t>
            </w:r>
            <w:r w:rsidRPr="00602CBC">
              <w:t>Advanced Teaching Roles Program</w:t>
            </w:r>
            <w:r>
              <w:t>, North Carolina Department of Public Instruction.</w:t>
            </w:r>
          </w:p>
          <w:p w14:paraId="447A3B58" w14:textId="145CC10D" w:rsidR="007A5C46" w:rsidRDefault="007A5C46" w:rsidP="007A5C46">
            <w:pPr>
              <w:pStyle w:val="HangingIndent"/>
              <w:spacing w:after="0"/>
              <w:ind w:left="0" w:firstLine="0"/>
            </w:pPr>
          </w:p>
        </w:tc>
      </w:tr>
      <w:tr w:rsidR="007A5C46" w14:paraId="331E4800" w14:textId="77777777" w:rsidTr="00A07BC7">
        <w:tc>
          <w:tcPr>
            <w:tcW w:w="2160" w:type="dxa"/>
          </w:tcPr>
          <w:p w14:paraId="69B80FBE" w14:textId="1DC2377E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t>2020 – 2021</w:t>
            </w:r>
          </w:p>
        </w:tc>
        <w:tc>
          <w:tcPr>
            <w:tcW w:w="7082" w:type="dxa"/>
          </w:tcPr>
          <w:p w14:paraId="3ED7A00F" w14:textId="77777777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t>Member, Governor Cooper’s Leandro Principal Planning Workgroup</w:t>
            </w:r>
          </w:p>
          <w:p w14:paraId="5540D453" w14:textId="71243DA2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rPr>
                <w:i/>
                <w:iCs/>
              </w:rPr>
              <w:t xml:space="preserve">Workgroup organized to respond to state mandate to develop “a </w:t>
            </w:r>
            <w:r w:rsidRPr="00655F26">
              <w:rPr>
                <w:i/>
                <w:iCs/>
              </w:rPr>
              <w:t>system of principal development and recruitment that ensures each school is led by a high-quality</w:t>
            </w:r>
            <w:r>
              <w:rPr>
                <w:i/>
                <w:iCs/>
              </w:rPr>
              <w:t xml:space="preserve"> </w:t>
            </w:r>
            <w:r w:rsidRPr="00655F26">
              <w:rPr>
                <w:i/>
                <w:iCs/>
              </w:rPr>
              <w:t>principal who is supported with early and ongoing professional learning and provided competitive</w:t>
            </w:r>
            <w:r>
              <w:rPr>
                <w:i/>
                <w:iCs/>
              </w:rPr>
              <w:t xml:space="preserve"> </w:t>
            </w:r>
            <w:r w:rsidRPr="00655F26">
              <w:rPr>
                <w:i/>
                <w:iCs/>
              </w:rPr>
              <w:t>pay</w:t>
            </w:r>
            <w:r>
              <w:rPr>
                <w:i/>
                <w:iCs/>
              </w:rPr>
              <w:t>.” Sub-group lead (peer collaboration).</w:t>
            </w:r>
          </w:p>
        </w:tc>
      </w:tr>
      <w:tr w:rsidR="007A5C46" w14:paraId="134DD667" w14:textId="77777777" w:rsidTr="00A07BC7">
        <w:tc>
          <w:tcPr>
            <w:tcW w:w="2160" w:type="dxa"/>
          </w:tcPr>
          <w:p w14:paraId="40C3F81E" w14:textId="77777777" w:rsidR="007A5C46" w:rsidRDefault="007A5C46" w:rsidP="007A5C46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39126F8A" w14:textId="77777777" w:rsidR="007A5C46" w:rsidRDefault="007A5C46" w:rsidP="007A5C46">
            <w:pPr>
              <w:pStyle w:val="HangingIndent"/>
              <w:spacing w:after="0"/>
              <w:ind w:left="0" w:firstLine="0"/>
            </w:pPr>
          </w:p>
        </w:tc>
      </w:tr>
      <w:tr w:rsidR="007A5C46" w14:paraId="525FC8A3" w14:textId="77777777" w:rsidTr="00A07BC7">
        <w:tc>
          <w:tcPr>
            <w:tcW w:w="2160" w:type="dxa"/>
          </w:tcPr>
          <w:p w14:paraId="2B342157" w14:textId="2AC16419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t>2018 – 2021</w:t>
            </w:r>
          </w:p>
        </w:tc>
        <w:tc>
          <w:tcPr>
            <w:tcW w:w="7082" w:type="dxa"/>
          </w:tcPr>
          <w:p w14:paraId="7C66D603" w14:textId="211BD40B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t>Member, Principal Standards Committee (under the direction of the NC Professional Educator Preparation and Standards Commission)</w:t>
            </w:r>
          </w:p>
          <w:p w14:paraId="09EFDF8D" w14:textId="63709A44" w:rsidR="007A5C46" w:rsidRPr="00E56892" w:rsidRDefault="007A5C46" w:rsidP="007A5C46">
            <w:pPr>
              <w:pStyle w:val="HangingIndent"/>
              <w:spacing w:after="0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t>Lead on principal and superintendent survey; draft standards (with Robert Sox)</w:t>
            </w:r>
          </w:p>
        </w:tc>
      </w:tr>
      <w:tr w:rsidR="007A5C46" w14:paraId="7DBE0B1B" w14:textId="77777777" w:rsidTr="00A07BC7">
        <w:tc>
          <w:tcPr>
            <w:tcW w:w="2160" w:type="dxa"/>
          </w:tcPr>
          <w:p w14:paraId="03FDBA14" w14:textId="77777777" w:rsidR="007A5C46" w:rsidRDefault="007A5C46" w:rsidP="007A5C46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37D83D8D" w14:textId="77777777" w:rsidR="007A5C46" w:rsidRDefault="007A5C46" w:rsidP="007A5C46">
            <w:pPr>
              <w:pStyle w:val="HangingIndent"/>
              <w:spacing w:after="0"/>
              <w:ind w:left="0" w:firstLine="0"/>
            </w:pPr>
          </w:p>
        </w:tc>
      </w:tr>
      <w:tr w:rsidR="007A5C46" w14:paraId="404CCA11" w14:textId="77777777" w:rsidTr="00A07BC7">
        <w:tc>
          <w:tcPr>
            <w:tcW w:w="2160" w:type="dxa"/>
          </w:tcPr>
          <w:p w14:paraId="05FEFC57" w14:textId="06BF8E53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t>2017</w:t>
            </w:r>
          </w:p>
        </w:tc>
        <w:tc>
          <w:tcPr>
            <w:tcW w:w="7082" w:type="dxa"/>
          </w:tcPr>
          <w:p w14:paraId="222353A6" w14:textId="0A4FDBCA" w:rsidR="007A5C46" w:rsidRPr="00C80845" w:rsidRDefault="007A5C46" w:rsidP="007A5C46">
            <w:pPr>
              <w:pStyle w:val="HangingIndent"/>
              <w:spacing w:after="0"/>
              <w:ind w:left="0" w:firstLine="0"/>
            </w:pPr>
            <w:r>
              <w:t xml:space="preserve">Member, North Carolina’s Innovation Lab, </w:t>
            </w:r>
            <w:r w:rsidRPr="00991311">
              <w:t>Transforming School Leadership: Redefining the Role of the Principal</w:t>
            </w:r>
            <w:r>
              <w:t>.</w:t>
            </w:r>
          </w:p>
        </w:tc>
      </w:tr>
      <w:tr w:rsidR="007A5C46" w14:paraId="2DA03BC2" w14:textId="77777777" w:rsidTr="00A07BC7">
        <w:tc>
          <w:tcPr>
            <w:tcW w:w="2160" w:type="dxa"/>
          </w:tcPr>
          <w:p w14:paraId="2E6423F0" w14:textId="77777777" w:rsidR="007A5C46" w:rsidRDefault="007A5C46" w:rsidP="007A5C46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52C36901" w14:textId="77777777" w:rsidR="007A5C46" w:rsidRDefault="007A5C46" w:rsidP="007A5C46">
            <w:pPr>
              <w:pStyle w:val="HangingIndent"/>
              <w:spacing w:after="0"/>
              <w:ind w:left="0" w:firstLine="0"/>
            </w:pPr>
          </w:p>
        </w:tc>
      </w:tr>
      <w:tr w:rsidR="007A5C46" w14:paraId="1F1555FE" w14:textId="77777777" w:rsidTr="007A5C46">
        <w:trPr>
          <w:trHeight w:val="144"/>
        </w:trPr>
        <w:tc>
          <w:tcPr>
            <w:tcW w:w="2160" w:type="dxa"/>
          </w:tcPr>
          <w:p w14:paraId="77CD87A7" w14:textId="71B630AC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t>2017</w:t>
            </w:r>
          </w:p>
        </w:tc>
        <w:tc>
          <w:tcPr>
            <w:tcW w:w="7082" w:type="dxa"/>
          </w:tcPr>
          <w:p w14:paraId="22D9F83F" w14:textId="31106235" w:rsidR="007A5C46" w:rsidRPr="007A5C46" w:rsidRDefault="007A5C46" w:rsidP="007A5C46">
            <w:pPr>
              <w:pStyle w:val="HangingIndent"/>
              <w:spacing w:after="0"/>
              <w:ind w:left="0" w:firstLine="0"/>
            </w:pPr>
            <w:r>
              <w:t>Member, North Carolina’s Principal Pipeline Working Group</w:t>
            </w:r>
          </w:p>
        </w:tc>
      </w:tr>
      <w:tr w:rsidR="007A5C46" w14:paraId="62B11D81" w14:textId="77777777" w:rsidTr="007A5C46">
        <w:tc>
          <w:tcPr>
            <w:tcW w:w="2160" w:type="dxa"/>
          </w:tcPr>
          <w:p w14:paraId="2B0A4B1F" w14:textId="05089776" w:rsidR="007A5C46" w:rsidRDefault="007A5C46" w:rsidP="007A5C46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44F0BDE0" w14:textId="712073D5" w:rsidR="007A5C46" w:rsidRPr="00E702BF" w:rsidRDefault="007A5C46" w:rsidP="007A5C46">
            <w:pPr>
              <w:pStyle w:val="HangingIndent"/>
              <w:spacing w:after="0"/>
              <w:ind w:left="0" w:firstLine="0"/>
            </w:pPr>
          </w:p>
        </w:tc>
      </w:tr>
      <w:tr w:rsidR="007A5C46" w14:paraId="5A5E77A6" w14:textId="77777777" w:rsidTr="00A07BC7">
        <w:tc>
          <w:tcPr>
            <w:tcW w:w="2160" w:type="dxa"/>
          </w:tcPr>
          <w:p w14:paraId="6DBA8AA3" w14:textId="43AB5DF1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t>2016 – 2023</w:t>
            </w:r>
          </w:p>
        </w:tc>
        <w:tc>
          <w:tcPr>
            <w:tcW w:w="7082" w:type="dxa"/>
          </w:tcPr>
          <w:p w14:paraId="286589A6" w14:textId="203FC5C9" w:rsidR="007A5C46" w:rsidRPr="00E702BF" w:rsidRDefault="007A5C46" w:rsidP="007A5C46">
            <w:pPr>
              <w:pStyle w:val="HangingIndent"/>
              <w:spacing w:after="0"/>
              <w:ind w:left="0" w:firstLine="0"/>
            </w:pPr>
            <w:r>
              <w:t>Lead, North Carolina’s Leadership Dashboard</w:t>
            </w:r>
          </w:p>
        </w:tc>
      </w:tr>
      <w:tr w:rsidR="007A5C46" w14:paraId="301214C4" w14:textId="77777777" w:rsidTr="00A07BC7">
        <w:tc>
          <w:tcPr>
            <w:tcW w:w="2160" w:type="dxa"/>
          </w:tcPr>
          <w:p w14:paraId="51F4E2CC" w14:textId="35A73EB1" w:rsidR="007A5C46" w:rsidRDefault="007A5C46" w:rsidP="007A5C46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499384B0" w14:textId="77777777" w:rsidR="007A5C46" w:rsidRPr="00602CA9" w:rsidRDefault="007A5C46" w:rsidP="007A5C46">
            <w:pPr>
              <w:pStyle w:val="HangingIndent"/>
              <w:spacing w:after="0"/>
              <w:ind w:left="0" w:firstLine="0"/>
              <w:rPr>
                <w:i/>
                <w:iCs/>
              </w:rPr>
            </w:pPr>
          </w:p>
          <w:p w14:paraId="3AAD93F6" w14:textId="77777777" w:rsidR="007A5C46" w:rsidRDefault="007A5C46" w:rsidP="007A5C46">
            <w:pPr>
              <w:pStyle w:val="HangingIndent"/>
              <w:spacing w:after="0"/>
              <w:ind w:left="0" w:firstLine="0"/>
            </w:pPr>
          </w:p>
        </w:tc>
      </w:tr>
      <w:tr w:rsidR="007A5C46" w14:paraId="602AFD00" w14:textId="77777777" w:rsidTr="00A07BC7">
        <w:tc>
          <w:tcPr>
            <w:tcW w:w="2160" w:type="dxa"/>
          </w:tcPr>
          <w:p w14:paraId="16852EE9" w14:textId="6C38DDF6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t>2016 – 2020</w:t>
            </w:r>
          </w:p>
        </w:tc>
        <w:tc>
          <w:tcPr>
            <w:tcW w:w="7082" w:type="dxa"/>
          </w:tcPr>
          <w:p w14:paraId="5CA814F6" w14:textId="77777777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t xml:space="preserve">Member, </w:t>
            </w:r>
            <w:r w:rsidRPr="00E702BF">
              <w:t>School Leadership in NC Research Alliance</w:t>
            </w:r>
          </w:p>
          <w:p w14:paraId="0E6552ED" w14:textId="77777777" w:rsidR="007A5C46" w:rsidRPr="00602CA9" w:rsidRDefault="007A5C46" w:rsidP="007A5C46">
            <w:pPr>
              <w:pStyle w:val="HangingIndent"/>
              <w:spacing w:after="0"/>
              <w:ind w:left="0" w:firstLine="0"/>
              <w:rPr>
                <w:i/>
                <w:iCs/>
              </w:rPr>
            </w:pPr>
          </w:p>
        </w:tc>
      </w:tr>
    </w:tbl>
    <w:p w14:paraId="5B0B118E" w14:textId="0AF2DDD5" w:rsidR="00C178AE" w:rsidRPr="00256350" w:rsidRDefault="00D352DB" w:rsidP="00C178AE">
      <w:pPr>
        <w:pStyle w:val="HangingIndent"/>
        <w:spacing w:after="120"/>
        <w:ind w:left="0" w:firstLine="0"/>
        <w:rPr>
          <w:iCs/>
        </w:rPr>
      </w:pPr>
      <w:r>
        <w:rPr>
          <w:iCs/>
          <w:u w:val="single"/>
        </w:rPr>
        <w:t>National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082"/>
      </w:tblGrid>
      <w:tr w:rsidR="007A5C46" w14:paraId="2C532B0B" w14:textId="77777777" w:rsidTr="00A07BC7">
        <w:tc>
          <w:tcPr>
            <w:tcW w:w="2160" w:type="dxa"/>
          </w:tcPr>
          <w:p w14:paraId="075B805A" w14:textId="44274639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t>2024 – present</w:t>
            </w:r>
          </w:p>
        </w:tc>
        <w:tc>
          <w:tcPr>
            <w:tcW w:w="7082" w:type="dxa"/>
          </w:tcPr>
          <w:p w14:paraId="5C57B8A3" w14:textId="05AFA812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t>Program Co-Chair/Chair, Learning and Teaching in Education Leadership (LTEL) SIG, American Educational Research Association (AERA)</w:t>
            </w:r>
          </w:p>
        </w:tc>
      </w:tr>
      <w:tr w:rsidR="007A5C46" w14:paraId="5A8BCE12" w14:textId="77777777" w:rsidTr="00A07BC7">
        <w:tc>
          <w:tcPr>
            <w:tcW w:w="2160" w:type="dxa"/>
          </w:tcPr>
          <w:p w14:paraId="744BE750" w14:textId="0418F78C" w:rsidR="007A5C46" w:rsidRDefault="007A5C46" w:rsidP="007A5C46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1EF5E62B" w14:textId="6A240D23" w:rsidR="007A5C46" w:rsidRDefault="007A5C46" w:rsidP="007A5C46">
            <w:pPr>
              <w:pStyle w:val="HangingIndent"/>
              <w:spacing w:after="0"/>
              <w:ind w:left="0" w:firstLine="0"/>
            </w:pPr>
          </w:p>
        </w:tc>
      </w:tr>
      <w:tr w:rsidR="007A5C46" w14:paraId="2D87EC12" w14:textId="77777777" w:rsidTr="00A07BC7">
        <w:tc>
          <w:tcPr>
            <w:tcW w:w="2160" w:type="dxa"/>
          </w:tcPr>
          <w:p w14:paraId="5439E4EE" w14:textId="737DCCF3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t xml:space="preserve">2023 – </w:t>
            </w:r>
            <w:r w:rsidR="00F2781C">
              <w:t>2025</w:t>
            </w:r>
          </w:p>
        </w:tc>
        <w:tc>
          <w:tcPr>
            <w:tcW w:w="7082" w:type="dxa"/>
          </w:tcPr>
          <w:p w14:paraId="4C106F3A" w14:textId="312E27A3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t>Treasurer, Data Use SIG, American Educational Research Association (AERA)</w:t>
            </w:r>
          </w:p>
        </w:tc>
      </w:tr>
      <w:tr w:rsidR="007A5C46" w14:paraId="519F5D25" w14:textId="77777777" w:rsidTr="00A07BC7">
        <w:tc>
          <w:tcPr>
            <w:tcW w:w="2160" w:type="dxa"/>
          </w:tcPr>
          <w:p w14:paraId="54A3D15F" w14:textId="77777777" w:rsidR="007A5C46" w:rsidRDefault="007A5C46" w:rsidP="007A5C46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2BA41AA8" w14:textId="77777777" w:rsidR="007A5C46" w:rsidRDefault="007A5C46" w:rsidP="007A5C46">
            <w:pPr>
              <w:pStyle w:val="HangingIndent"/>
              <w:spacing w:after="0"/>
              <w:ind w:left="0" w:firstLine="0"/>
            </w:pPr>
          </w:p>
        </w:tc>
      </w:tr>
      <w:tr w:rsidR="007A5C46" w14:paraId="0A6595AD" w14:textId="77777777" w:rsidTr="00A07BC7">
        <w:tc>
          <w:tcPr>
            <w:tcW w:w="2160" w:type="dxa"/>
          </w:tcPr>
          <w:p w14:paraId="060BA339" w14:textId="0F6A6F03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t xml:space="preserve">2022 - </w:t>
            </w:r>
            <w:r w:rsidR="00F2781C">
              <w:t>2024</w:t>
            </w:r>
          </w:p>
        </w:tc>
        <w:tc>
          <w:tcPr>
            <w:tcW w:w="7082" w:type="dxa"/>
          </w:tcPr>
          <w:p w14:paraId="07816753" w14:textId="5FC765AF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t>Executive Council Member, Learning and Teaching in Education Leadership (LTEL) SIG, American Educational Research Association (AERA)</w:t>
            </w:r>
          </w:p>
        </w:tc>
      </w:tr>
      <w:tr w:rsidR="007A5C46" w14:paraId="2D56542D" w14:textId="77777777" w:rsidTr="00A07BC7">
        <w:tc>
          <w:tcPr>
            <w:tcW w:w="2160" w:type="dxa"/>
          </w:tcPr>
          <w:p w14:paraId="002B6C8A" w14:textId="77777777" w:rsidR="007A5C46" w:rsidRDefault="007A5C46" w:rsidP="007A5C46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1CEF8F3A" w14:textId="77777777" w:rsidR="007A5C46" w:rsidRDefault="007A5C46" w:rsidP="007A5C46">
            <w:pPr>
              <w:pStyle w:val="HangingIndent"/>
              <w:spacing w:after="0"/>
              <w:ind w:left="0" w:firstLine="0"/>
            </w:pPr>
          </w:p>
        </w:tc>
      </w:tr>
      <w:tr w:rsidR="007A5C46" w14:paraId="1F3FA251" w14:textId="77777777" w:rsidTr="00A07BC7">
        <w:tc>
          <w:tcPr>
            <w:tcW w:w="2160" w:type="dxa"/>
          </w:tcPr>
          <w:p w14:paraId="5DB09856" w14:textId="70E3BEE0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t>2020 – present</w:t>
            </w:r>
          </w:p>
        </w:tc>
        <w:tc>
          <w:tcPr>
            <w:tcW w:w="7082" w:type="dxa"/>
          </w:tcPr>
          <w:p w14:paraId="5AD101D1" w14:textId="31268F70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t xml:space="preserve">Plenum Representative, </w:t>
            </w:r>
            <w:r w:rsidRPr="00D4701D">
              <w:t>University Council for Education Administration</w:t>
            </w:r>
            <w:r>
              <w:t xml:space="preserve"> (UCEA)</w:t>
            </w:r>
          </w:p>
        </w:tc>
      </w:tr>
      <w:tr w:rsidR="007A5C46" w14:paraId="50010E45" w14:textId="77777777" w:rsidTr="00A07BC7">
        <w:tc>
          <w:tcPr>
            <w:tcW w:w="2160" w:type="dxa"/>
          </w:tcPr>
          <w:p w14:paraId="5B698EAA" w14:textId="77777777" w:rsidR="007A5C46" w:rsidRDefault="007A5C46" w:rsidP="007A5C46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7B92F655" w14:textId="77777777" w:rsidR="007A5C46" w:rsidRDefault="007A5C46" w:rsidP="007A5C46">
            <w:pPr>
              <w:pStyle w:val="HangingIndent"/>
              <w:spacing w:after="0"/>
              <w:ind w:left="0" w:firstLine="0"/>
            </w:pPr>
          </w:p>
        </w:tc>
      </w:tr>
      <w:tr w:rsidR="007A5C46" w14:paraId="32662EF8" w14:textId="77777777" w:rsidTr="00A07BC7">
        <w:tc>
          <w:tcPr>
            <w:tcW w:w="2160" w:type="dxa"/>
          </w:tcPr>
          <w:p w14:paraId="4A17C5FC" w14:textId="215A4FF2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t xml:space="preserve">2019 – present </w:t>
            </w:r>
          </w:p>
        </w:tc>
        <w:tc>
          <w:tcPr>
            <w:tcW w:w="7082" w:type="dxa"/>
          </w:tcPr>
          <w:p w14:paraId="6D9AA1D3" w14:textId="64C3564E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t>Mentor, UCEA Jackson Scholars Program</w:t>
            </w:r>
          </w:p>
          <w:p w14:paraId="3EA863B1" w14:textId="0EE26002" w:rsidR="007A5C46" w:rsidRPr="007A5C46" w:rsidRDefault="007A5C46" w:rsidP="007A5C46">
            <w:pPr>
              <w:pStyle w:val="HangingIndent"/>
              <w:spacing w:after="0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The Jackson Scholars program </w:t>
            </w:r>
            <w:r w:rsidRPr="00BF38E6">
              <w:rPr>
                <w:i/>
                <w:iCs/>
              </w:rPr>
              <w:t>provides formal networking, mentoring and professional development for graduate students of color who intend to become professors of educational leadership.</w:t>
            </w:r>
          </w:p>
          <w:p w14:paraId="4C8D260B" w14:textId="2E044274" w:rsidR="007A5C46" w:rsidRPr="00BF38E6" w:rsidRDefault="007A5C46" w:rsidP="007A5C46">
            <w:pPr>
              <w:pStyle w:val="HangingIndent"/>
              <w:spacing w:after="0"/>
              <w:ind w:left="0" w:firstLine="0"/>
              <w:rPr>
                <w:i/>
                <w:iCs/>
              </w:rPr>
            </w:pPr>
            <w:r>
              <w:t>Mentees:</w:t>
            </w:r>
            <w:r>
              <w:rPr>
                <w:i/>
                <w:iCs/>
              </w:rPr>
              <w:t xml:space="preserve"> </w:t>
            </w:r>
          </w:p>
          <w:p w14:paraId="385730DB" w14:textId="6DCB4209" w:rsidR="007A5C46" w:rsidRPr="00E87E00" w:rsidRDefault="007A5C46" w:rsidP="007A5C46">
            <w:pPr>
              <w:pStyle w:val="HangingIndent"/>
              <w:numPr>
                <w:ilvl w:val="0"/>
                <w:numId w:val="15"/>
              </w:numPr>
              <w:spacing w:after="0"/>
            </w:pPr>
            <w:proofErr w:type="spellStart"/>
            <w:r w:rsidRPr="00E87E00">
              <w:t>Huaiyue</w:t>
            </w:r>
            <w:proofErr w:type="spellEnd"/>
            <w:r w:rsidRPr="00E87E00">
              <w:t xml:space="preserve"> Zhang</w:t>
            </w:r>
            <w:r>
              <w:t>, University of Alabama (2023-2025)</w:t>
            </w:r>
          </w:p>
          <w:p w14:paraId="1707390B" w14:textId="501E600A" w:rsidR="007A5C46" w:rsidRDefault="007A5C46" w:rsidP="007A5C46">
            <w:pPr>
              <w:pStyle w:val="HangingIndent"/>
              <w:numPr>
                <w:ilvl w:val="0"/>
                <w:numId w:val="15"/>
              </w:numPr>
              <w:spacing w:after="0"/>
            </w:pPr>
            <w:r w:rsidRPr="005B0F4A">
              <w:t>Janet Solis Rodriguez</w:t>
            </w:r>
            <w:r>
              <w:t>, University of Texas, Austin (2022-2024)</w:t>
            </w:r>
          </w:p>
          <w:p w14:paraId="0D132459" w14:textId="695BE1E0" w:rsidR="007A5C46" w:rsidRDefault="007A5C46" w:rsidP="007A5C46">
            <w:pPr>
              <w:pStyle w:val="HangingIndent"/>
              <w:numPr>
                <w:ilvl w:val="0"/>
                <w:numId w:val="15"/>
              </w:numPr>
              <w:spacing w:after="0"/>
            </w:pPr>
            <w:r>
              <w:t>Trang Pham, Pennsylvania State University (2020-2022)</w:t>
            </w:r>
          </w:p>
        </w:tc>
      </w:tr>
      <w:tr w:rsidR="007A5C46" w14:paraId="4DB8E659" w14:textId="77777777" w:rsidTr="00A07BC7">
        <w:tc>
          <w:tcPr>
            <w:tcW w:w="2160" w:type="dxa"/>
          </w:tcPr>
          <w:p w14:paraId="0A08FDE8" w14:textId="77777777" w:rsidR="007A5C46" w:rsidRDefault="007A5C46" w:rsidP="007A5C46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16015F7C" w14:textId="78716C03" w:rsidR="007A5C46" w:rsidRPr="00D4701D" w:rsidRDefault="007A5C46" w:rsidP="007A5C46">
            <w:pPr>
              <w:pStyle w:val="HangingIndent"/>
              <w:numPr>
                <w:ilvl w:val="0"/>
                <w:numId w:val="15"/>
              </w:numPr>
              <w:spacing w:after="0"/>
            </w:pPr>
            <w:r>
              <w:t>Lawrence Louis, Michigan State University (2019-2021)</w:t>
            </w:r>
          </w:p>
        </w:tc>
      </w:tr>
      <w:tr w:rsidR="007A5C46" w14:paraId="42826C01" w14:textId="77777777" w:rsidTr="00A07BC7">
        <w:tc>
          <w:tcPr>
            <w:tcW w:w="2160" w:type="dxa"/>
          </w:tcPr>
          <w:p w14:paraId="78E54D64" w14:textId="77777777" w:rsidR="007A5C46" w:rsidRDefault="007A5C46" w:rsidP="007A5C46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0FD6E7AC" w14:textId="77777777" w:rsidR="007A5C46" w:rsidRDefault="007A5C46" w:rsidP="007A5C46">
            <w:pPr>
              <w:pStyle w:val="HangingIndent"/>
              <w:spacing w:after="0"/>
              <w:ind w:firstLine="0"/>
            </w:pPr>
          </w:p>
        </w:tc>
      </w:tr>
      <w:tr w:rsidR="007A5C46" w14:paraId="1A1F04D5" w14:textId="77777777" w:rsidTr="00A07BC7">
        <w:tc>
          <w:tcPr>
            <w:tcW w:w="2160" w:type="dxa"/>
          </w:tcPr>
          <w:p w14:paraId="52F19531" w14:textId="7484ADBB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t xml:space="preserve">2020 </w:t>
            </w:r>
          </w:p>
        </w:tc>
        <w:tc>
          <w:tcPr>
            <w:tcW w:w="7082" w:type="dxa"/>
          </w:tcPr>
          <w:p w14:paraId="2109C54A" w14:textId="77777777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t>Program Chair, Division A, Section 3. American Educational Research Association (AERA)</w:t>
            </w:r>
          </w:p>
          <w:p w14:paraId="18F56B38" w14:textId="578EE53C" w:rsidR="007A5C46" w:rsidRDefault="007A5C46" w:rsidP="007A5C46">
            <w:pPr>
              <w:pStyle w:val="HangingIndent"/>
              <w:spacing w:after="0"/>
              <w:ind w:left="0" w:firstLine="0"/>
            </w:pPr>
          </w:p>
        </w:tc>
      </w:tr>
      <w:tr w:rsidR="007A5C46" w14:paraId="69DE0288" w14:textId="77777777" w:rsidTr="00A07BC7">
        <w:tc>
          <w:tcPr>
            <w:tcW w:w="2160" w:type="dxa"/>
          </w:tcPr>
          <w:p w14:paraId="2EA84C9C" w14:textId="097D9CDE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t>2019, 2023-2024</w:t>
            </w:r>
          </w:p>
        </w:tc>
        <w:tc>
          <w:tcPr>
            <w:tcW w:w="7082" w:type="dxa"/>
          </w:tcPr>
          <w:p w14:paraId="098FB9F8" w14:textId="34D2CC99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t xml:space="preserve">Member, expert review panel for the Exemplary Educational Leadership Preparation Program Award, </w:t>
            </w:r>
            <w:r w:rsidRPr="00D25989">
              <w:rPr>
                <w:i/>
                <w:iCs/>
              </w:rPr>
              <w:t>University Council for Education Administration</w:t>
            </w:r>
          </w:p>
        </w:tc>
      </w:tr>
      <w:tr w:rsidR="007A5C46" w14:paraId="2BE8C01B" w14:textId="77777777" w:rsidTr="00A07BC7">
        <w:tc>
          <w:tcPr>
            <w:tcW w:w="2160" w:type="dxa"/>
          </w:tcPr>
          <w:p w14:paraId="3F28F5A5" w14:textId="77777777" w:rsidR="007A5C46" w:rsidRDefault="007A5C46" w:rsidP="007A5C46">
            <w:pPr>
              <w:pStyle w:val="HangingIndent"/>
              <w:spacing w:after="0"/>
              <w:ind w:left="0" w:firstLine="0"/>
            </w:pPr>
          </w:p>
        </w:tc>
        <w:tc>
          <w:tcPr>
            <w:tcW w:w="7082" w:type="dxa"/>
          </w:tcPr>
          <w:p w14:paraId="21649D06" w14:textId="77777777" w:rsidR="007A5C46" w:rsidRDefault="007A5C46" w:rsidP="007A5C46">
            <w:pPr>
              <w:pStyle w:val="HangingIndent"/>
              <w:spacing w:after="0"/>
              <w:ind w:left="0" w:firstLine="0"/>
            </w:pPr>
          </w:p>
        </w:tc>
      </w:tr>
      <w:tr w:rsidR="007A5C46" w14:paraId="365D80B7" w14:textId="77777777" w:rsidTr="00A07BC7">
        <w:tc>
          <w:tcPr>
            <w:tcW w:w="2160" w:type="dxa"/>
          </w:tcPr>
          <w:p w14:paraId="716AC891" w14:textId="7DF581D1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t>2018</w:t>
            </w:r>
          </w:p>
        </w:tc>
        <w:tc>
          <w:tcPr>
            <w:tcW w:w="7082" w:type="dxa"/>
          </w:tcPr>
          <w:p w14:paraId="289D51F2" w14:textId="12D90135" w:rsidR="007A5C46" w:rsidRDefault="007A5C46" w:rsidP="007A5C46">
            <w:pPr>
              <w:pStyle w:val="HangingIndent"/>
              <w:spacing w:after="0"/>
              <w:ind w:left="0" w:firstLine="0"/>
            </w:pPr>
            <w:r>
              <w:t xml:space="preserve">Member, Edwin M. Bridges Award Committee, </w:t>
            </w:r>
            <w:r w:rsidRPr="00D25989">
              <w:rPr>
                <w:i/>
                <w:iCs/>
              </w:rPr>
              <w:t>University Council for Education Administration</w:t>
            </w:r>
          </w:p>
        </w:tc>
      </w:tr>
    </w:tbl>
    <w:p w14:paraId="3A1CED94" w14:textId="1DEE5CCD" w:rsidR="00465F82" w:rsidRDefault="00465F82" w:rsidP="00546B0F">
      <w:pPr>
        <w:pStyle w:val="HangingIndent"/>
        <w:spacing w:after="0"/>
        <w:ind w:left="0" w:firstLine="0"/>
      </w:pPr>
    </w:p>
    <w:p w14:paraId="0CBFB65D" w14:textId="63905621" w:rsidR="001F0ED3" w:rsidRDefault="001F0ED3" w:rsidP="001F0ED3">
      <w:pPr>
        <w:pStyle w:val="Heading2"/>
        <w:pBdr>
          <w:bottom w:val="single" w:sz="12" w:space="1" w:color="auto"/>
        </w:pBdr>
        <w:spacing w:before="0"/>
      </w:pPr>
      <w:r>
        <w:t>Affiliations</w:t>
      </w:r>
    </w:p>
    <w:p w14:paraId="31C3BE1D" w14:textId="6AB11F46" w:rsidR="001F0ED3" w:rsidRDefault="001F0ED3" w:rsidP="001F0ED3">
      <w:pPr>
        <w:pStyle w:val="HangingIndent"/>
        <w:spacing w:after="0"/>
        <w:ind w:left="0" w:firstLine="0"/>
      </w:pPr>
      <w:r w:rsidRPr="00134001">
        <w:t>University Council for Educational Administration</w:t>
      </w:r>
      <w:r>
        <w:t xml:space="preserve">, </w:t>
      </w:r>
      <w:r w:rsidRPr="00134001">
        <w:t>American Educational Research Association</w:t>
      </w:r>
      <w:r>
        <w:t xml:space="preserve">, </w:t>
      </w:r>
      <w:r w:rsidRPr="00134001">
        <w:t>Association for Education Finance and Policy</w:t>
      </w:r>
      <w:r>
        <w:t>, North Carolina Professors of Education Leadership, Education Policy Collaborative</w:t>
      </w:r>
      <w:r w:rsidR="00F2781C">
        <w:t>, Change Leadership Collaborative</w:t>
      </w:r>
    </w:p>
    <w:p w14:paraId="5C6AEAD4" w14:textId="77777777" w:rsidR="001F0ED3" w:rsidRPr="00134001" w:rsidRDefault="001F0ED3" w:rsidP="00546B0F">
      <w:pPr>
        <w:pStyle w:val="HangingIndent"/>
        <w:spacing w:after="0"/>
        <w:ind w:left="0" w:firstLine="0"/>
      </w:pPr>
    </w:p>
    <w:sectPr w:rsidR="001F0ED3" w:rsidRPr="00134001">
      <w:footerReference w:type="even" r:id="rId45"/>
      <w:footerReference w:type="default" r:id="rId46"/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D7A52" w14:textId="77777777" w:rsidR="0019342E" w:rsidRDefault="0019342E" w:rsidP="000054CC">
      <w:r>
        <w:separator/>
      </w:r>
    </w:p>
  </w:endnote>
  <w:endnote w:type="continuationSeparator" w:id="0">
    <w:p w14:paraId="0B07607C" w14:textId="77777777" w:rsidR="0019342E" w:rsidRDefault="0019342E" w:rsidP="0000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CJK SC Regular">
    <w:altName w:val="Cambria"/>
    <w:panose1 w:val="020B0604020202020204"/>
    <w:charset w:val="00"/>
    <w:family w:val="roman"/>
    <w:pitch w:val="default"/>
  </w:font>
  <w:font w:name="FreeSans">
    <w:altName w:val="Cambria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21948136"/>
      <w:docPartObj>
        <w:docPartGallery w:val="Page Numbers (Bottom of Page)"/>
        <w:docPartUnique/>
      </w:docPartObj>
    </w:sdtPr>
    <w:sdtContent>
      <w:p w14:paraId="6B72E91D" w14:textId="0D6DD14A" w:rsidR="00BA757F" w:rsidRDefault="00BA757F" w:rsidP="009617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3543B2" w14:textId="77777777" w:rsidR="00BA757F" w:rsidRDefault="00BA757F" w:rsidP="000054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3620" w14:textId="5CB4A3EC" w:rsidR="00BA757F" w:rsidRPr="000054CC" w:rsidRDefault="00BA757F" w:rsidP="000054CC">
    <w:pPr>
      <w:pStyle w:val="Footer"/>
      <w:framePr w:wrap="none" w:vAnchor="text" w:hAnchor="page" w:x="9930" w:y="-418"/>
      <w:rPr>
        <w:rStyle w:val="PageNumber"/>
        <w:rFonts w:cs="Times New Roman"/>
        <w:sz w:val="16"/>
        <w:szCs w:val="16"/>
      </w:rPr>
    </w:pPr>
    <w:r>
      <w:rPr>
        <w:rStyle w:val="PageNumber"/>
        <w:rFonts w:cs="Times New Roman"/>
        <w:sz w:val="16"/>
        <w:szCs w:val="16"/>
      </w:rPr>
      <w:t xml:space="preserve">Page </w:t>
    </w:r>
    <w:sdt>
      <w:sdtPr>
        <w:rPr>
          <w:rStyle w:val="PageNumber"/>
          <w:rFonts w:cs="Times New Roman"/>
          <w:sz w:val="16"/>
          <w:szCs w:val="16"/>
        </w:rPr>
        <w:id w:val="1262038295"/>
        <w:docPartObj>
          <w:docPartGallery w:val="Page Numbers (Bottom of Page)"/>
          <w:docPartUnique/>
        </w:docPartObj>
      </w:sdtPr>
      <w:sdtContent>
        <w:r w:rsidRPr="000054CC">
          <w:rPr>
            <w:rStyle w:val="PageNumber"/>
            <w:rFonts w:cs="Times New Roman"/>
            <w:sz w:val="16"/>
            <w:szCs w:val="16"/>
          </w:rPr>
          <w:fldChar w:fldCharType="begin"/>
        </w:r>
        <w:r w:rsidRPr="000054CC">
          <w:rPr>
            <w:rStyle w:val="PageNumber"/>
            <w:rFonts w:cs="Times New Roman"/>
            <w:sz w:val="16"/>
            <w:szCs w:val="16"/>
          </w:rPr>
          <w:instrText xml:space="preserve"> PAGE </w:instrText>
        </w:r>
        <w:r w:rsidRPr="000054CC">
          <w:rPr>
            <w:rStyle w:val="PageNumber"/>
            <w:rFonts w:cs="Times New Roman"/>
            <w:sz w:val="16"/>
            <w:szCs w:val="16"/>
          </w:rPr>
          <w:fldChar w:fldCharType="separate"/>
        </w:r>
        <w:r w:rsidRPr="000054CC">
          <w:rPr>
            <w:rStyle w:val="PageNumber"/>
            <w:rFonts w:cs="Times New Roman"/>
            <w:noProof/>
            <w:sz w:val="16"/>
            <w:szCs w:val="16"/>
          </w:rPr>
          <w:t>1</w:t>
        </w:r>
        <w:r w:rsidRPr="000054CC">
          <w:rPr>
            <w:rStyle w:val="PageNumber"/>
            <w:rFonts w:cs="Times New Roman"/>
            <w:sz w:val="16"/>
            <w:szCs w:val="16"/>
          </w:rPr>
          <w:fldChar w:fldCharType="end"/>
        </w:r>
      </w:sdtContent>
    </w:sdt>
    <w:r>
      <w:rPr>
        <w:rStyle w:val="PageNumber"/>
        <w:rFonts w:cs="Times New Roman"/>
        <w:sz w:val="16"/>
        <w:szCs w:val="16"/>
      </w:rPr>
      <w:t xml:space="preserve"> | </w:t>
    </w:r>
    <w:r w:rsidR="00A1073A">
      <w:rPr>
        <w:rStyle w:val="PageNumber"/>
        <w:rFonts w:cs="Times New Roman"/>
        <w:sz w:val="16"/>
        <w:szCs w:val="16"/>
      </w:rPr>
      <w:t>March</w:t>
    </w:r>
    <w:r w:rsidR="00447BA0">
      <w:rPr>
        <w:rStyle w:val="PageNumber"/>
        <w:rFonts w:cs="Times New Roman"/>
        <w:sz w:val="16"/>
        <w:szCs w:val="16"/>
      </w:rPr>
      <w:t xml:space="preserve"> 202</w:t>
    </w:r>
    <w:r w:rsidR="00A1073A">
      <w:rPr>
        <w:rStyle w:val="PageNumber"/>
        <w:rFonts w:cs="Times New Roman"/>
        <w:sz w:val="16"/>
        <w:szCs w:val="16"/>
      </w:rPr>
      <w:t>6</w:t>
    </w:r>
  </w:p>
  <w:p w14:paraId="0E6DE06C" w14:textId="77777777" w:rsidR="00BA757F" w:rsidRDefault="00BA757F" w:rsidP="000054CC">
    <w:pPr>
      <w:pStyle w:val="Footer"/>
      <w:ind w:right="360"/>
    </w:pPr>
  </w:p>
  <w:p w14:paraId="5EF49A3E" w14:textId="77777777" w:rsidR="00BA757F" w:rsidRDefault="00BA75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5306F" w14:textId="77777777" w:rsidR="0019342E" w:rsidRDefault="0019342E" w:rsidP="000054CC">
      <w:r>
        <w:separator/>
      </w:r>
    </w:p>
  </w:footnote>
  <w:footnote w:type="continuationSeparator" w:id="0">
    <w:p w14:paraId="6CAA0EE5" w14:textId="77777777" w:rsidR="0019342E" w:rsidRDefault="0019342E" w:rsidP="00005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E8A9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C055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529F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6CF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AD8ED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441B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4627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10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EEC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C5D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9E00A8"/>
    <w:multiLevelType w:val="hybridMultilevel"/>
    <w:tmpl w:val="38B86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32DA5"/>
    <w:multiLevelType w:val="hybridMultilevel"/>
    <w:tmpl w:val="48C4F7CC"/>
    <w:lvl w:ilvl="0" w:tplc="3E663A98">
      <w:start w:val="2016"/>
      <w:numFmt w:val="bullet"/>
      <w:lvlText w:val=""/>
      <w:lvlJc w:val="left"/>
      <w:pPr>
        <w:ind w:left="720" w:hanging="360"/>
      </w:pPr>
      <w:rPr>
        <w:rFonts w:ascii="Symbol" w:eastAsia="Noto Sans CJK SC Regular" w:hAnsi="Symbol" w:cs="Free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D6364"/>
    <w:multiLevelType w:val="multilevel"/>
    <w:tmpl w:val="957058CE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8F53B5A"/>
    <w:multiLevelType w:val="hybridMultilevel"/>
    <w:tmpl w:val="236C2876"/>
    <w:lvl w:ilvl="0" w:tplc="CD8AB26A">
      <w:start w:val="2016"/>
      <w:numFmt w:val="bullet"/>
      <w:lvlText w:val=""/>
      <w:lvlJc w:val="left"/>
      <w:pPr>
        <w:ind w:left="720" w:hanging="360"/>
      </w:pPr>
      <w:rPr>
        <w:rFonts w:ascii="Symbol" w:eastAsia="Noto Sans CJK SC Regular" w:hAnsi="Symbol" w:cs="Free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F5003"/>
    <w:multiLevelType w:val="hybridMultilevel"/>
    <w:tmpl w:val="EA38FF8A"/>
    <w:lvl w:ilvl="0" w:tplc="510833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6045382">
    <w:abstractNumId w:val="12"/>
  </w:num>
  <w:num w:numId="2" w16cid:durableId="1150903741">
    <w:abstractNumId w:val="14"/>
  </w:num>
  <w:num w:numId="3" w16cid:durableId="417602038">
    <w:abstractNumId w:val="11"/>
  </w:num>
  <w:num w:numId="4" w16cid:durableId="1185556219">
    <w:abstractNumId w:val="13"/>
  </w:num>
  <w:num w:numId="5" w16cid:durableId="1544756418">
    <w:abstractNumId w:val="0"/>
  </w:num>
  <w:num w:numId="6" w16cid:durableId="1336416952">
    <w:abstractNumId w:val="1"/>
  </w:num>
  <w:num w:numId="7" w16cid:durableId="1286086871">
    <w:abstractNumId w:val="2"/>
  </w:num>
  <w:num w:numId="8" w16cid:durableId="97796425">
    <w:abstractNumId w:val="3"/>
  </w:num>
  <w:num w:numId="9" w16cid:durableId="739795272">
    <w:abstractNumId w:val="8"/>
  </w:num>
  <w:num w:numId="10" w16cid:durableId="1163663328">
    <w:abstractNumId w:val="4"/>
  </w:num>
  <w:num w:numId="11" w16cid:durableId="1369721438">
    <w:abstractNumId w:val="5"/>
  </w:num>
  <w:num w:numId="12" w16cid:durableId="1287463429">
    <w:abstractNumId w:val="6"/>
  </w:num>
  <w:num w:numId="13" w16cid:durableId="1323578867">
    <w:abstractNumId w:val="7"/>
  </w:num>
  <w:num w:numId="14" w16cid:durableId="1672757881">
    <w:abstractNumId w:val="9"/>
  </w:num>
  <w:num w:numId="15" w16cid:durableId="622731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8D"/>
    <w:rsid w:val="00000496"/>
    <w:rsid w:val="00002399"/>
    <w:rsid w:val="00004823"/>
    <w:rsid w:val="000054CC"/>
    <w:rsid w:val="00010E5F"/>
    <w:rsid w:val="00043928"/>
    <w:rsid w:val="000443BD"/>
    <w:rsid w:val="00060DD5"/>
    <w:rsid w:val="0006754A"/>
    <w:rsid w:val="00067727"/>
    <w:rsid w:val="00070ACE"/>
    <w:rsid w:val="0007710D"/>
    <w:rsid w:val="0008371E"/>
    <w:rsid w:val="00087157"/>
    <w:rsid w:val="00087A01"/>
    <w:rsid w:val="00087C83"/>
    <w:rsid w:val="00094B6B"/>
    <w:rsid w:val="0009537A"/>
    <w:rsid w:val="00095700"/>
    <w:rsid w:val="000A0B59"/>
    <w:rsid w:val="000A1839"/>
    <w:rsid w:val="000A2389"/>
    <w:rsid w:val="000A72CC"/>
    <w:rsid w:val="000A75DE"/>
    <w:rsid w:val="000B4880"/>
    <w:rsid w:val="000B53D1"/>
    <w:rsid w:val="000C2019"/>
    <w:rsid w:val="000C2E90"/>
    <w:rsid w:val="000C3483"/>
    <w:rsid w:val="000C63D5"/>
    <w:rsid w:val="000C7593"/>
    <w:rsid w:val="000D25BA"/>
    <w:rsid w:val="000D485F"/>
    <w:rsid w:val="000D4F9D"/>
    <w:rsid w:val="000D60D5"/>
    <w:rsid w:val="000E276C"/>
    <w:rsid w:val="000F08DF"/>
    <w:rsid w:val="000F0FB0"/>
    <w:rsid w:val="000F29A2"/>
    <w:rsid w:val="0012437E"/>
    <w:rsid w:val="001272D9"/>
    <w:rsid w:val="00134001"/>
    <w:rsid w:val="00135565"/>
    <w:rsid w:val="001358E4"/>
    <w:rsid w:val="0013638C"/>
    <w:rsid w:val="0013772A"/>
    <w:rsid w:val="001474F0"/>
    <w:rsid w:val="00151813"/>
    <w:rsid w:val="00152D6E"/>
    <w:rsid w:val="0015400F"/>
    <w:rsid w:val="0016099D"/>
    <w:rsid w:val="00184316"/>
    <w:rsid w:val="0019342E"/>
    <w:rsid w:val="00193D41"/>
    <w:rsid w:val="001958B6"/>
    <w:rsid w:val="00197493"/>
    <w:rsid w:val="001A3B89"/>
    <w:rsid w:val="001B07F4"/>
    <w:rsid w:val="001B62CD"/>
    <w:rsid w:val="001B6BBB"/>
    <w:rsid w:val="001C5526"/>
    <w:rsid w:val="001D353C"/>
    <w:rsid w:val="001E0CB2"/>
    <w:rsid w:val="001E39AC"/>
    <w:rsid w:val="001F0ED3"/>
    <w:rsid w:val="001F2BB6"/>
    <w:rsid w:val="001F4B83"/>
    <w:rsid w:val="00212599"/>
    <w:rsid w:val="002219DD"/>
    <w:rsid w:val="00222A7C"/>
    <w:rsid w:val="00225810"/>
    <w:rsid w:val="00226D97"/>
    <w:rsid w:val="00227B3C"/>
    <w:rsid w:val="0023063F"/>
    <w:rsid w:val="0023194D"/>
    <w:rsid w:val="00233F4C"/>
    <w:rsid w:val="00234EA5"/>
    <w:rsid w:val="00235D7D"/>
    <w:rsid w:val="0025041B"/>
    <w:rsid w:val="00256350"/>
    <w:rsid w:val="00261F2A"/>
    <w:rsid w:val="002622AE"/>
    <w:rsid w:val="00263F56"/>
    <w:rsid w:val="002701D6"/>
    <w:rsid w:val="00271E13"/>
    <w:rsid w:val="00285055"/>
    <w:rsid w:val="002922C7"/>
    <w:rsid w:val="00293C62"/>
    <w:rsid w:val="00293DCC"/>
    <w:rsid w:val="0029663F"/>
    <w:rsid w:val="002A64E3"/>
    <w:rsid w:val="002B3A1D"/>
    <w:rsid w:val="002B6E35"/>
    <w:rsid w:val="002C0534"/>
    <w:rsid w:val="002C6D39"/>
    <w:rsid w:val="002D2C27"/>
    <w:rsid w:val="002D3863"/>
    <w:rsid w:val="002D48D1"/>
    <w:rsid w:val="002D6DD7"/>
    <w:rsid w:val="002D7691"/>
    <w:rsid w:val="002F2FAB"/>
    <w:rsid w:val="002F6CC2"/>
    <w:rsid w:val="002F6E86"/>
    <w:rsid w:val="00301C3D"/>
    <w:rsid w:val="00301FBA"/>
    <w:rsid w:val="00303089"/>
    <w:rsid w:val="00321F28"/>
    <w:rsid w:val="00322B4E"/>
    <w:rsid w:val="00332B77"/>
    <w:rsid w:val="003361B7"/>
    <w:rsid w:val="00340B3F"/>
    <w:rsid w:val="00341E0A"/>
    <w:rsid w:val="00354C3A"/>
    <w:rsid w:val="00356035"/>
    <w:rsid w:val="003646D8"/>
    <w:rsid w:val="003778D0"/>
    <w:rsid w:val="00386376"/>
    <w:rsid w:val="003B00A4"/>
    <w:rsid w:val="003B3EC4"/>
    <w:rsid w:val="003B5125"/>
    <w:rsid w:val="003B69DB"/>
    <w:rsid w:val="003C0EC6"/>
    <w:rsid w:val="003C1B3A"/>
    <w:rsid w:val="003C7870"/>
    <w:rsid w:val="003D3C45"/>
    <w:rsid w:val="003E148F"/>
    <w:rsid w:val="003E4EDF"/>
    <w:rsid w:val="003E7365"/>
    <w:rsid w:val="003F6829"/>
    <w:rsid w:val="00401324"/>
    <w:rsid w:val="0040172A"/>
    <w:rsid w:val="004053ED"/>
    <w:rsid w:val="00405CFD"/>
    <w:rsid w:val="004209FB"/>
    <w:rsid w:val="00420C6F"/>
    <w:rsid w:val="0042600D"/>
    <w:rsid w:val="00434A3C"/>
    <w:rsid w:val="00435C56"/>
    <w:rsid w:val="00446008"/>
    <w:rsid w:val="00447BA0"/>
    <w:rsid w:val="00451E40"/>
    <w:rsid w:val="00461701"/>
    <w:rsid w:val="004619B8"/>
    <w:rsid w:val="00462339"/>
    <w:rsid w:val="004624EF"/>
    <w:rsid w:val="0046329C"/>
    <w:rsid w:val="00465F82"/>
    <w:rsid w:val="00467390"/>
    <w:rsid w:val="00473B6D"/>
    <w:rsid w:val="00477917"/>
    <w:rsid w:val="00482739"/>
    <w:rsid w:val="0048306F"/>
    <w:rsid w:val="00484F27"/>
    <w:rsid w:val="0049113F"/>
    <w:rsid w:val="004A1649"/>
    <w:rsid w:val="004B4926"/>
    <w:rsid w:val="004C2003"/>
    <w:rsid w:val="004C4DEB"/>
    <w:rsid w:val="004C7F92"/>
    <w:rsid w:val="004D06B5"/>
    <w:rsid w:val="004D2CC1"/>
    <w:rsid w:val="004D7AAA"/>
    <w:rsid w:val="004F01BD"/>
    <w:rsid w:val="004F28F8"/>
    <w:rsid w:val="004F3E53"/>
    <w:rsid w:val="004F4365"/>
    <w:rsid w:val="005002DF"/>
    <w:rsid w:val="00506AF6"/>
    <w:rsid w:val="00510CB0"/>
    <w:rsid w:val="00524ECC"/>
    <w:rsid w:val="005263EF"/>
    <w:rsid w:val="00526A3C"/>
    <w:rsid w:val="00530D74"/>
    <w:rsid w:val="00534852"/>
    <w:rsid w:val="00541D14"/>
    <w:rsid w:val="00543D11"/>
    <w:rsid w:val="0054417F"/>
    <w:rsid w:val="00546B0F"/>
    <w:rsid w:val="00553A45"/>
    <w:rsid w:val="00554856"/>
    <w:rsid w:val="005564E1"/>
    <w:rsid w:val="0057117C"/>
    <w:rsid w:val="0057229E"/>
    <w:rsid w:val="0057372A"/>
    <w:rsid w:val="00574E84"/>
    <w:rsid w:val="005845AE"/>
    <w:rsid w:val="00584A2B"/>
    <w:rsid w:val="005A2992"/>
    <w:rsid w:val="005B0F4A"/>
    <w:rsid w:val="005B64E6"/>
    <w:rsid w:val="005B75EA"/>
    <w:rsid w:val="005C309F"/>
    <w:rsid w:val="005C4A03"/>
    <w:rsid w:val="005E3064"/>
    <w:rsid w:val="005E4AC7"/>
    <w:rsid w:val="005E7D54"/>
    <w:rsid w:val="005F2109"/>
    <w:rsid w:val="005F3ED9"/>
    <w:rsid w:val="005F4F73"/>
    <w:rsid w:val="005F5DCC"/>
    <w:rsid w:val="005F641E"/>
    <w:rsid w:val="00601519"/>
    <w:rsid w:val="00601A78"/>
    <w:rsid w:val="006026F3"/>
    <w:rsid w:val="00602CA9"/>
    <w:rsid w:val="00602CBC"/>
    <w:rsid w:val="0060306E"/>
    <w:rsid w:val="00605072"/>
    <w:rsid w:val="00610169"/>
    <w:rsid w:val="00613316"/>
    <w:rsid w:val="006247A9"/>
    <w:rsid w:val="00627D66"/>
    <w:rsid w:val="00635D11"/>
    <w:rsid w:val="006365E1"/>
    <w:rsid w:val="00637A24"/>
    <w:rsid w:val="0064552B"/>
    <w:rsid w:val="00650CFB"/>
    <w:rsid w:val="00651665"/>
    <w:rsid w:val="006538F2"/>
    <w:rsid w:val="006559FA"/>
    <w:rsid w:val="00655F26"/>
    <w:rsid w:val="006567F4"/>
    <w:rsid w:val="0067145F"/>
    <w:rsid w:val="00674691"/>
    <w:rsid w:val="00675077"/>
    <w:rsid w:val="00677E4F"/>
    <w:rsid w:val="00686D52"/>
    <w:rsid w:val="00687346"/>
    <w:rsid w:val="00687EC4"/>
    <w:rsid w:val="006A177A"/>
    <w:rsid w:val="006A6590"/>
    <w:rsid w:val="006B0621"/>
    <w:rsid w:val="006B0C25"/>
    <w:rsid w:val="006B41BB"/>
    <w:rsid w:val="006B5E2E"/>
    <w:rsid w:val="006B60CA"/>
    <w:rsid w:val="006C197B"/>
    <w:rsid w:val="006C27A2"/>
    <w:rsid w:val="006C4118"/>
    <w:rsid w:val="006D785D"/>
    <w:rsid w:val="006E14D5"/>
    <w:rsid w:val="006E2BD4"/>
    <w:rsid w:val="006E65FD"/>
    <w:rsid w:val="006F14C3"/>
    <w:rsid w:val="006F65E0"/>
    <w:rsid w:val="006F7EF9"/>
    <w:rsid w:val="00707ED4"/>
    <w:rsid w:val="00710EE8"/>
    <w:rsid w:val="00721B98"/>
    <w:rsid w:val="00721BA9"/>
    <w:rsid w:val="007222B9"/>
    <w:rsid w:val="007251F0"/>
    <w:rsid w:val="00725234"/>
    <w:rsid w:val="00726361"/>
    <w:rsid w:val="00736058"/>
    <w:rsid w:val="007442D5"/>
    <w:rsid w:val="00744E73"/>
    <w:rsid w:val="00745328"/>
    <w:rsid w:val="00753553"/>
    <w:rsid w:val="00755FDF"/>
    <w:rsid w:val="00761D7C"/>
    <w:rsid w:val="0076457E"/>
    <w:rsid w:val="00772308"/>
    <w:rsid w:val="00780764"/>
    <w:rsid w:val="007918E8"/>
    <w:rsid w:val="007929DE"/>
    <w:rsid w:val="00793460"/>
    <w:rsid w:val="00795B16"/>
    <w:rsid w:val="007A14C8"/>
    <w:rsid w:val="007A52E9"/>
    <w:rsid w:val="007A5C46"/>
    <w:rsid w:val="007B097A"/>
    <w:rsid w:val="007B5DC6"/>
    <w:rsid w:val="007B63B0"/>
    <w:rsid w:val="007C02EC"/>
    <w:rsid w:val="007C2BE9"/>
    <w:rsid w:val="007C3B54"/>
    <w:rsid w:val="007C4DDB"/>
    <w:rsid w:val="007D2236"/>
    <w:rsid w:val="007D5595"/>
    <w:rsid w:val="007E099C"/>
    <w:rsid w:val="007E0D6E"/>
    <w:rsid w:val="007F0E18"/>
    <w:rsid w:val="007F1FCE"/>
    <w:rsid w:val="007F2B8E"/>
    <w:rsid w:val="007F2F37"/>
    <w:rsid w:val="007F378C"/>
    <w:rsid w:val="00813E09"/>
    <w:rsid w:val="0081698D"/>
    <w:rsid w:val="00817E34"/>
    <w:rsid w:val="00821C5D"/>
    <w:rsid w:val="00823F5C"/>
    <w:rsid w:val="0083229F"/>
    <w:rsid w:val="00832B45"/>
    <w:rsid w:val="00850BEF"/>
    <w:rsid w:val="00851463"/>
    <w:rsid w:val="00851D87"/>
    <w:rsid w:val="0086082D"/>
    <w:rsid w:val="008630CA"/>
    <w:rsid w:val="00864ACD"/>
    <w:rsid w:val="00870FF8"/>
    <w:rsid w:val="00875BC7"/>
    <w:rsid w:val="00895E1C"/>
    <w:rsid w:val="008A5ECB"/>
    <w:rsid w:val="008B34D5"/>
    <w:rsid w:val="008B3C41"/>
    <w:rsid w:val="008B451A"/>
    <w:rsid w:val="008B4626"/>
    <w:rsid w:val="008B508F"/>
    <w:rsid w:val="008C0BD1"/>
    <w:rsid w:val="008C651C"/>
    <w:rsid w:val="008D0083"/>
    <w:rsid w:val="008D5E62"/>
    <w:rsid w:val="008E0C39"/>
    <w:rsid w:val="008E79D0"/>
    <w:rsid w:val="00901B09"/>
    <w:rsid w:val="009037B2"/>
    <w:rsid w:val="00903A6C"/>
    <w:rsid w:val="00904C0F"/>
    <w:rsid w:val="00905053"/>
    <w:rsid w:val="009059D3"/>
    <w:rsid w:val="00905EA3"/>
    <w:rsid w:val="0090733F"/>
    <w:rsid w:val="0091782F"/>
    <w:rsid w:val="0092671B"/>
    <w:rsid w:val="009301CE"/>
    <w:rsid w:val="009338D1"/>
    <w:rsid w:val="009439AB"/>
    <w:rsid w:val="00954CE4"/>
    <w:rsid w:val="009571D9"/>
    <w:rsid w:val="00957978"/>
    <w:rsid w:val="00957B13"/>
    <w:rsid w:val="0096172F"/>
    <w:rsid w:val="00964E15"/>
    <w:rsid w:val="00965E47"/>
    <w:rsid w:val="00967AB3"/>
    <w:rsid w:val="0097148C"/>
    <w:rsid w:val="0097445E"/>
    <w:rsid w:val="00980B70"/>
    <w:rsid w:val="00987B04"/>
    <w:rsid w:val="00991311"/>
    <w:rsid w:val="009A6EA5"/>
    <w:rsid w:val="009B1B3C"/>
    <w:rsid w:val="009B3840"/>
    <w:rsid w:val="009D2109"/>
    <w:rsid w:val="009D3399"/>
    <w:rsid w:val="009D4745"/>
    <w:rsid w:val="009D52BC"/>
    <w:rsid w:val="009E3911"/>
    <w:rsid w:val="009E3F16"/>
    <w:rsid w:val="009E7B15"/>
    <w:rsid w:val="009E7F56"/>
    <w:rsid w:val="009F0B5F"/>
    <w:rsid w:val="009F3BBA"/>
    <w:rsid w:val="009F7847"/>
    <w:rsid w:val="00A01140"/>
    <w:rsid w:val="00A0118E"/>
    <w:rsid w:val="00A01819"/>
    <w:rsid w:val="00A07BC7"/>
    <w:rsid w:val="00A1073A"/>
    <w:rsid w:val="00A2043A"/>
    <w:rsid w:val="00A26C72"/>
    <w:rsid w:val="00A32BEC"/>
    <w:rsid w:val="00A333EF"/>
    <w:rsid w:val="00A348B7"/>
    <w:rsid w:val="00A37323"/>
    <w:rsid w:val="00A40F77"/>
    <w:rsid w:val="00A4423A"/>
    <w:rsid w:val="00A47F58"/>
    <w:rsid w:val="00A530B9"/>
    <w:rsid w:val="00A54012"/>
    <w:rsid w:val="00A62CCA"/>
    <w:rsid w:val="00A64878"/>
    <w:rsid w:val="00A72460"/>
    <w:rsid w:val="00A8448D"/>
    <w:rsid w:val="00A948D7"/>
    <w:rsid w:val="00A95079"/>
    <w:rsid w:val="00A971B9"/>
    <w:rsid w:val="00A97A62"/>
    <w:rsid w:val="00AA4E09"/>
    <w:rsid w:val="00AB0F82"/>
    <w:rsid w:val="00AB32D6"/>
    <w:rsid w:val="00AB5B71"/>
    <w:rsid w:val="00AD040C"/>
    <w:rsid w:val="00AF4306"/>
    <w:rsid w:val="00B067EA"/>
    <w:rsid w:val="00B15866"/>
    <w:rsid w:val="00B178A8"/>
    <w:rsid w:val="00B21EE9"/>
    <w:rsid w:val="00B31A2B"/>
    <w:rsid w:val="00B4170C"/>
    <w:rsid w:val="00B44720"/>
    <w:rsid w:val="00B52AA1"/>
    <w:rsid w:val="00B53221"/>
    <w:rsid w:val="00B5416B"/>
    <w:rsid w:val="00B6394E"/>
    <w:rsid w:val="00B80ACC"/>
    <w:rsid w:val="00B815E9"/>
    <w:rsid w:val="00B85F55"/>
    <w:rsid w:val="00B91BC5"/>
    <w:rsid w:val="00B94198"/>
    <w:rsid w:val="00B96769"/>
    <w:rsid w:val="00BA3B99"/>
    <w:rsid w:val="00BA757F"/>
    <w:rsid w:val="00BC1488"/>
    <w:rsid w:val="00BC26C9"/>
    <w:rsid w:val="00BC5C8C"/>
    <w:rsid w:val="00BD1130"/>
    <w:rsid w:val="00BD46DD"/>
    <w:rsid w:val="00BE0332"/>
    <w:rsid w:val="00BE1EC5"/>
    <w:rsid w:val="00BE20D8"/>
    <w:rsid w:val="00BE54C0"/>
    <w:rsid w:val="00BF38E6"/>
    <w:rsid w:val="00BF3EA1"/>
    <w:rsid w:val="00BF683E"/>
    <w:rsid w:val="00BF795C"/>
    <w:rsid w:val="00C0038D"/>
    <w:rsid w:val="00C10989"/>
    <w:rsid w:val="00C11002"/>
    <w:rsid w:val="00C1354F"/>
    <w:rsid w:val="00C147F5"/>
    <w:rsid w:val="00C1716C"/>
    <w:rsid w:val="00C178AE"/>
    <w:rsid w:val="00C37BA1"/>
    <w:rsid w:val="00C41D18"/>
    <w:rsid w:val="00C431EE"/>
    <w:rsid w:val="00C4785F"/>
    <w:rsid w:val="00C52626"/>
    <w:rsid w:val="00C531D7"/>
    <w:rsid w:val="00C5749E"/>
    <w:rsid w:val="00C626F5"/>
    <w:rsid w:val="00C713CE"/>
    <w:rsid w:val="00C80845"/>
    <w:rsid w:val="00C86868"/>
    <w:rsid w:val="00C90122"/>
    <w:rsid w:val="00C90BF9"/>
    <w:rsid w:val="00C93DE7"/>
    <w:rsid w:val="00C95347"/>
    <w:rsid w:val="00CA4E25"/>
    <w:rsid w:val="00CA6176"/>
    <w:rsid w:val="00CA6820"/>
    <w:rsid w:val="00CB3AD2"/>
    <w:rsid w:val="00CC213F"/>
    <w:rsid w:val="00CD0D8E"/>
    <w:rsid w:val="00CE3FB0"/>
    <w:rsid w:val="00CE73C8"/>
    <w:rsid w:val="00CF6B73"/>
    <w:rsid w:val="00D0200B"/>
    <w:rsid w:val="00D03F64"/>
    <w:rsid w:val="00D1064C"/>
    <w:rsid w:val="00D125A0"/>
    <w:rsid w:val="00D14B99"/>
    <w:rsid w:val="00D232F8"/>
    <w:rsid w:val="00D25989"/>
    <w:rsid w:val="00D34909"/>
    <w:rsid w:val="00D352DB"/>
    <w:rsid w:val="00D415BE"/>
    <w:rsid w:val="00D4701D"/>
    <w:rsid w:val="00D54D0A"/>
    <w:rsid w:val="00D60DEA"/>
    <w:rsid w:val="00D62A2D"/>
    <w:rsid w:val="00D65F8B"/>
    <w:rsid w:val="00D900DB"/>
    <w:rsid w:val="00D93F56"/>
    <w:rsid w:val="00DA3F44"/>
    <w:rsid w:val="00DC1AA3"/>
    <w:rsid w:val="00DC5790"/>
    <w:rsid w:val="00DD2BFE"/>
    <w:rsid w:val="00DE3CB0"/>
    <w:rsid w:val="00DE7EE1"/>
    <w:rsid w:val="00DF3E30"/>
    <w:rsid w:val="00DF41B1"/>
    <w:rsid w:val="00DF5FBD"/>
    <w:rsid w:val="00E00BC5"/>
    <w:rsid w:val="00E03555"/>
    <w:rsid w:val="00E14A65"/>
    <w:rsid w:val="00E16E7B"/>
    <w:rsid w:val="00E361AC"/>
    <w:rsid w:val="00E36843"/>
    <w:rsid w:val="00E3773A"/>
    <w:rsid w:val="00E426A1"/>
    <w:rsid w:val="00E434C1"/>
    <w:rsid w:val="00E453C1"/>
    <w:rsid w:val="00E50F46"/>
    <w:rsid w:val="00E51224"/>
    <w:rsid w:val="00E53C67"/>
    <w:rsid w:val="00E56892"/>
    <w:rsid w:val="00E619CE"/>
    <w:rsid w:val="00E6249D"/>
    <w:rsid w:val="00E669B0"/>
    <w:rsid w:val="00E702BF"/>
    <w:rsid w:val="00E777E5"/>
    <w:rsid w:val="00E84520"/>
    <w:rsid w:val="00E87E00"/>
    <w:rsid w:val="00E907AE"/>
    <w:rsid w:val="00E94AEC"/>
    <w:rsid w:val="00E96A7C"/>
    <w:rsid w:val="00EA0C6D"/>
    <w:rsid w:val="00EA3B38"/>
    <w:rsid w:val="00EA545E"/>
    <w:rsid w:val="00EB3EEB"/>
    <w:rsid w:val="00EB515E"/>
    <w:rsid w:val="00EB7E05"/>
    <w:rsid w:val="00EC1C8B"/>
    <w:rsid w:val="00EC6557"/>
    <w:rsid w:val="00EC7362"/>
    <w:rsid w:val="00ED1A2D"/>
    <w:rsid w:val="00ED779E"/>
    <w:rsid w:val="00EE0149"/>
    <w:rsid w:val="00EE1A71"/>
    <w:rsid w:val="00EF2ADA"/>
    <w:rsid w:val="00EF301B"/>
    <w:rsid w:val="00F01116"/>
    <w:rsid w:val="00F02E1D"/>
    <w:rsid w:val="00F05D49"/>
    <w:rsid w:val="00F14D4A"/>
    <w:rsid w:val="00F152D3"/>
    <w:rsid w:val="00F16F74"/>
    <w:rsid w:val="00F22FE0"/>
    <w:rsid w:val="00F2781C"/>
    <w:rsid w:val="00F4303A"/>
    <w:rsid w:val="00F44F4B"/>
    <w:rsid w:val="00F52916"/>
    <w:rsid w:val="00F740EA"/>
    <w:rsid w:val="00F802E2"/>
    <w:rsid w:val="00F901C0"/>
    <w:rsid w:val="00F90B7D"/>
    <w:rsid w:val="00F96B7D"/>
    <w:rsid w:val="00F97577"/>
    <w:rsid w:val="00FD0884"/>
    <w:rsid w:val="00FD59C6"/>
    <w:rsid w:val="00FE2A7F"/>
    <w:rsid w:val="00FE4E88"/>
    <w:rsid w:val="00FF1097"/>
    <w:rsid w:val="00FF23D8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411D2"/>
  <w15:docId w15:val="{45A4FDE8-080E-3449-B80A-EDC8F39B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F27"/>
    <w:rPr>
      <w:rFonts w:ascii="Times New Roman" w:eastAsia="Times New Roman" w:hAnsi="Times New Roman" w:cs="Times New Roman"/>
      <w:kern w:val="0"/>
      <w:lang w:eastAsia="en-US" w:bidi="ar-SA"/>
    </w:rPr>
  </w:style>
  <w:style w:type="paragraph" w:styleId="Heading1">
    <w:name w:val="heading 1"/>
    <w:basedOn w:val="Heading"/>
    <w:next w:val="BodyText"/>
    <w:uiPriority w:val="9"/>
    <w:qFormat/>
    <w:pPr>
      <w:numPr>
        <w:numId w:val="1"/>
      </w:numPr>
      <w:ind w:left="0" w:firstLine="0"/>
      <w:outlineLvl w:val="0"/>
    </w:pPr>
    <w:rPr>
      <w:b/>
      <w:szCs w:val="36"/>
    </w:rPr>
  </w:style>
  <w:style w:type="paragraph" w:styleId="Heading2">
    <w:name w:val="heading 2"/>
    <w:basedOn w:val="Heading"/>
    <w:next w:val="BodyText"/>
    <w:link w:val="Heading2Char"/>
    <w:uiPriority w:val="9"/>
    <w:unhideWhenUsed/>
    <w:qFormat/>
    <w:pPr>
      <w:numPr>
        <w:ilvl w:val="1"/>
        <w:numId w:val="1"/>
      </w:numPr>
      <w:spacing w:before="200"/>
      <w:ind w:left="0" w:firstLine="0"/>
      <w:outlineLvl w:val="1"/>
    </w:pPr>
    <w:rPr>
      <w:b/>
      <w:sz w:val="24"/>
      <w:szCs w:val="32"/>
    </w:rPr>
  </w:style>
  <w:style w:type="paragraph" w:styleId="Heading3">
    <w:name w:val="heading 3"/>
    <w:basedOn w:val="Heading"/>
    <w:next w:val="BodyText"/>
    <w:uiPriority w:val="9"/>
    <w:unhideWhenUsed/>
    <w:qFormat/>
    <w:pPr>
      <w:numPr>
        <w:ilvl w:val="2"/>
        <w:numId w:val="1"/>
      </w:numPr>
      <w:spacing w:before="140"/>
      <w:ind w:left="0" w:firstLine="0"/>
      <w:outlineLvl w:val="2"/>
    </w:pPr>
    <w:rPr>
      <w:b/>
      <w:sz w:val="20"/>
    </w:rPr>
  </w:style>
  <w:style w:type="paragraph" w:styleId="Heading4">
    <w:name w:val="heading 4"/>
    <w:basedOn w:val="Heading"/>
    <w:next w:val="BodyText"/>
    <w:uiPriority w:val="9"/>
    <w:semiHidden/>
    <w:unhideWhenUsed/>
    <w:qFormat/>
    <w:pPr>
      <w:numPr>
        <w:ilvl w:val="3"/>
        <w:numId w:val="1"/>
      </w:numPr>
      <w:spacing w:before="120"/>
      <w:ind w:left="0" w:firstLine="0"/>
      <w:outlineLvl w:val="3"/>
    </w:pPr>
    <w:rPr>
      <w:iCs/>
      <w:sz w:val="20"/>
      <w:szCs w:val="27"/>
    </w:rPr>
  </w:style>
  <w:style w:type="paragraph" w:styleId="Heading5">
    <w:name w:val="heading 5"/>
    <w:basedOn w:val="Heading"/>
    <w:next w:val="BodyText"/>
    <w:uiPriority w:val="9"/>
    <w:semiHidden/>
    <w:unhideWhenUsed/>
    <w:qFormat/>
    <w:pPr>
      <w:numPr>
        <w:ilvl w:val="4"/>
        <w:numId w:val="1"/>
      </w:numPr>
      <w:spacing w:before="120" w:after="60"/>
      <w:ind w:left="0" w:firstLine="0"/>
      <w:outlineLvl w:val="4"/>
    </w:pPr>
    <w:rPr>
      <w:sz w:val="18"/>
      <w:szCs w:val="24"/>
    </w:rPr>
  </w:style>
  <w:style w:type="paragraph" w:styleId="Heading6">
    <w:name w:val="heading 6"/>
    <w:basedOn w:val="Heading"/>
    <w:next w:val="BodyText"/>
    <w:uiPriority w:val="9"/>
    <w:semiHidden/>
    <w:unhideWhenUsed/>
    <w:qFormat/>
    <w:pPr>
      <w:numPr>
        <w:ilvl w:val="5"/>
        <w:numId w:val="1"/>
      </w:numPr>
      <w:spacing w:before="60" w:after="60"/>
      <w:ind w:left="0" w:firstLine="0"/>
      <w:outlineLvl w:val="5"/>
    </w:pPr>
    <w:rPr>
      <w:i/>
      <w:iCs/>
      <w:sz w:val="18"/>
      <w:szCs w:val="24"/>
    </w:rPr>
  </w:style>
  <w:style w:type="paragraph" w:styleId="Heading7">
    <w:name w:val="heading 7"/>
    <w:basedOn w:val="Heading"/>
    <w:next w:val="BodyText"/>
    <w:qFormat/>
    <w:pPr>
      <w:numPr>
        <w:ilvl w:val="6"/>
        <w:numId w:val="1"/>
      </w:numPr>
      <w:spacing w:before="60" w:after="60"/>
      <w:ind w:left="0" w:firstLine="0"/>
      <w:outlineLvl w:val="6"/>
    </w:pPr>
    <w:rPr>
      <w:b/>
      <w:sz w:val="22"/>
      <w:szCs w:val="22"/>
    </w:rPr>
  </w:style>
  <w:style w:type="paragraph" w:styleId="Heading8">
    <w:name w:val="heading 8"/>
    <w:basedOn w:val="Heading"/>
    <w:next w:val="BodyText"/>
    <w:qFormat/>
    <w:pPr>
      <w:numPr>
        <w:ilvl w:val="7"/>
        <w:numId w:val="1"/>
      </w:numPr>
      <w:spacing w:before="60" w:after="60"/>
      <w:ind w:left="0" w:firstLine="0"/>
      <w:outlineLvl w:val="7"/>
    </w:pPr>
    <w:rPr>
      <w:b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Followed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sz w:val="28"/>
      <w:szCs w:val="28"/>
    </w:rPr>
  </w:style>
  <w:style w:type="paragraph" w:styleId="BodyText">
    <w:name w:val="Body Text"/>
    <w:basedOn w:val="Normal"/>
    <w:link w:val="BodyTextChar"/>
    <w:pPr>
      <w:spacing w:after="144" w:line="276" w:lineRule="auto"/>
    </w:pPr>
    <w:rPr>
      <w:sz w:val="20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angingIndent">
    <w:name w:val="Hanging Indent"/>
    <w:basedOn w:val="Normal"/>
    <w:qFormat/>
    <w:pPr>
      <w:spacing w:after="144"/>
      <w:ind w:left="720" w:hanging="720"/>
    </w:pPr>
    <w:rPr>
      <w:sz w:val="20"/>
    </w:rPr>
  </w:style>
  <w:style w:type="paragraph" w:styleId="BodyTextIndent">
    <w:name w:val="Body Text Indent"/>
    <w:basedOn w:val="BodyText"/>
    <w:link w:val="BodyTextIndentChar"/>
  </w:style>
  <w:style w:type="paragraph" w:customStyle="1" w:styleId="TextBodyCentered">
    <w:name w:val="Text Body Centered"/>
    <w:basedOn w:val="BodyText"/>
    <w:qFormat/>
    <w:pPr>
      <w:jc w:val="center"/>
    </w:pPr>
  </w:style>
  <w:style w:type="table" w:styleId="TableGrid">
    <w:name w:val="Table Grid"/>
    <w:basedOn w:val="TableNormal"/>
    <w:uiPriority w:val="39"/>
    <w:rsid w:val="00134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21EE9"/>
    <w:rPr>
      <w:color w:val="1F3864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1EE9"/>
    <w:rPr>
      <w:color w:val="1F3864" w:themeColor="accent1" w:themeShade="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0054CC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054CC"/>
    <w:rPr>
      <w:rFonts w:ascii="Arial" w:hAnsi="Arial" w:cs="Mangal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0054CC"/>
  </w:style>
  <w:style w:type="paragraph" w:styleId="Header">
    <w:name w:val="header"/>
    <w:basedOn w:val="Normal"/>
    <w:link w:val="HeaderChar"/>
    <w:uiPriority w:val="99"/>
    <w:unhideWhenUsed/>
    <w:rsid w:val="000054CC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054CC"/>
    <w:rPr>
      <w:rFonts w:ascii="Arial" w:hAnsi="Arial" w:cs="Mangal"/>
      <w:szCs w:val="21"/>
    </w:rPr>
  </w:style>
  <w:style w:type="paragraph" w:styleId="ListParagraph">
    <w:name w:val="List Paragraph"/>
    <w:basedOn w:val="Normal"/>
    <w:uiPriority w:val="34"/>
    <w:qFormat/>
    <w:rsid w:val="009D52BC"/>
    <w:pPr>
      <w:ind w:left="720"/>
      <w:contextualSpacing/>
    </w:pPr>
    <w:rPr>
      <w:rFonts w:cs="Mangal"/>
      <w:szCs w:val="21"/>
    </w:rPr>
  </w:style>
  <w:style w:type="paragraph" w:customStyle="1" w:styleId="ItemText">
    <w:name w:val="Item Text"/>
    <w:uiPriority w:val="99"/>
    <w:rsid w:val="00465F82"/>
    <w:pPr>
      <w:autoSpaceDE w:val="0"/>
      <w:autoSpaceDN w:val="0"/>
      <w:adjustRightInd w:val="0"/>
      <w:ind w:left="1080" w:hanging="360"/>
    </w:pPr>
    <w:rPr>
      <w:rFonts w:ascii="Arial" w:eastAsiaTheme="minorEastAsia" w:hAnsi="Arial" w:cs="Arial"/>
      <w:kern w:val="0"/>
      <w:sz w:val="22"/>
      <w:szCs w:val="22"/>
      <w:lang w:eastAsia="en-US" w:bidi="ar-SA"/>
    </w:rPr>
  </w:style>
  <w:style w:type="paragraph" w:customStyle="1" w:styleId="ItemDescription">
    <w:name w:val="Item Description"/>
    <w:uiPriority w:val="99"/>
    <w:rsid w:val="00465F82"/>
    <w:pPr>
      <w:autoSpaceDE w:val="0"/>
      <w:autoSpaceDN w:val="0"/>
      <w:adjustRightInd w:val="0"/>
      <w:ind w:left="1080"/>
    </w:pPr>
    <w:rPr>
      <w:rFonts w:ascii="Arial" w:eastAsiaTheme="minorEastAsia" w:hAnsi="Arial" w:cs="Arial"/>
      <w:kern w:val="0"/>
      <w:sz w:val="22"/>
      <w:szCs w:val="22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F4303A"/>
    <w:rPr>
      <w:rFonts w:ascii="Arial" w:hAnsi="Arial"/>
      <w:b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A682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9A2"/>
    <w:rPr>
      <w:rFonts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9A2"/>
    <w:rPr>
      <w:rFonts w:ascii="Times New Roman" w:hAnsi="Times New Roman" w:cs="Mangal"/>
      <w:sz w:val="18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C2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E90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E90"/>
    <w:rPr>
      <w:rFonts w:ascii="Arial" w:hAnsi="Arial"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E90"/>
    <w:rPr>
      <w:rFonts w:ascii="Arial" w:hAnsi="Arial" w:cs="Mangal"/>
      <w:b/>
      <w:bCs/>
      <w:sz w:val="20"/>
      <w:szCs w:val="18"/>
    </w:rPr>
  </w:style>
  <w:style w:type="character" w:customStyle="1" w:styleId="BodyTextChar">
    <w:name w:val="Body Text Char"/>
    <w:basedOn w:val="DefaultParagraphFont"/>
    <w:link w:val="BodyText"/>
    <w:rsid w:val="00B21EE9"/>
    <w:rPr>
      <w:rFonts w:ascii="Arial" w:hAnsi="Arial"/>
      <w:sz w:val="20"/>
    </w:rPr>
  </w:style>
  <w:style w:type="character" w:customStyle="1" w:styleId="BodyTextIndentChar">
    <w:name w:val="Body Text Indent Char"/>
    <w:basedOn w:val="BodyTextChar"/>
    <w:link w:val="BodyTextIndent"/>
    <w:rsid w:val="00B21EE9"/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E03555"/>
    <w:rPr>
      <w:rFonts w:cs="Mangal"/>
      <w:szCs w:val="21"/>
    </w:rPr>
  </w:style>
  <w:style w:type="character" w:styleId="Emphasis">
    <w:name w:val="Emphasis"/>
    <w:basedOn w:val="DefaultParagraphFont"/>
    <w:uiPriority w:val="20"/>
    <w:qFormat/>
    <w:rsid w:val="00356035"/>
    <w:rPr>
      <w:i/>
      <w:iCs/>
    </w:rPr>
  </w:style>
  <w:style w:type="character" w:customStyle="1" w:styleId="gi">
    <w:name w:val="gi"/>
    <w:basedOn w:val="DefaultParagraphFont"/>
    <w:rsid w:val="00484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25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415810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006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8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0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29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97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77/233285842312199" TargetMode="External"/><Relationship Id="rId18" Type="http://schemas.openxmlformats.org/officeDocument/2006/relationships/hyperlink" Target="https://doi.org/10.1086/720563" TargetMode="External"/><Relationship Id="rId26" Type="http://schemas.openxmlformats.org/officeDocument/2006/relationships/hyperlink" Target="https://doi.org/10.1080/10824669.2017.1337518" TargetMode="External"/><Relationship Id="rId39" Type="http://schemas.openxmlformats.org/officeDocument/2006/relationships/hyperlink" Target="https://cdn.vanderbilt.edu/vu-my/wp-content/uploads/sites/2507/2019/04/14192849/Findings-Recommendations-201405.pdf" TargetMode="External"/><Relationship Id="rId21" Type="http://schemas.openxmlformats.org/officeDocument/2006/relationships/hyperlink" Target="https://doi.org/10.1177/19427751211062640" TargetMode="External"/><Relationship Id="rId34" Type="http://schemas.openxmlformats.org/officeDocument/2006/relationships/hyperlink" Target="https://doi.org/10.1080/0161956X.2011.561187" TargetMode="External"/><Relationship Id="rId42" Type="http://schemas.openxmlformats.org/officeDocument/2006/relationships/hyperlink" Target="file:////Users/tadrake/Library/CloudStorage/GoogleDrive-tadrake@ncsu.edu/My%20Drive/CV%20:%20FAR%20/Little,%20M.,%20Cohen-Vogel,%20L.,%20Drake,%20T.%20(2022,%20December%205).%20Principals%20support%20early%20education%20programs%20in%20schools,%20but%20need%20support%20to%20lead%20them%20effectively.%20https:/www.newamerica.org/education-policy/edcentral/principals-support-early-education-programs-in-schools-but-need-support-to-lead-them-effectively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doi.org/10.3102/0013189X25139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77/0013161X231196502" TargetMode="External"/><Relationship Id="rId29" Type="http://schemas.openxmlformats.org/officeDocument/2006/relationships/hyperlink" Target="https://doi.org/10.3102%2F0013189X1769416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77/0013161X241281514" TargetMode="External"/><Relationship Id="rId24" Type="http://schemas.openxmlformats.org/officeDocument/2006/relationships/hyperlink" Target="https://doi.org/10.1086/700597" TargetMode="External"/><Relationship Id="rId32" Type="http://schemas.openxmlformats.org/officeDocument/2006/relationships/hyperlink" Target="https://doi.org/10.3102%2F0013189X14547349" TargetMode="External"/><Relationship Id="rId37" Type="http://schemas.openxmlformats.org/officeDocument/2006/relationships/hyperlink" Target="https://cdn.vanderbilt.edu/vu-my/wp-content/uploads/sites/2507/2017/06/14192858/GreenDot-CaseStudy-201408.pdf" TargetMode="External"/><Relationship Id="rId40" Type="http://schemas.openxmlformats.org/officeDocument/2006/relationships/hyperlink" Target="https://www.ednc.org/perspective-cutting-principal-internships-is-a-mistake-our-schools-cant-afford/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1080/15700763.2023.2277270" TargetMode="External"/><Relationship Id="rId23" Type="http://schemas.openxmlformats.org/officeDocument/2006/relationships/hyperlink" Target="https://doi.org/10.1177/1942775118819678" TargetMode="External"/><Relationship Id="rId28" Type="http://schemas.openxmlformats.org/officeDocument/2006/relationships/hyperlink" Target="https://doi.org/10.1177%2F0013161X16681629" TargetMode="External"/><Relationship Id="rId36" Type="http://schemas.openxmlformats.org/officeDocument/2006/relationships/hyperlink" Target="https://cdn.vanderbilt.edu/vu-my/wp-content/uploads/sites/2507/2017/06/14192843/timeline_overview_report_final2.pdf" TargetMode="External"/><Relationship Id="rId10" Type="http://schemas.openxmlformats.org/officeDocument/2006/relationships/hyperlink" Target="https://doi.org/10.1177/08959048241271365" TargetMode="External"/><Relationship Id="rId19" Type="http://schemas.openxmlformats.org/officeDocument/2006/relationships/hyperlink" Target="https://doi.org/10.1080/15700763.2022.2036349" TargetMode="External"/><Relationship Id="rId31" Type="http://schemas.openxmlformats.org/officeDocument/2006/relationships/hyperlink" Target="http://doi.org/10.1353/rhe.2014.0041" TargetMode="External"/><Relationship Id="rId44" Type="http://schemas.openxmlformats.org/officeDocument/2006/relationships/hyperlink" Target="https://edpreplab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77/19427751251341296" TargetMode="External"/><Relationship Id="rId14" Type="http://schemas.openxmlformats.org/officeDocument/2006/relationships/hyperlink" Target="https://doi.org/10.3102/01623737231218735" TargetMode="External"/><Relationship Id="rId22" Type="http://schemas.openxmlformats.org/officeDocument/2006/relationships/hyperlink" Target="https://doi.org/10.1177/01926365211015" TargetMode="External"/><Relationship Id="rId27" Type="http://schemas.openxmlformats.org/officeDocument/2006/relationships/hyperlink" Target="https://doi.org/https://doi.org/10.1108/IJLLS-12-2016-0062" TargetMode="External"/><Relationship Id="rId30" Type="http://schemas.openxmlformats.org/officeDocument/2006/relationships/hyperlink" Target="https://doi.org/10.3102/0013189X15575031" TargetMode="External"/><Relationship Id="rId35" Type="http://schemas.openxmlformats.org/officeDocument/2006/relationships/hyperlink" Target="https://www.mdpi.com/journal/education/special_issues/QECU53VS67" TargetMode="External"/><Relationship Id="rId43" Type="http://schemas.openxmlformats.org/officeDocument/2006/relationships/hyperlink" Target="http://blogs.edweek.org/edweek/rick_hess_straight_up/2018/08/three_questions_about_education_leadership_research.html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doi.org/10.3102/016237372513482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3102/00346543241261984" TargetMode="External"/><Relationship Id="rId17" Type="http://schemas.openxmlformats.org/officeDocument/2006/relationships/hyperlink" Target="https://doi.org/10.3390/educsci13050442" TargetMode="External"/><Relationship Id="rId25" Type="http://schemas.openxmlformats.org/officeDocument/2006/relationships/hyperlink" Target="https://doi.org/10.1108/JEA-08-2016-0095" TargetMode="External"/><Relationship Id="rId33" Type="http://schemas.openxmlformats.org/officeDocument/2006/relationships/hyperlink" Target="https://doi.org/10.2190%2FCS.14.1.b" TargetMode="External"/><Relationship Id="rId38" Type="http://schemas.openxmlformats.org/officeDocument/2006/relationships/hyperlink" Target="https://cdn.vanderbilt.edu/vu-my/wp-content/uploads/sites/2507/2017/06/14192851/Shelby-CaseStudy-201408.pdf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doi.org/10.1177/1942775120941549" TargetMode="External"/><Relationship Id="rId41" Type="http://schemas.openxmlformats.org/officeDocument/2006/relationships/hyperlink" Target="https://www.ednc.org/perspective-balancing-accountability-and-autonomy-an-examination-of-north-carolinas-school-restart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16</Pages>
  <Words>8075</Words>
  <Characters>46028</Characters>
  <Application>Microsoft Office Word</Application>
  <DocSecurity>0</DocSecurity>
  <Lines>383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Arthur Drake</dc:creator>
  <cp:keywords/>
  <dc:description/>
  <cp:lastModifiedBy>Tim Drake</cp:lastModifiedBy>
  <cp:revision>27</cp:revision>
  <cp:lastPrinted>2020-01-07T18:03:00Z</cp:lastPrinted>
  <dcterms:created xsi:type="dcterms:W3CDTF">2026-03-16T16:55:00Z</dcterms:created>
  <dcterms:modified xsi:type="dcterms:W3CDTF">2026-03-18T19:37:00Z</dcterms:modified>
  <cp:category/>
  <dc:language>en-US</dc:language>
</cp:coreProperties>
</file>