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D69" w:rsidRPr="007C0EF6" w:rsidRDefault="00764D69" w:rsidP="00764D69">
      <w:pPr>
        <w:widowControl w:val="0"/>
        <w:autoSpaceDE w:val="0"/>
        <w:autoSpaceDN w:val="0"/>
        <w:adjustRightInd w:val="0"/>
        <w:ind w:left="2160" w:firstLine="720"/>
        <w:rPr>
          <w:rFonts w:ascii="Times New Roman" w:hAnsi="Times New Roman" w:cs="Tahoma"/>
          <w:sz w:val="28"/>
          <w:szCs w:val="22"/>
        </w:rPr>
      </w:pPr>
      <w:bookmarkStart w:id="0" w:name="_GoBack"/>
      <w:bookmarkEnd w:id="0"/>
      <w:r w:rsidRPr="007C0EF6">
        <w:rPr>
          <w:rFonts w:ascii="Times New Roman" w:hAnsi="Times New Roman" w:cs="Tahoma"/>
          <w:sz w:val="28"/>
          <w:szCs w:val="22"/>
        </w:rPr>
        <w:t>Doctoral Clinical</w:t>
      </w:r>
    </w:p>
    <w:p w:rsidR="00764D69" w:rsidRPr="007C0EF6" w:rsidRDefault="00764D69" w:rsidP="00764D69">
      <w:pPr>
        <w:widowControl w:val="0"/>
        <w:autoSpaceDE w:val="0"/>
        <w:autoSpaceDN w:val="0"/>
        <w:adjustRightInd w:val="0"/>
        <w:rPr>
          <w:rFonts w:ascii="Times New Roman" w:hAnsi="Times New Roman" w:cs="Tahoma"/>
          <w:sz w:val="28"/>
          <w:szCs w:val="22"/>
        </w:rPr>
      </w:pPr>
      <w:r w:rsidRPr="007C0EF6">
        <w:rPr>
          <w:rFonts w:ascii="Times New Roman" w:hAnsi="Times New Roman" w:cs="Tahoma"/>
          <w:sz w:val="28"/>
          <w:szCs w:val="22"/>
        </w:rPr>
        <w:t>Advisement on the clinical sequence in the Professional Application Core area:</w:t>
      </w:r>
    </w:p>
    <w:p w:rsidR="00764D69" w:rsidRPr="00794976" w:rsidRDefault="00764D69" w:rsidP="00764D69">
      <w:pPr>
        <w:widowControl w:val="0"/>
        <w:autoSpaceDE w:val="0"/>
        <w:autoSpaceDN w:val="0"/>
        <w:adjustRightInd w:val="0"/>
        <w:rPr>
          <w:rFonts w:ascii="Times New Roman" w:hAnsi="Times New Roman" w:cs="Tahoma"/>
          <w:color w:val="FF0000"/>
          <w:sz w:val="28"/>
          <w:szCs w:val="26"/>
        </w:rPr>
      </w:pPr>
      <w:r w:rsidRPr="00794976">
        <w:rPr>
          <w:rFonts w:ascii="Times New Roman" w:hAnsi="Times New Roman" w:cs="Tahoma"/>
          <w:color w:val="FF0000"/>
          <w:sz w:val="28"/>
          <w:szCs w:val="22"/>
        </w:rPr>
        <w:t> </w:t>
      </w:r>
    </w:p>
    <w:p w:rsidR="00764D69" w:rsidRPr="00794976" w:rsidRDefault="00764D69" w:rsidP="00764D69">
      <w:pPr>
        <w:widowControl w:val="0"/>
        <w:autoSpaceDE w:val="0"/>
        <w:autoSpaceDN w:val="0"/>
        <w:adjustRightInd w:val="0"/>
        <w:rPr>
          <w:rFonts w:ascii="Times New Roman" w:hAnsi="Times New Roman" w:cs="Tahoma"/>
          <w:color w:val="1A1A1A"/>
          <w:sz w:val="28"/>
          <w:szCs w:val="26"/>
        </w:rPr>
      </w:pPr>
      <w:r w:rsidRPr="00794976">
        <w:rPr>
          <w:rFonts w:ascii="Times New Roman" w:hAnsi="Times New Roman" w:cs="Tahoma"/>
          <w:color w:val="1A1A1A"/>
          <w:sz w:val="28"/>
          <w:szCs w:val="22"/>
        </w:rPr>
        <w:t xml:space="preserve">•              Advanced Counseling Practicum  (ECD 843) and Supervision Theory (ECD 735) are offered every </w:t>
      </w:r>
      <w:proofErr w:type="gramStart"/>
      <w:r w:rsidRPr="00794976">
        <w:rPr>
          <w:rFonts w:ascii="Times New Roman" w:hAnsi="Times New Roman" w:cs="Tahoma"/>
          <w:color w:val="1A1A1A"/>
          <w:sz w:val="28"/>
          <w:szCs w:val="22"/>
        </w:rPr>
        <w:t>Spring</w:t>
      </w:r>
      <w:proofErr w:type="gramEnd"/>
      <w:r w:rsidRPr="00794976">
        <w:rPr>
          <w:rFonts w:ascii="Times New Roman" w:hAnsi="Times New Roman" w:cs="Tahoma"/>
          <w:color w:val="1A1A1A"/>
          <w:sz w:val="28"/>
          <w:szCs w:val="22"/>
        </w:rPr>
        <w:t xml:space="preserve"> semester.</w:t>
      </w:r>
    </w:p>
    <w:p w:rsidR="00764D69" w:rsidRPr="00794976" w:rsidRDefault="00764D69" w:rsidP="00764D69">
      <w:pPr>
        <w:widowControl w:val="0"/>
        <w:autoSpaceDE w:val="0"/>
        <w:autoSpaceDN w:val="0"/>
        <w:adjustRightInd w:val="0"/>
        <w:rPr>
          <w:rFonts w:ascii="Times New Roman" w:hAnsi="Times New Roman" w:cs="Tahoma"/>
          <w:color w:val="1A1A1A"/>
          <w:sz w:val="28"/>
          <w:szCs w:val="26"/>
        </w:rPr>
      </w:pPr>
      <w:r w:rsidRPr="00794976">
        <w:rPr>
          <w:rFonts w:ascii="Times New Roman" w:hAnsi="Times New Roman" w:cs="Tahoma"/>
          <w:color w:val="1A1A1A"/>
          <w:sz w:val="28"/>
          <w:szCs w:val="22"/>
        </w:rPr>
        <w:t> </w:t>
      </w:r>
    </w:p>
    <w:p w:rsidR="00764D69" w:rsidRPr="00794976" w:rsidRDefault="00764D69" w:rsidP="00764D69">
      <w:pPr>
        <w:widowControl w:val="0"/>
        <w:autoSpaceDE w:val="0"/>
        <w:autoSpaceDN w:val="0"/>
        <w:adjustRightInd w:val="0"/>
        <w:rPr>
          <w:rFonts w:ascii="Times New Roman" w:hAnsi="Times New Roman" w:cs="Tahoma"/>
          <w:color w:val="1A1A1A"/>
          <w:sz w:val="28"/>
          <w:szCs w:val="26"/>
        </w:rPr>
      </w:pPr>
    </w:p>
    <w:p w:rsidR="00764D69" w:rsidRPr="00794976" w:rsidRDefault="00764D69" w:rsidP="00764D69">
      <w:pPr>
        <w:widowControl w:val="0"/>
        <w:autoSpaceDE w:val="0"/>
        <w:autoSpaceDN w:val="0"/>
        <w:adjustRightInd w:val="0"/>
        <w:rPr>
          <w:rFonts w:ascii="Times New Roman" w:hAnsi="Times New Roman" w:cs="Tahoma"/>
          <w:color w:val="1A1A1A"/>
          <w:sz w:val="28"/>
          <w:szCs w:val="26"/>
        </w:rPr>
      </w:pPr>
      <w:r w:rsidRPr="00794976">
        <w:rPr>
          <w:rFonts w:ascii="Times New Roman" w:hAnsi="Times New Roman" w:cs="Tahoma"/>
          <w:color w:val="1A1A1A"/>
          <w:sz w:val="28"/>
          <w:szCs w:val="22"/>
        </w:rPr>
        <w:t xml:space="preserve">•              Supervision Theory (ECD 735) leads to Supervision Practicum (ECD 847) in the following </w:t>
      </w:r>
      <w:proofErr w:type="gramStart"/>
      <w:r w:rsidRPr="00794976">
        <w:rPr>
          <w:rFonts w:ascii="Times New Roman" w:hAnsi="Times New Roman" w:cs="Tahoma"/>
          <w:color w:val="1A1A1A"/>
          <w:sz w:val="28"/>
          <w:szCs w:val="22"/>
        </w:rPr>
        <w:t>Fall</w:t>
      </w:r>
      <w:proofErr w:type="gramEnd"/>
      <w:r w:rsidRPr="00794976">
        <w:rPr>
          <w:rFonts w:ascii="Times New Roman" w:hAnsi="Times New Roman" w:cs="Tahoma"/>
          <w:color w:val="1A1A1A"/>
          <w:sz w:val="28"/>
          <w:szCs w:val="22"/>
        </w:rPr>
        <w:t xml:space="preserve"> semester</w:t>
      </w:r>
    </w:p>
    <w:p w:rsidR="00764D69" w:rsidRPr="00794976" w:rsidRDefault="00764D69" w:rsidP="00764D69">
      <w:pPr>
        <w:widowControl w:val="0"/>
        <w:autoSpaceDE w:val="0"/>
        <w:autoSpaceDN w:val="0"/>
        <w:adjustRightInd w:val="0"/>
        <w:rPr>
          <w:rFonts w:ascii="Times New Roman" w:hAnsi="Times New Roman" w:cs="Tahoma"/>
          <w:color w:val="1A1A1A"/>
          <w:sz w:val="28"/>
          <w:szCs w:val="26"/>
        </w:rPr>
      </w:pPr>
      <w:r w:rsidRPr="00794976">
        <w:rPr>
          <w:rFonts w:ascii="Times New Roman" w:hAnsi="Times New Roman" w:cs="Tahoma"/>
          <w:color w:val="1A1A1A"/>
          <w:sz w:val="28"/>
          <w:szCs w:val="22"/>
        </w:rPr>
        <w:t> </w:t>
      </w:r>
    </w:p>
    <w:p w:rsidR="00764D69" w:rsidRPr="00794976" w:rsidRDefault="00764D69" w:rsidP="00764D69">
      <w:pPr>
        <w:widowControl w:val="0"/>
        <w:autoSpaceDE w:val="0"/>
        <w:autoSpaceDN w:val="0"/>
        <w:adjustRightInd w:val="0"/>
        <w:rPr>
          <w:rFonts w:ascii="Times New Roman" w:hAnsi="Times New Roman" w:cs="Tahoma"/>
          <w:color w:val="1A1A1A"/>
          <w:sz w:val="28"/>
          <w:szCs w:val="26"/>
        </w:rPr>
      </w:pPr>
      <w:r w:rsidRPr="00794976">
        <w:rPr>
          <w:rFonts w:ascii="Times New Roman" w:hAnsi="Times New Roman" w:cs="Tahoma"/>
          <w:color w:val="1A1A1A"/>
          <w:sz w:val="28"/>
          <w:szCs w:val="22"/>
        </w:rPr>
        <w:t xml:space="preserve">•              </w:t>
      </w:r>
      <w:proofErr w:type="gramStart"/>
      <w:r w:rsidRPr="00794976">
        <w:rPr>
          <w:rFonts w:ascii="Times New Roman" w:hAnsi="Times New Roman" w:cs="Tahoma"/>
          <w:color w:val="1A1A1A"/>
          <w:sz w:val="28"/>
          <w:szCs w:val="22"/>
        </w:rPr>
        <w:t>It</w:t>
      </w:r>
      <w:proofErr w:type="gramEnd"/>
      <w:r w:rsidRPr="00794976">
        <w:rPr>
          <w:rFonts w:ascii="Times New Roman" w:hAnsi="Times New Roman" w:cs="Tahoma"/>
          <w:color w:val="1A1A1A"/>
          <w:sz w:val="28"/>
          <w:szCs w:val="22"/>
        </w:rPr>
        <w:t xml:space="preserve"> is advisable (although not required) to take Supervision Practicum (ECD 847) in the Fall semester immediately following the Supervision Theory class.</w:t>
      </w:r>
    </w:p>
    <w:p w:rsidR="00764D69" w:rsidRPr="00794976" w:rsidRDefault="00764D69" w:rsidP="00764D69">
      <w:pPr>
        <w:widowControl w:val="0"/>
        <w:autoSpaceDE w:val="0"/>
        <w:autoSpaceDN w:val="0"/>
        <w:adjustRightInd w:val="0"/>
        <w:rPr>
          <w:rFonts w:ascii="Times New Roman" w:hAnsi="Times New Roman" w:cs="Tahoma"/>
          <w:color w:val="1A1A1A"/>
          <w:sz w:val="28"/>
          <w:szCs w:val="26"/>
        </w:rPr>
      </w:pPr>
      <w:r w:rsidRPr="00794976">
        <w:rPr>
          <w:rFonts w:ascii="Times New Roman" w:hAnsi="Times New Roman" w:cs="Tahoma"/>
          <w:color w:val="1A1A1A"/>
          <w:sz w:val="28"/>
          <w:szCs w:val="22"/>
        </w:rPr>
        <w:t> </w:t>
      </w:r>
    </w:p>
    <w:p w:rsidR="00764D69" w:rsidRPr="00794976" w:rsidRDefault="00764D69" w:rsidP="00764D69">
      <w:pPr>
        <w:widowControl w:val="0"/>
        <w:autoSpaceDE w:val="0"/>
        <w:autoSpaceDN w:val="0"/>
        <w:adjustRightInd w:val="0"/>
        <w:rPr>
          <w:rFonts w:ascii="Times New Roman" w:hAnsi="Times New Roman" w:cs="Tahoma"/>
          <w:color w:val="1A1A1A"/>
          <w:sz w:val="28"/>
          <w:szCs w:val="26"/>
        </w:rPr>
      </w:pPr>
      <w:r w:rsidRPr="00794976">
        <w:rPr>
          <w:rFonts w:ascii="Times New Roman" w:hAnsi="Times New Roman" w:cs="Tahoma"/>
          <w:color w:val="1A1A1A"/>
          <w:sz w:val="28"/>
          <w:szCs w:val="22"/>
        </w:rPr>
        <w:t>•              It might be better for students with less clinical experiences to take ECD 843 Advanced Counseling Practicum before the Supervision Practicum (ECD 847), so that they can solidify their advanced clinical expertise prior to becoming supervisors, and they are likely to feel more confident if they do so. (Howe</w:t>
      </w:r>
      <w:r>
        <w:rPr>
          <w:rFonts w:ascii="Times New Roman" w:hAnsi="Times New Roman" w:cs="Tahoma"/>
          <w:color w:val="1A1A1A"/>
          <w:sz w:val="28"/>
          <w:szCs w:val="22"/>
        </w:rPr>
        <w:t>ver, this option might slow</w:t>
      </w:r>
      <w:r w:rsidRPr="00794976">
        <w:rPr>
          <w:rFonts w:ascii="Times New Roman" w:hAnsi="Times New Roman" w:cs="Tahoma"/>
          <w:color w:val="1A1A1A"/>
          <w:sz w:val="28"/>
          <w:szCs w:val="22"/>
        </w:rPr>
        <w:t xml:space="preserve"> matriculation down somewhat.)</w:t>
      </w:r>
    </w:p>
    <w:p w:rsidR="00764D69" w:rsidRPr="00794976" w:rsidRDefault="00764D69" w:rsidP="00764D69">
      <w:pPr>
        <w:widowControl w:val="0"/>
        <w:autoSpaceDE w:val="0"/>
        <w:autoSpaceDN w:val="0"/>
        <w:adjustRightInd w:val="0"/>
        <w:rPr>
          <w:rFonts w:ascii="Times New Roman" w:hAnsi="Times New Roman" w:cs="Tahoma"/>
          <w:color w:val="1A1A1A"/>
          <w:sz w:val="28"/>
          <w:szCs w:val="26"/>
        </w:rPr>
      </w:pPr>
      <w:r w:rsidRPr="00794976">
        <w:rPr>
          <w:rFonts w:ascii="Times New Roman" w:hAnsi="Times New Roman" w:cs="Tahoma"/>
          <w:color w:val="1A1A1A"/>
          <w:sz w:val="28"/>
          <w:szCs w:val="22"/>
        </w:rPr>
        <w:t> </w:t>
      </w:r>
    </w:p>
    <w:p w:rsidR="00764D69" w:rsidRPr="00794976" w:rsidRDefault="00764D69" w:rsidP="00764D69">
      <w:pPr>
        <w:widowControl w:val="0"/>
        <w:autoSpaceDE w:val="0"/>
        <w:autoSpaceDN w:val="0"/>
        <w:adjustRightInd w:val="0"/>
        <w:rPr>
          <w:rFonts w:ascii="Times New Roman" w:hAnsi="Times New Roman" w:cs="Tahoma"/>
          <w:color w:val="1A1A1A"/>
          <w:sz w:val="28"/>
          <w:szCs w:val="26"/>
        </w:rPr>
      </w:pPr>
      <w:r w:rsidRPr="00794976">
        <w:rPr>
          <w:rFonts w:ascii="Times New Roman" w:hAnsi="Times New Roman" w:cs="Tahoma"/>
          <w:color w:val="1A1A1A"/>
          <w:sz w:val="28"/>
          <w:szCs w:val="22"/>
        </w:rPr>
        <w:t xml:space="preserve">•              The Advanced Counseling Practicum (ECD 843) represents an advanced </w:t>
      </w:r>
      <w:r>
        <w:rPr>
          <w:rFonts w:ascii="Times New Roman" w:hAnsi="Times New Roman" w:cs="Tahoma"/>
          <w:color w:val="1A1A1A"/>
          <w:sz w:val="28"/>
          <w:szCs w:val="22"/>
        </w:rPr>
        <w:t>clinical experience. Whether the student</w:t>
      </w:r>
      <w:r w:rsidRPr="00794976">
        <w:rPr>
          <w:rFonts w:ascii="Times New Roman" w:hAnsi="Times New Roman" w:cs="Tahoma"/>
          <w:color w:val="1A1A1A"/>
          <w:sz w:val="28"/>
          <w:szCs w:val="22"/>
        </w:rPr>
        <w:t xml:space="preserve"> choose</w:t>
      </w:r>
      <w:r>
        <w:rPr>
          <w:rFonts w:ascii="Times New Roman" w:hAnsi="Times New Roman" w:cs="Tahoma"/>
          <w:color w:val="1A1A1A"/>
          <w:sz w:val="28"/>
          <w:szCs w:val="22"/>
        </w:rPr>
        <w:t>s</w:t>
      </w:r>
      <w:r w:rsidRPr="00794976">
        <w:rPr>
          <w:rFonts w:ascii="Times New Roman" w:hAnsi="Times New Roman" w:cs="Tahoma"/>
          <w:color w:val="1A1A1A"/>
          <w:sz w:val="28"/>
          <w:szCs w:val="22"/>
        </w:rPr>
        <w:t xml:space="preserve"> to use a current job s</w:t>
      </w:r>
      <w:r>
        <w:rPr>
          <w:rFonts w:ascii="Times New Roman" w:hAnsi="Times New Roman" w:cs="Tahoma"/>
          <w:color w:val="1A1A1A"/>
          <w:sz w:val="28"/>
          <w:szCs w:val="22"/>
        </w:rPr>
        <w:t>ite or not, he/she</w:t>
      </w:r>
      <w:r w:rsidRPr="00794976">
        <w:rPr>
          <w:rFonts w:ascii="Times New Roman" w:hAnsi="Times New Roman" w:cs="Tahoma"/>
          <w:color w:val="1A1A1A"/>
          <w:sz w:val="28"/>
          <w:szCs w:val="22"/>
        </w:rPr>
        <w:t xml:space="preserve"> will be required to identify an area of expertise, client </w:t>
      </w:r>
      <w:r>
        <w:rPr>
          <w:rFonts w:ascii="Times New Roman" w:hAnsi="Times New Roman" w:cs="Tahoma"/>
          <w:color w:val="1A1A1A"/>
          <w:sz w:val="28"/>
          <w:szCs w:val="22"/>
        </w:rPr>
        <w:t>population, etc., with which he/she</w:t>
      </w:r>
      <w:r w:rsidRPr="00794976">
        <w:rPr>
          <w:rFonts w:ascii="Times New Roman" w:hAnsi="Times New Roman" w:cs="Tahoma"/>
          <w:color w:val="1A1A1A"/>
          <w:sz w:val="28"/>
          <w:szCs w:val="22"/>
        </w:rPr>
        <w:t xml:space="preserve"> will conduct clinical work that is s</w:t>
      </w:r>
      <w:r>
        <w:rPr>
          <w:rFonts w:ascii="Times New Roman" w:hAnsi="Times New Roman" w:cs="Tahoma"/>
          <w:color w:val="1A1A1A"/>
          <w:sz w:val="28"/>
          <w:szCs w:val="22"/>
        </w:rPr>
        <w:t>ubstantively different from the student’s</w:t>
      </w:r>
      <w:r w:rsidRPr="00794976">
        <w:rPr>
          <w:rFonts w:ascii="Times New Roman" w:hAnsi="Times New Roman" w:cs="Tahoma"/>
          <w:color w:val="1A1A1A"/>
          <w:sz w:val="28"/>
          <w:szCs w:val="22"/>
        </w:rPr>
        <w:t xml:space="preserve"> current work and expertise. Doctoral students are required to participate in a minimum of 100 hours of counseling, of which 40 hours must be in direct service with clients.  </w:t>
      </w:r>
    </w:p>
    <w:p w:rsidR="00764D69" w:rsidRDefault="00764D69" w:rsidP="00764D69">
      <w:pPr>
        <w:widowControl w:val="0"/>
        <w:autoSpaceDE w:val="0"/>
        <w:autoSpaceDN w:val="0"/>
        <w:adjustRightInd w:val="0"/>
        <w:rPr>
          <w:rFonts w:ascii="Times New Roman" w:hAnsi="Times New Roman" w:cs="Tahoma"/>
          <w:color w:val="1A1A1A"/>
          <w:sz w:val="28"/>
          <w:szCs w:val="22"/>
        </w:rPr>
      </w:pPr>
      <w:r w:rsidRPr="00794976">
        <w:rPr>
          <w:rFonts w:ascii="Times New Roman" w:hAnsi="Times New Roman" w:cs="Tahoma"/>
          <w:color w:val="1A1A1A"/>
          <w:sz w:val="28"/>
          <w:szCs w:val="22"/>
        </w:rPr>
        <w:t xml:space="preserve">Advanced Counseling Practicum students </w:t>
      </w:r>
      <w:r>
        <w:rPr>
          <w:rFonts w:ascii="Times New Roman" w:hAnsi="Times New Roman" w:cs="Tahoma"/>
          <w:color w:val="1A1A1A"/>
          <w:sz w:val="28"/>
          <w:szCs w:val="22"/>
        </w:rPr>
        <w:t xml:space="preserve">meet </w:t>
      </w:r>
      <w:r w:rsidRPr="00794976">
        <w:rPr>
          <w:rFonts w:ascii="Times New Roman" w:hAnsi="Times New Roman" w:cs="Tahoma"/>
          <w:color w:val="1A1A1A"/>
          <w:sz w:val="28"/>
          <w:szCs w:val="22"/>
        </w:rPr>
        <w:t>for an hour and a half a week for group supervision.  The day of the week in which the class will meet for supervision is to be determined based on the schedule of</w:t>
      </w:r>
      <w:r>
        <w:rPr>
          <w:rFonts w:ascii="Times New Roman" w:hAnsi="Times New Roman" w:cs="Tahoma"/>
          <w:color w:val="1A1A1A"/>
          <w:sz w:val="28"/>
          <w:szCs w:val="22"/>
        </w:rPr>
        <w:t xml:space="preserve"> those enrolled and the professor</w:t>
      </w:r>
      <w:r w:rsidRPr="00794976">
        <w:rPr>
          <w:rFonts w:ascii="Times New Roman" w:hAnsi="Times New Roman" w:cs="Tahoma"/>
          <w:color w:val="1A1A1A"/>
          <w:sz w:val="28"/>
          <w:szCs w:val="22"/>
        </w:rPr>
        <w:t>.   </w:t>
      </w:r>
    </w:p>
    <w:p w:rsidR="00764D69" w:rsidRDefault="00764D69" w:rsidP="00764D69">
      <w:pPr>
        <w:widowControl w:val="0"/>
        <w:autoSpaceDE w:val="0"/>
        <w:autoSpaceDN w:val="0"/>
        <w:adjustRightInd w:val="0"/>
        <w:rPr>
          <w:rFonts w:ascii="Times New Roman" w:hAnsi="Times New Roman" w:cs="Tahoma"/>
          <w:color w:val="1A1A1A"/>
          <w:sz w:val="28"/>
          <w:szCs w:val="22"/>
        </w:rPr>
      </w:pPr>
    </w:p>
    <w:p w:rsidR="00764D69" w:rsidRPr="00794976" w:rsidRDefault="00764D69" w:rsidP="00764D69">
      <w:pPr>
        <w:rPr>
          <w:rFonts w:ascii="Times New Roman" w:hAnsi="Times New Roman"/>
          <w:b/>
          <w:sz w:val="28"/>
        </w:rPr>
      </w:pPr>
    </w:p>
    <w:p w:rsidR="006044A9" w:rsidRDefault="00B0672C"/>
    <w:sectPr w:rsidR="006044A9" w:rsidSect="0012431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D69"/>
    <w:rsid w:val="00764D69"/>
    <w:rsid w:val="00B067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1415</Characters>
  <Application>Microsoft Macintosh Word</Application>
  <DocSecurity>0</DocSecurity>
  <Lines>11</Lines>
  <Paragraphs>3</Paragraphs>
  <ScaleCrop>false</ScaleCrop>
  <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Lupton-Smith</dc:creator>
  <cp:keywords/>
  <cp:lastModifiedBy>Ashley  Nemiro</cp:lastModifiedBy>
  <cp:revision>2</cp:revision>
  <dcterms:created xsi:type="dcterms:W3CDTF">2012-04-19T17:22:00Z</dcterms:created>
  <dcterms:modified xsi:type="dcterms:W3CDTF">2012-04-19T17:22:00Z</dcterms:modified>
</cp:coreProperties>
</file>